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C0E15" w14:textId="58ABE338" w:rsidR="00A02627" w:rsidRPr="00A02627" w:rsidRDefault="00A02627" w:rsidP="004858AC">
      <w:pPr>
        <w:spacing w:after="240"/>
        <w:jc w:val="center"/>
        <w:rPr>
          <w:rFonts w:asciiTheme="minorHAnsi" w:hAnsiTheme="minorHAnsi" w:cstheme="minorHAnsi"/>
          <w:b/>
          <w:sz w:val="20"/>
          <w:szCs w:val="20"/>
        </w:rPr>
      </w:pPr>
      <w:r w:rsidRPr="00A02627">
        <w:rPr>
          <w:rFonts w:asciiTheme="minorHAnsi" w:eastAsia="Arial Narrow" w:hAnsiTheme="minorHAnsi" w:cstheme="minorHAnsi"/>
          <w:b/>
          <w:sz w:val="20"/>
          <w:szCs w:val="20"/>
        </w:rPr>
        <w:t>SZCZEGÓŁOWY OPIS PRZEDMIOTU ZAMÓWIENIA</w:t>
      </w:r>
      <w:r w:rsidRPr="00A02627">
        <w:rPr>
          <w:rFonts w:asciiTheme="minorHAnsi" w:hAnsiTheme="minorHAnsi" w:cstheme="minorHAnsi"/>
          <w:b/>
          <w:sz w:val="20"/>
          <w:szCs w:val="20"/>
        </w:rPr>
        <w:t xml:space="preserve"> </w:t>
      </w:r>
    </w:p>
    <w:p w14:paraId="3BBBB035" w14:textId="77777777" w:rsidR="00BD672A" w:rsidRPr="00501A09" w:rsidRDefault="00BD672A" w:rsidP="00BD672A">
      <w:pPr>
        <w:widowControl w:val="0"/>
        <w:autoSpaceDE w:val="0"/>
        <w:autoSpaceDN w:val="0"/>
        <w:adjustRightInd w:val="0"/>
        <w:spacing w:line="360" w:lineRule="auto"/>
        <w:jc w:val="both"/>
        <w:rPr>
          <w:rFonts w:asciiTheme="minorHAnsi" w:hAnsiTheme="minorHAnsi" w:cstheme="minorHAnsi"/>
          <w:sz w:val="20"/>
          <w:szCs w:val="20"/>
        </w:rPr>
      </w:pPr>
      <w:bookmarkStart w:id="0" w:name="_Hlk189509714"/>
      <w:r w:rsidRPr="00501A09">
        <w:rPr>
          <w:rFonts w:asciiTheme="minorHAnsi" w:hAnsiTheme="minorHAnsi" w:cstheme="minorHAnsi"/>
          <w:sz w:val="20"/>
          <w:szCs w:val="20"/>
        </w:rPr>
        <w:t>Numer sprawy:</w:t>
      </w:r>
      <w:r>
        <w:rPr>
          <w:rFonts w:asciiTheme="minorHAnsi" w:hAnsiTheme="minorHAnsi" w:cstheme="minorHAnsi"/>
          <w:sz w:val="20"/>
          <w:szCs w:val="20"/>
        </w:rPr>
        <w:t xml:space="preserve"> RI.271.2.2025.PB</w:t>
      </w:r>
    </w:p>
    <w:p w14:paraId="17F4D9D5" w14:textId="41B81107" w:rsidR="00C573F8" w:rsidRPr="00C573F8" w:rsidRDefault="00BD672A" w:rsidP="004858AC">
      <w:pPr>
        <w:spacing w:after="240"/>
        <w:jc w:val="center"/>
        <w:rPr>
          <w:rFonts w:asciiTheme="minorHAnsi" w:eastAsia="Arial Narrow" w:hAnsiTheme="minorHAnsi" w:cstheme="minorHAnsi"/>
          <w:b/>
          <w:i/>
          <w:iCs/>
          <w:sz w:val="20"/>
          <w:szCs w:val="20"/>
        </w:rPr>
      </w:pPr>
      <w:r>
        <w:rPr>
          <w:rFonts w:asciiTheme="minorHAnsi" w:hAnsiTheme="minorHAnsi" w:cstheme="minorHAnsi"/>
          <w:bCs/>
          <w:sz w:val="20"/>
          <w:szCs w:val="20"/>
        </w:rPr>
        <w:t>Nazwa zadania:</w:t>
      </w:r>
      <w:r w:rsidR="00C573F8">
        <w:rPr>
          <w:rFonts w:asciiTheme="minorHAnsi" w:hAnsiTheme="minorHAnsi" w:cstheme="minorHAnsi"/>
          <w:bCs/>
          <w:sz w:val="20"/>
          <w:szCs w:val="20"/>
        </w:rPr>
        <w:t xml:space="preserve">. </w:t>
      </w:r>
      <w:r w:rsidR="00C573F8" w:rsidRPr="00C573F8">
        <w:rPr>
          <w:rFonts w:asciiTheme="minorHAnsi" w:hAnsiTheme="minorHAnsi" w:cstheme="minorHAnsi"/>
          <w:bCs/>
          <w:sz w:val="20"/>
          <w:szCs w:val="20"/>
        </w:rPr>
        <w:t>„Dostawa pomocy dydaktycznych, programów multimedialnych oraz sprzętu komputerowego wraz z oprogramowaniem na potrzeby zajęć realizowanych w szkołach podstawowych”</w:t>
      </w:r>
    </w:p>
    <w:p w14:paraId="549C28C3" w14:textId="36899FB5" w:rsidR="00C43BC7" w:rsidRPr="00A02627" w:rsidRDefault="00C573F8" w:rsidP="007A0794">
      <w:pPr>
        <w:spacing w:after="240"/>
        <w:jc w:val="center"/>
        <w:rPr>
          <w:rFonts w:asciiTheme="minorHAnsi" w:eastAsia="Arial Narrow" w:hAnsiTheme="minorHAnsi" w:cstheme="minorHAnsi"/>
          <w:bCs/>
          <w:sz w:val="20"/>
          <w:szCs w:val="20"/>
        </w:rPr>
      </w:pPr>
      <w:r>
        <w:rPr>
          <w:rFonts w:asciiTheme="minorHAnsi" w:eastAsia="Arial Narrow" w:hAnsiTheme="minorHAnsi" w:cstheme="minorHAnsi"/>
          <w:bCs/>
          <w:sz w:val="20"/>
          <w:szCs w:val="20"/>
        </w:rPr>
        <w:t>W ramach projektu pn.</w:t>
      </w:r>
      <w:r w:rsidR="00A02627" w:rsidRPr="00A02627">
        <w:rPr>
          <w:rFonts w:asciiTheme="minorHAnsi" w:eastAsia="Arial Narrow" w:hAnsiTheme="minorHAnsi" w:cstheme="minorHAnsi"/>
          <w:bCs/>
          <w:sz w:val="20"/>
          <w:szCs w:val="20"/>
        </w:rPr>
        <w:t>. „</w:t>
      </w:r>
      <w:r>
        <w:rPr>
          <w:rFonts w:asciiTheme="minorHAnsi" w:eastAsia="Arial Narrow" w:hAnsiTheme="minorHAnsi" w:cstheme="minorHAnsi"/>
          <w:bCs/>
          <w:sz w:val="20"/>
          <w:szCs w:val="20"/>
        </w:rPr>
        <w:t xml:space="preserve">Szkoły na </w:t>
      </w:r>
      <w:r w:rsidR="00BA0338">
        <w:rPr>
          <w:rFonts w:asciiTheme="minorHAnsi" w:eastAsia="Arial Narrow" w:hAnsiTheme="minorHAnsi" w:cstheme="minorHAnsi"/>
          <w:bCs/>
          <w:sz w:val="20"/>
          <w:szCs w:val="20"/>
        </w:rPr>
        <w:t>m</w:t>
      </w:r>
      <w:r>
        <w:rPr>
          <w:rFonts w:asciiTheme="minorHAnsi" w:eastAsia="Arial Narrow" w:hAnsiTheme="minorHAnsi" w:cstheme="minorHAnsi"/>
          <w:bCs/>
          <w:sz w:val="20"/>
          <w:szCs w:val="20"/>
        </w:rPr>
        <w:t>edal w gminie Studzienice</w:t>
      </w:r>
      <w:r w:rsidR="00A02627" w:rsidRPr="00A02627">
        <w:rPr>
          <w:rFonts w:asciiTheme="minorHAnsi" w:eastAsia="Arial Narrow" w:hAnsiTheme="minorHAnsi" w:cstheme="minorHAnsi"/>
          <w:bCs/>
          <w:sz w:val="20"/>
          <w:szCs w:val="20"/>
        </w:rPr>
        <w:t xml:space="preserve">” </w:t>
      </w:r>
      <w:r>
        <w:rPr>
          <w:rFonts w:asciiTheme="minorHAnsi" w:eastAsia="Arial Narrow" w:hAnsiTheme="minorHAnsi" w:cstheme="minorHAnsi"/>
          <w:bCs/>
          <w:sz w:val="20"/>
          <w:szCs w:val="20"/>
        </w:rPr>
        <w:t xml:space="preserve">współfinansowanego ze środków Europejskiego Funduszu Społecznego Plus w ramach programu Fundusze Europejskie dla Pomorza 2021-2027 </w:t>
      </w:r>
      <w:r w:rsidR="007A0794">
        <w:rPr>
          <w:rFonts w:asciiTheme="minorHAnsi" w:eastAsia="Arial Narrow" w:hAnsiTheme="minorHAnsi" w:cstheme="minorHAnsi"/>
          <w:bCs/>
          <w:sz w:val="20"/>
          <w:szCs w:val="20"/>
        </w:rPr>
        <w:t>(</w:t>
      </w:r>
      <w:r w:rsidR="007A0794" w:rsidRPr="007A0794">
        <w:rPr>
          <w:rFonts w:asciiTheme="minorHAnsi" w:eastAsia="Arial Narrow" w:hAnsiTheme="minorHAnsi" w:cstheme="minorHAnsi"/>
          <w:bCs/>
          <w:sz w:val="20"/>
          <w:szCs w:val="20"/>
        </w:rPr>
        <w:t>FEP 2021-2027).</w:t>
      </w:r>
    </w:p>
    <w:tbl>
      <w:tblPr>
        <w:tblStyle w:val="Tabela-Siatka"/>
        <w:tblW w:w="0" w:type="auto"/>
        <w:tblLook w:val="04A0" w:firstRow="1" w:lastRow="0" w:firstColumn="1" w:lastColumn="0" w:noHBand="0" w:noVBand="1"/>
      </w:tblPr>
      <w:tblGrid>
        <w:gridCol w:w="9060"/>
      </w:tblGrid>
      <w:tr w:rsidR="00C43BC7" w14:paraId="244DBEDA" w14:textId="77777777" w:rsidTr="00C43BC7">
        <w:tc>
          <w:tcPr>
            <w:tcW w:w="9060" w:type="dxa"/>
            <w:shd w:val="clear" w:color="auto" w:fill="D0CECE" w:themeFill="background2" w:themeFillShade="E6"/>
          </w:tcPr>
          <w:bookmarkEnd w:id="0"/>
          <w:p w14:paraId="101233E2" w14:textId="77777777" w:rsidR="00C43BC7" w:rsidRDefault="00C43BC7" w:rsidP="00C43BC7">
            <w:pPr>
              <w:jc w:val="center"/>
              <w:rPr>
                <w:rFonts w:ascii="Calibri" w:hAnsi="Calibri" w:cs="Calibri"/>
                <w:b/>
                <w:sz w:val="20"/>
                <w:szCs w:val="20"/>
              </w:rPr>
            </w:pPr>
            <w:r w:rsidRPr="00C43BC7">
              <w:rPr>
                <w:rFonts w:ascii="Calibri" w:hAnsi="Calibri" w:cs="Calibri"/>
                <w:b/>
                <w:sz w:val="20"/>
                <w:szCs w:val="20"/>
              </w:rPr>
              <w:t>DOT. CZĘŚCI OD 1 DO 4</w:t>
            </w:r>
            <w:r w:rsidR="00CB273A">
              <w:rPr>
                <w:rFonts w:ascii="Calibri" w:hAnsi="Calibri" w:cs="Calibri"/>
                <w:b/>
                <w:sz w:val="20"/>
                <w:szCs w:val="20"/>
              </w:rPr>
              <w:t>:</w:t>
            </w:r>
          </w:p>
          <w:p w14:paraId="2A373DE2" w14:textId="1463E0A2" w:rsidR="00A02627" w:rsidRDefault="00A02627" w:rsidP="00C43BC7">
            <w:pPr>
              <w:jc w:val="center"/>
              <w:rPr>
                <w:rFonts w:ascii="Calibri" w:hAnsi="Calibri" w:cs="Calibri"/>
                <w:b/>
                <w:sz w:val="20"/>
                <w:szCs w:val="20"/>
              </w:rPr>
            </w:pPr>
          </w:p>
        </w:tc>
      </w:tr>
    </w:tbl>
    <w:p w14:paraId="003B065F" w14:textId="1A64497C" w:rsidR="00C43BC7" w:rsidRPr="00C43BC7" w:rsidRDefault="00C43BC7" w:rsidP="00C43BC7">
      <w:pPr>
        <w:jc w:val="center"/>
        <w:rPr>
          <w:rFonts w:ascii="Calibri" w:hAnsi="Calibri" w:cs="Calibri"/>
          <w:b/>
          <w:sz w:val="20"/>
          <w:szCs w:val="20"/>
        </w:rPr>
      </w:pPr>
    </w:p>
    <w:p w14:paraId="085822E4" w14:textId="467B38B3" w:rsidR="00EA3D3C" w:rsidRPr="00EA3D3C" w:rsidRDefault="00EA3D3C" w:rsidP="00EA3D3C">
      <w:pPr>
        <w:jc w:val="both"/>
        <w:rPr>
          <w:rFonts w:ascii="Calibri" w:hAnsi="Calibri" w:cs="Calibri"/>
          <w:b/>
          <w:sz w:val="20"/>
          <w:szCs w:val="20"/>
          <w:u w:val="single"/>
        </w:rPr>
      </w:pPr>
      <w:r w:rsidRPr="00EA3D3C">
        <w:rPr>
          <w:rFonts w:ascii="Calibri" w:hAnsi="Calibri" w:cs="Calibri"/>
          <w:b/>
          <w:sz w:val="20"/>
          <w:szCs w:val="20"/>
          <w:u w:val="single"/>
        </w:rPr>
        <w:t xml:space="preserve">Dostarczone </w:t>
      </w:r>
      <w:r w:rsidR="00C472C4">
        <w:rPr>
          <w:rFonts w:ascii="Calibri" w:hAnsi="Calibri" w:cs="Calibri"/>
          <w:b/>
          <w:sz w:val="20"/>
          <w:szCs w:val="20"/>
          <w:u w:val="single"/>
        </w:rPr>
        <w:t>pomoce muszą</w:t>
      </w:r>
      <w:r w:rsidRPr="00EA3D3C">
        <w:rPr>
          <w:rFonts w:ascii="Calibri" w:hAnsi="Calibri" w:cs="Calibri"/>
          <w:b/>
          <w:sz w:val="20"/>
          <w:szCs w:val="20"/>
          <w:u w:val="single"/>
        </w:rPr>
        <w:t xml:space="preserve"> posiadać atesty i certyfikaty bezpieczeństwa (o ile są wymagane) </w:t>
      </w:r>
      <w:r w:rsidR="005D4506" w:rsidRPr="005D4506">
        <w:rPr>
          <w:rFonts w:ascii="Calibri" w:hAnsi="Calibri" w:cs="Calibri"/>
          <w:b/>
          <w:sz w:val="20"/>
          <w:szCs w:val="20"/>
          <w:u w:val="single"/>
        </w:rPr>
        <w:t xml:space="preserve">poświadczające zgodność z normami obowiązującymi w Unii Europejskiej. Oznacza to, że są całkowicie bezpieczne i posiadają wymagane prawem dopuszczenia do obrotu i stosowania: testy, atesty i certyfikaty, aprobaty techniczne, świadectwa badań umożliwiające </w:t>
      </w:r>
      <w:r w:rsidR="007268AE">
        <w:rPr>
          <w:rFonts w:ascii="Calibri" w:hAnsi="Calibri" w:cs="Calibri"/>
          <w:b/>
          <w:sz w:val="20"/>
          <w:szCs w:val="20"/>
          <w:u w:val="single"/>
        </w:rPr>
        <w:t xml:space="preserve">ich </w:t>
      </w:r>
      <w:r w:rsidR="005D4506" w:rsidRPr="005D4506">
        <w:rPr>
          <w:rFonts w:ascii="Calibri" w:hAnsi="Calibri" w:cs="Calibri"/>
          <w:b/>
          <w:sz w:val="20"/>
          <w:szCs w:val="20"/>
          <w:u w:val="single"/>
        </w:rPr>
        <w:t xml:space="preserve">wykorzystanie </w:t>
      </w:r>
      <w:r w:rsidR="007268AE">
        <w:rPr>
          <w:rFonts w:ascii="Calibri" w:hAnsi="Calibri" w:cs="Calibri"/>
          <w:b/>
          <w:sz w:val="20"/>
          <w:szCs w:val="20"/>
          <w:u w:val="single"/>
        </w:rPr>
        <w:t>zgodnie</w:t>
      </w:r>
      <w:r w:rsidR="005D4506" w:rsidRPr="005D4506">
        <w:rPr>
          <w:rFonts w:ascii="Calibri" w:hAnsi="Calibri" w:cs="Calibri"/>
          <w:b/>
          <w:sz w:val="20"/>
          <w:szCs w:val="20"/>
          <w:u w:val="single"/>
        </w:rPr>
        <w:t xml:space="preserve"> z wymogami bezpieczeństwa i higieny w publicznych szkołach</w:t>
      </w:r>
      <w:r w:rsidR="00150EEA">
        <w:rPr>
          <w:rFonts w:ascii="Calibri" w:hAnsi="Calibri" w:cs="Calibri"/>
          <w:b/>
          <w:sz w:val="20"/>
          <w:szCs w:val="20"/>
          <w:u w:val="single"/>
        </w:rPr>
        <w:t>.</w:t>
      </w:r>
    </w:p>
    <w:p w14:paraId="5BCC49EE" w14:textId="23063724" w:rsidR="006C071C" w:rsidRPr="006C071C" w:rsidRDefault="005D4506" w:rsidP="006C071C">
      <w:pPr>
        <w:jc w:val="both"/>
        <w:rPr>
          <w:rFonts w:ascii="Calibri" w:hAnsi="Calibri" w:cs="Calibri"/>
          <w:sz w:val="20"/>
          <w:szCs w:val="20"/>
        </w:rPr>
      </w:pPr>
      <w:bookmarkStart w:id="1" w:name="_Hlk175550687"/>
      <w:r w:rsidRPr="005D4506">
        <w:rPr>
          <w:rFonts w:ascii="Calibri" w:hAnsi="Calibri" w:cs="Calibri"/>
          <w:sz w:val="20"/>
          <w:szCs w:val="20"/>
        </w:rPr>
        <w:t>Dostarcz</w:t>
      </w:r>
      <w:r>
        <w:rPr>
          <w:rFonts w:ascii="Calibri" w:hAnsi="Calibri" w:cs="Calibri"/>
          <w:sz w:val="20"/>
          <w:szCs w:val="20"/>
        </w:rPr>
        <w:t xml:space="preserve">one </w:t>
      </w:r>
      <w:r w:rsidR="00C472C4">
        <w:rPr>
          <w:rFonts w:ascii="Calibri" w:hAnsi="Calibri" w:cs="Calibri"/>
          <w:sz w:val="20"/>
          <w:szCs w:val="20"/>
        </w:rPr>
        <w:t>pomoce muszą</w:t>
      </w:r>
      <w:r w:rsidRPr="005D4506">
        <w:rPr>
          <w:rFonts w:ascii="Calibri" w:hAnsi="Calibri" w:cs="Calibri"/>
          <w:sz w:val="20"/>
          <w:szCs w:val="20"/>
        </w:rPr>
        <w:t xml:space="preserve"> spełniać wymogi zasad horyzontalnych równości szans i niedyskryminacji, w tym w zakresie dostępności dla osób z niepełnosprawnościami</w:t>
      </w:r>
      <w:r w:rsidR="00AE4D92">
        <w:rPr>
          <w:rFonts w:ascii="Calibri" w:hAnsi="Calibri" w:cs="Calibri"/>
          <w:sz w:val="20"/>
          <w:szCs w:val="20"/>
        </w:rPr>
        <w:t xml:space="preserve"> oraz uniwersalnego projektowania</w:t>
      </w:r>
      <w:r w:rsidR="001F1E0B" w:rsidRPr="001F1E0B">
        <w:t xml:space="preserve"> </w:t>
      </w:r>
      <w:r w:rsidR="001F1E0B">
        <w:t>(</w:t>
      </w:r>
      <w:r w:rsidR="001F1E0B" w:rsidRPr="001F1E0B">
        <w:rPr>
          <w:rFonts w:ascii="Calibri" w:hAnsi="Calibri" w:cs="Calibri"/>
          <w:sz w:val="20"/>
          <w:szCs w:val="20"/>
        </w:rPr>
        <w:t>projektowania z przeznaczeniem dla wszystkich</w:t>
      </w:r>
      <w:r w:rsidR="001F1E0B">
        <w:rPr>
          <w:rFonts w:ascii="Calibri" w:hAnsi="Calibri" w:cs="Calibri"/>
          <w:sz w:val="20"/>
          <w:szCs w:val="20"/>
        </w:rPr>
        <w:t xml:space="preserve"> u</w:t>
      </w:r>
      <w:r w:rsidR="001F1E0B" w:rsidRPr="001F1E0B">
        <w:rPr>
          <w:rFonts w:ascii="Calibri" w:hAnsi="Calibri" w:cs="Calibri"/>
          <w:sz w:val="20"/>
          <w:szCs w:val="20"/>
        </w:rPr>
        <w:t>żytkowników</w:t>
      </w:r>
      <w:r w:rsidR="001F1E0B">
        <w:rPr>
          <w:rFonts w:ascii="Calibri" w:hAnsi="Calibri" w:cs="Calibri"/>
          <w:sz w:val="20"/>
          <w:szCs w:val="20"/>
        </w:rPr>
        <w:t>)</w:t>
      </w:r>
      <w:r w:rsidRPr="005D4506">
        <w:rPr>
          <w:rFonts w:ascii="Calibri" w:hAnsi="Calibri" w:cs="Calibri"/>
          <w:sz w:val="20"/>
          <w:szCs w:val="20"/>
        </w:rPr>
        <w:t xml:space="preserve">, </w:t>
      </w:r>
      <w:r>
        <w:rPr>
          <w:rFonts w:ascii="Calibri" w:hAnsi="Calibri" w:cs="Calibri"/>
          <w:sz w:val="20"/>
          <w:szCs w:val="20"/>
        </w:rPr>
        <w:t>co</w:t>
      </w:r>
      <w:r w:rsidRPr="005D4506">
        <w:rPr>
          <w:rFonts w:ascii="Calibri" w:hAnsi="Calibri" w:cs="Calibri"/>
          <w:sz w:val="20"/>
          <w:szCs w:val="20"/>
        </w:rPr>
        <w:t xml:space="preserve"> pozwoli tym osobom na korzystanie z ni</w:t>
      </w:r>
      <w:r>
        <w:rPr>
          <w:rFonts w:ascii="Calibri" w:hAnsi="Calibri" w:cs="Calibri"/>
          <w:sz w:val="20"/>
          <w:szCs w:val="20"/>
        </w:rPr>
        <w:t>ch</w:t>
      </w:r>
      <w:r w:rsidRPr="005D4506">
        <w:rPr>
          <w:rFonts w:ascii="Calibri" w:hAnsi="Calibri" w:cs="Calibri"/>
          <w:sz w:val="20"/>
          <w:szCs w:val="20"/>
        </w:rPr>
        <w:t xml:space="preserve"> na zasadzie równości z innymi osobami</w:t>
      </w:r>
      <w:r w:rsidR="006C071C">
        <w:rPr>
          <w:rFonts w:ascii="Calibri" w:hAnsi="Calibri" w:cs="Calibri"/>
          <w:sz w:val="20"/>
          <w:szCs w:val="20"/>
        </w:rPr>
        <w:t xml:space="preserve"> i będzie </w:t>
      </w:r>
      <w:r w:rsidR="006C071C" w:rsidRPr="006C071C">
        <w:rPr>
          <w:rFonts w:ascii="Calibri" w:hAnsi="Calibri" w:cs="Calibri"/>
          <w:sz w:val="20"/>
          <w:szCs w:val="20"/>
        </w:rPr>
        <w:t>opart</w:t>
      </w:r>
      <w:r w:rsidR="006C071C">
        <w:rPr>
          <w:rFonts w:ascii="Calibri" w:hAnsi="Calibri" w:cs="Calibri"/>
          <w:sz w:val="20"/>
          <w:szCs w:val="20"/>
        </w:rPr>
        <w:t>e</w:t>
      </w:r>
      <w:r w:rsidR="006C071C" w:rsidRPr="006C071C">
        <w:rPr>
          <w:rFonts w:ascii="Calibri" w:hAnsi="Calibri" w:cs="Calibri"/>
          <w:sz w:val="20"/>
          <w:szCs w:val="20"/>
        </w:rPr>
        <w:t xml:space="preserve"> </w:t>
      </w:r>
      <w:r w:rsidR="006C071C">
        <w:rPr>
          <w:rFonts w:ascii="Calibri" w:hAnsi="Calibri" w:cs="Calibri"/>
          <w:sz w:val="20"/>
          <w:szCs w:val="20"/>
        </w:rPr>
        <w:t xml:space="preserve">o ile to możliwe </w:t>
      </w:r>
      <w:r w:rsidR="006C071C" w:rsidRPr="006C071C">
        <w:rPr>
          <w:rFonts w:ascii="Calibri" w:hAnsi="Calibri" w:cs="Calibri"/>
          <w:sz w:val="20"/>
          <w:szCs w:val="20"/>
        </w:rPr>
        <w:t xml:space="preserve">na następujących regułach: </w:t>
      </w:r>
    </w:p>
    <w:p w14:paraId="473D18A9" w14:textId="77777777" w:rsidR="006C071C" w:rsidRPr="006C071C" w:rsidRDefault="006C071C" w:rsidP="006C071C">
      <w:pPr>
        <w:jc w:val="both"/>
        <w:rPr>
          <w:rFonts w:ascii="Calibri" w:hAnsi="Calibri" w:cs="Calibri"/>
          <w:sz w:val="20"/>
          <w:szCs w:val="20"/>
        </w:rPr>
      </w:pPr>
      <w:r w:rsidRPr="006C071C">
        <w:rPr>
          <w:rFonts w:ascii="Segoe UI Symbol" w:hAnsi="Segoe UI Symbol" w:cs="Segoe UI Symbol"/>
          <w:sz w:val="20"/>
          <w:szCs w:val="20"/>
        </w:rPr>
        <w:t>➢</w:t>
      </w:r>
      <w:r w:rsidRPr="006C071C">
        <w:rPr>
          <w:rFonts w:ascii="Calibri" w:hAnsi="Calibri" w:cs="Calibri"/>
          <w:sz w:val="20"/>
          <w:szCs w:val="20"/>
        </w:rPr>
        <w:t xml:space="preserve"> równe szanse dla wszystkich,</w:t>
      </w:r>
    </w:p>
    <w:p w14:paraId="0DE7E623" w14:textId="77777777" w:rsidR="006C071C" w:rsidRPr="006C071C" w:rsidRDefault="006C071C" w:rsidP="006C071C">
      <w:pPr>
        <w:jc w:val="both"/>
        <w:rPr>
          <w:rFonts w:ascii="Calibri" w:hAnsi="Calibri" w:cs="Calibri"/>
          <w:sz w:val="20"/>
          <w:szCs w:val="20"/>
        </w:rPr>
      </w:pPr>
      <w:r w:rsidRPr="006C071C">
        <w:rPr>
          <w:rFonts w:ascii="Segoe UI Symbol" w:hAnsi="Segoe UI Symbol" w:cs="Segoe UI Symbol"/>
          <w:sz w:val="20"/>
          <w:szCs w:val="20"/>
        </w:rPr>
        <w:t>➢</w:t>
      </w:r>
      <w:r w:rsidRPr="006C071C">
        <w:rPr>
          <w:rFonts w:ascii="Calibri" w:hAnsi="Calibri" w:cs="Calibri"/>
          <w:sz w:val="20"/>
          <w:szCs w:val="20"/>
        </w:rPr>
        <w:t xml:space="preserve"> elastyczność w użytkowaniu,</w:t>
      </w:r>
    </w:p>
    <w:p w14:paraId="14747EEB" w14:textId="77777777" w:rsidR="006C071C" w:rsidRPr="006C071C" w:rsidRDefault="006C071C" w:rsidP="006C071C">
      <w:pPr>
        <w:jc w:val="both"/>
        <w:rPr>
          <w:rFonts w:ascii="Calibri" w:hAnsi="Calibri" w:cs="Calibri"/>
          <w:sz w:val="20"/>
          <w:szCs w:val="20"/>
        </w:rPr>
      </w:pPr>
      <w:r w:rsidRPr="006C071C">
        <w:rPr>
          <w:rFonts w:ascii="Segoe UI Symbol" w:hAnsi="Segoe UI Symbol" w:cs="Segoe UI Symbol"/>
          <w:sz w:val="20"/>
          <w:szCs w:val="20"/>
        </w:rPr>
        <w:t>➢</w:t>
      </w:r>
      <w:r w:rsidRPr="006C071C">
        <w:rPr>
          <w:rFonts w:ascii="Calibri" w:hAnsi="Calibri" w:cs="Calibri"/>
          <w:sz w:val="20"/>
          <w:szCs w:val="20"/>
        </w:rPr>
        <w:t xml:space="preserve"> prostota i intuicyjność w użyciu, </w:t>
      </w:r>
    </w:p>
    <w:p w14:paraId="5435CBAC" w14:textId="77777777" w:rsidR="006C071C" w:rsidRPr="006C071C" w:rsidRDefault="006C071C" w:rsidP="006C071C">
      <w:pPr>
        <w:jc w:val="both"/>
        <w:rPr>
          <w:rFonts w:ascii="Calibri" w:hAnsi="Calibri" w:cs="Calibri"/>
          <w:sz w:val="20"/>
          <w:szCs w:val="20"/>
        </w:rPr>
      </w:pPr>
      <w:r w:rsidRPr="006C071C">
        <w:rPr>
          <w:rFonts w:ascii="Segoe UI Symbol" w:hAnsi="Segoe UI Symbol" w:cs="Segoe UI Symbol"/>
          <w:sz w:val="20"/>
          <w:szCs w:val="20"/>
        </w:rPr>
        <w:t>➢</w:t>
      </w:r>
      <w:r w:rsidRPr="006C071C">
        <w:rPr>
          <w:rFonts w:ascii="Calibri" w:hAnsi="Calibri" w:cs="Calibri"/>
          <w:sz w:val="20"/>
          <w:szCs w:val="20"/>
        </w:rPr>
        <w:t xml:space="preserve"> postrzegalność informacji,</w:t>
      </w:r>
    </w:p>
    <w:p w14:paraId="2ED35835" w14:textId="77777777" w:rsidR="006C071C" w:rsidRPr="006C071C" w:rsidRDefault="006C071C" w:rsidP="006C071C">
      <w:pPr>
        <w:jc w:val="both"/>
        <w:rPr>
          <w:rFonts w:ascii="Calibri" w:hAnsi="Calibri" w:cs="Calibri"/>
          <w:sz w:val="20"/>
          <w:szCs w:val="20"/>
        </w:rPr>
      </w:pPr>
      <w:r w:rsidRPr="006C071C">
        <w:rPr>
          <w:rFonts w:ascii="Segoe UI Symbol" w:hAnsi="Segoe UI Symbol" w:cs="Segoe UI Symbol"/>
          <w:sz w:val="20"/>
          <w:szCs w:val="20"/>
        </w:rPr>
        <w:t>➢</w:t>
      </w:r>
      <w:r w:rsidRPr="006C071C">
        <w:rPr>
          <w:rFonts w:ascii="Calibri" w:hAnsi="Calibri" w:cs="Calibri"/>
          <w:sz w:val="20"/>
          <w:szCs w:val="20"/>
        </w:rPr>
        <w:t xml:space="preserve"> tolerancja na błędy,</w:t>
      </w:r>
    </w:p>
    <w:p w14:paraId="7CEBB11B" w14:textId="77777777" w:rsidR="006C071C" w:rsidRPr="006C071C" w:rsidRDefault="006C071C" w:rsidP="006C071C">
      <w:pPr>
        <w:jc w:val="both"/>
        <w:rPr>
          <w:rFonts w:ascii="Calibri" w:hAnsi="Calibri" w:cs="Calibri"/>
          <w:sz w:val="20"/>
          <w:szCs w:val="20"/>
        </w:rPr>
      </w:pPr>
      <w:r w:rsidRPr="006C071C">
        <w:rPr>
          <w:rFonts w:ascii="Segoe UI Symbol" w:hAnsi="Segoe UI Symbol" w:cs="Segoe UI Symbol"/>
          <w:sz w:val="20"/>
          <w:szCs w:val="20"/>
        </w:rPr>
        <w:t>➢</w:t>
      </w:r>
      <w:r w:rsidRPr="006C071C">
        <w:rPr>
          <w:rFonts w:ascii="Calibri" w:hAnsi="Calibri" w:cs="Calibri"/>
          <w:sz w:val="20"/>
          <w:szCs w:val="20"/>
        </w:rPr>
        <w:t xml:space="preserve"> niewielki wysiłek fizyczny podczas użytkowania, </w:t>
      </w:r>
    </w:p>
    <w:p w14:paraId="78F6606D" w14:textId="77777777" w:rsidR="006C071C" w:rsidRPr="006C071C" w:rsidRDefault="006C071C" w:rsidP="006C071C">
      <w:pPr>
        <w:jc w:val="both"/>
        <w:rPr>
          <w:rFonts w:ascii="Calibri" w:hAnsi="Calibri" w:cs="Calibri"/>
          <w:sz w:val="20"/>
          <w:szCs w:val="20"/>
        </w:rPr>
      </w:pPr>
      <w:r w:rsidRPr="006C071C">
        <w:rPr>
          <w:rFonts w:ascii="Segoe UI Symbol" w:hAnsi="Segoe UI Symbol" w:cs="Segoe UI Symbol"/>
          <w:sz w:val="20"/>
          <w:szCs w:val="20"/>
        </w:rPr>
        <w:t>➢</w:t>
      </w:r>
      <w:r w:rsidRPr="006C071C">
        <w:rPr>
          <w:rFonts w:ascii="Calibri" w:hAnsi="Calibri" w:cs="Calibri"/>
          <w:sz w:val="20"/>
          <w:szCs w:val="20"/>
        </w:rPr>
        <w:t xml:space="preserve"> rozmiar i przestrzeń wystarczające do użytkowania,</w:t>
      </w:r>
    </w:p>
    <w:p w14:paraId="4C755A39" w14:textId="122C8D80" w:rsidR="006C071C" w:rsidRDefault="006C071C" w:rsidP="006C071C">
      <w:pPr>
        <w:jc w:val="both"/>
        <w:rPr>
          <w:rFonts w:ascii="Calibri" w:hAnsi="Calibri" w:cs="Calibri"/>
          <w:sz w:val="20"/>
          <w:szCs w:val="20"/>
        </w:rPr>
      </w:pPr>
      <w:r w:rsidRPr="006C071C">
        <w:rPr>
          <w:rFonts w:ascii="Segoe UI Symbol" w:hAnsi="Segoe UI Symbol" w:cs="Segoe UI Symbol"/>
          <w:sz w:val="20"/>
          <w:szCs w:val="20"/>
        </w:rPr>
        <w:t>➢</w:t>
      </w:r>
      <w:r w:rsidRPr="006C071C">
        <w:rPr>
          <w:rFonts w:ascii="Calibri" w:hAnsi="Calibri" w:cs="Calibri"/>
          <w:sz w:val="20"/>
          <w:szCs w:val="20"/>
        </w:rPr>
        <w:t xml:space="preserve"> percepcja równości (projekt powinien minimalizować możliwość postrzegania indywidualnego jako dyskryminujące).</w:t>
      </w:r>
    </w:p>
    <w:p w14:paraId="5807D466" w14:textId="77777777" w:rsidR="006C071C" w:rsidRDefault="006C071C" w:rsidP="001F1E0B">
      <w:pPr>
        <w:jc w:val="both"/>
        <w:rPr>
          <w:rFonts w:ascii="Calibri" w:hAnsi="Calibri" w:cs="Calibri"/>
          <w:sz w:val="20"/>
          <w:szCs w:val="20"/>
        </w:rPr>
      </w:pPr>
    </w:p>
    <w:p w14:paraId="3251C974" w14:textId="734FD0BD" w:rsidR="005D4506" w:rsidRDefault="005D4506" w:rsidP="001F1E0B">
      <w:pPr>
        <w:jc w:val="both"/>
        <w:rPr>
          <w:rFonts w:ascii="Calibri" w:hAnsi="Calibri" w:cs="Calibri"/>
          <w:sz w:val="20"/>
          <w:szCs w:val="20"/>
        </w:rPr>
      </w:pPr>
      <w:r w:rsidRPr="005D4506">
        <w:rPr>
          <w:rFonts w:ascii="Calibri" w:hAnsi="Calibri" w:cs="Calibri"/>
          <w:sz w:val="20"/>
          <w:szCs w:val="20"/>
        </w:rPr>
        <w:t>Dokumentami regulującymi kwestie dostępności są: Standardy dostępności dla polityk spójności 2021-2027, które stanowią załącznik nr 2 do Wytycznych dotyczących realizacji zasad równościowych w ramach funduszy unijnych na lata 2021-2027</w:t>
      </w:r>
      <w:bookmarkEnd w:id="1"/>
      <w:r>
        <w:rPr>
          <w:rFonts w:ascii="Calibri" w:hAnsi="Calibri" w:cs="Calibri"/>
          <w:sz w:val="20"/>
          <w:szCs w:val="20"/>
        </w:rPr>
        <w:t>.</w:t>
      </w:r>
    </w:p>
    <w:p w14:paraId="6007301C" w14:textId="77777777" w:rsidR="00EA3D3C" w:rsidRPr="00EA3D3C" w:rsidRDefault="00EA3D3C" w:rsidP="00EA3D3C">
      <w:pPr>
        <w:jc w:val="both"/>
        <w:rPr>
          <w:rFonts w:ascii="Calibri" w:hAnsi="Calibri" w:cs="Calibri"/>
          <w:b/>
          <w:sz w:val="20"/>
          <w:szCs w:val="20"/>
          <w:u w:val="single"/>
        </w:rPr>
      </w:pPr>
    </w:p>
    <w:p w14:paraId="35B8D8C5" w14:textId="7A12ED5D" w:rsidR="003501CC" w:rsidRDefault="00EA3D3C" w:rsidP="00150EEA">
      <w:pPr>
        <w:jc w:val="both"/>
        <w:rPr>
          <w:rFonts w:ascii="Calibri" w:hAnsi="Calibri" w:cs="Calibri"/>
          <w:b/>
          <w:bCs/>
          <w:sz w:val="20"/>
          <w:szCs w:val="20"/>
        </w:rPr>
      </w:pPr>
      <w:r w:rsidRPr="003501CC">
        <w:rPr>
          <w:rFonts w:ascii="Calibri" w:hAnsi="Calibri" w:cs="Calibri"/>
          <w:b/>
          <w:bCs/>
          <w:sz w:val="20"/>
          <w:szCs w:val="20"/>
        </w:rPr>
        <w:t>Przedmiot</w:t>
      </w:r>
      <w:r w:rsidR="003501CC">
        <w:rPr>
          <w:rFonts w:ascii="Calibri" w:hAnsi="Calibri" w:cs="Calibri"/>
          <w:b/>
          <w:bCs/>
          <w:sz w:val="20"/>
          <w:szCs w:val="20"/>
        </w:rPr>
        <w:t>y dostarczone w ramach</w:t>
      </w:r>
      <w:r w:rsidRPr="003501CC">
        <w:rPr>
          <w:rFonts w:ascii="Calibri" w:hAnsi="Calibri" w:cs="Calibri"/>
          <w:b/>
          <w:bCs/>
          <w:sz w:val="20"/>
          <w:szCs w:val="20"/>
        </w:rPr>
        <w:t xml:space="preserve"> zamówienia mus</w:t>
      </w:r>
      <w:r w:rsidR="003501CC">
        <w:rPr>
          <w:rFonts w:ascii="Calibri" w:hAnsi="Calibri" w:cs="Calibri"/>
          <w:b/>
          <w:bCs/>
          <w:sz w:val="20"/>
          <w:szCs w:val="20"/>
        </w:rPr>
        <w:t xml:space="preserve">zą </w:t>
      </w:r>
      <w:r w:rsidRPr="003501CC">
        <w:rPr>
          <w:rFonts w:ascii="Calibri" w:hAnsi="Calibri" w:cs="Calibri"/>
          <w:b/>
          <w:bCs/>
          <w:sz w:val="20"/>
          <w:szCs w:val="20"/>
        </w:rPr>
        <w:t xml:space="preserve">być </w:t>
      </w:r>
      <w:r w:rsidR="006E3642" w:rsidRPr="003501CC">
        <w:rPr>
          <w:rFonts w:ascii="Calibri" w:hAnsi="Calibri" w:cs="Calibri"/>
          <w:b/>
          <w:bCs/>
          <w:sz w:val="20"/>
          <w:szCs w:val="20"/>
        </w:rPr>
        <w:t>fabrycznie now</w:t>
      </w:r>
      <w:r w:rsidR="003501CC">
        <w:rPr>
          <w:rFonts w:ascii="Calibri" w:hAnsi="Calibri" w:cs="Calibri"/>
          <w:b/>
          <w:bCs/>
          <w:sz w:val="20"/>
          <w:szCs w:val="20"/>
        </w:rPr>
        <w:t>e</w:t>
      </w:r>
      <w:r w:rsidR="006E3642" w:rsidRPr="003501CC">
        <w:rPr>
          <w:rFonts w:ascii="Calibri" w:hAnsi="Calibri" w:cs="Calibri"/>
          <w:b/>
          <w:bCs/>
          <w:sz w:val="20"/>
          <w:szCs w:val="20"/>
        </w:rPr>
        <w:t>, nieużywan</w:t>
      </w:r>
      <w:r w:rsidR="003501CC">
        <w:rPr>
          <w:rFonts w:ascii="Calibri" w:hAnsi="Calibri" w:cs="Calibri"/>
          <w:b/>
          <w:bCs/>
          <w:sz w:val="20"/>
          <w:szCs w:val="20"/>
        </w:rPr>
        <w:t>e</w:t>
      </w:r>
      <w:r w:rsidR="006E3642" w:rsidRPr="003501CC">
        <w:rPr>
          <w:rFonts w:ascii="Calibri" w:hAnsi="Calibri" w:cs="Calibri"/>
          <w:b/>
          <w:bCs/>
          <w:sz w:val="20"/>
          <w:szCs w:val="20"/>
        </w:rPr>
        <w:t>, nieuszkodzon</w:t>
      </w:r>
      <w:r w:rsidR="003501CC">
        <w:rPr>
          <w:rFonts w:ascii="Calibri" w:hAnsi="Calibri" w:cs="Calibri"/>
          <w:b/>
          <w:bCs/>
          <w:sz w:val="20"/>
          <w:szCs w:val="20"/>
        </w:rPr>
        <w:t>e</w:t>
      </w:r>
      <w:r w:rsidR="006E3642" w:rsidRPr="003501CC">
        <w:rPr>
          <w:rFonts w:ascii="Calibri" w:hAnsi="Calibri" w:cs="Calibri"/>
          <w:b/>
          <w:bCs/>
          <w:sz w:val="20"/>
          <w:szCs w:val="20"/>
        </w:rPr>
        <w:t>, nieobciążon</w:t>
      </w:r>
      <w:r w:rsidR="003501CC">
        <w:rPr>
          <w:rFonts w:ascii="Calibri" w:hAnsi="Calibri" w:cs="Calibri"/>
          <w:b/>
          <w:bCs/>
          <w:sz w:val="20"/>
          <w:szCs w:val="20"/>
        </w:rPr>
        <w:t>e</w:t>
      </w:r>
      <w:r w:rsidR="006E3642" w:rsidRPr="003501CC">
        <w:rPr>
          <w:rFonts w:ascii="Calibri" w:hAnsi="Calibri" w:cs="Calibri"/>
          <w:b/>
          <w:bCs/>
          <w:sz w:val="20"/>
          <w:szCs w:val="20"/>
        </w:rPr>
        <w:t xml:space="preserve"> prawami osób trzecich</w:t>
      </w:r>
      <w:r w:rsidR="003501CC">
        <w:rPr>
          <w:rFonts w:ascii="Calibri" w:hAnsi="Calibri" w:cs="Calibri"/>
          <w:b/>
          <w:bCs/>
          <w:sz w:val="20"/>
          <w:szCs w:val="20"/>
        </w:rPr>
        <w:t xml:space="preserve"> </w:t>
      </w:r>
      <w:r w:rsidR="006E3642" w:rsidRPr="003501CC">
        <w:rPr>
          <w:rFonts w:ascii="Calibri" w:hAnsi="Calibri" w:cs="Calibri"/>
          <w:b/>
          <w:bCs/>
          <w:sz w:val="20"/>
          <w:szCs w:val="20"/>
        </w:rPr>
        <w:t>oraz win</w:t>
      </w:r>
      <w:r w:rsidR="003501CC">
        <w:rPr>
          <w:rFonts w:ascii="Calibri" w:hAnsi="Calibri" w:cs="Calibri"/>
          <w:b/>
          <w:bCs/>
          <w:sz w:val="20"/>
          <w:szCs w:val="20"/>
        </w:rPr>
        <w:t>ny</w:t>
      </w:r>
      <w:r w:rsidR="006E3642" w:rsidRPr="003501CC">
        <w:rPr>
          <w:rFonts w:ascii="Calibri" w:hAnsi="Calibri" w:cs="Calibri"/>
          <w:b/>
          <w:bCs/>
          <w:sz w:val="20"/>
          <w:szCs w:val="20"/>
        </w:rPr>
        <w:t xml:space="preserve"> spełniać normy bezpieczeństwa.</w:t>
      </w:r>
      <w:r w:rsidR="00E54731">
        <w:rPr>
          <w:b/>
          <w:bCs/>
        </w:rPr>
        <w:t xml:space="preserve"> </w:t>
      </w:r>
      <w:r w:rsidR="00E54731" w:rsidRPr="00E54731">
        <w:rPr>
          <w:rFonts w:asciiTheme="minorHAnsi" w:hAnsiTheme="minorHAnsi" w:cstheme="minorHAnsi"/>
          <w:b/>
          <w:bCs/>
          <w:sz w:val="20"/>
          <w:szCs w:val="20"/>
        </w:rPr>
        <w:t xml:space="preserve">Wykonawca </w:t>
      </w:r>
      <w:r w:rsidR="007268AE" w:rsidRPr="00E54731">
        <w:rPr>
          <w:rFonts w:asciiTheme="minorHAnsi" w:hAnsiTheme="minorHAnsi" w:cstheme="minorHAnsi"/>
          <w:b/>
          <w:bCs/>
          <w:sz w:val="20"/>
          <w:szCs w:val="20"/>
        </w:rPr>
        <w:t>na koszt własny dostarczy</w:t>
      </w:r>
      <w:r w:rsidR="007268AE">
        <w:rPr>
          <w:rFonts w:asciiTheme="minorHAnsi" w:hAnsiTheme="minorHAnsi" w:cstheme="minorHAnsi"/>
          <w:b/>
          <w:bCs/>
          <w:sz w:val="20"/>
          <w:szCs w:val="20"/>
        </w:rPr>
        <w:t xml:space="preserve"> </w:t>
      </w:r>
      <w:r w:rsidR="00E54731" w:rsidRPr="00E54731">
        <w:rPr>
          <w:rFonts w:asciiTheme="minorHAnsi" w:hAnsiTheme="minorHAnsi" w:cstheme="minorHAnsi"/>
          <w:b/>
          <w:bCs/>
          <w:sz w:val="20"/>
          <w:szCs w:val="20"/>
        </w:rPr>
        <w:t>pomoce do wskazanych szkół</w:t>
      </w:r>
      <w:r w:rsidR="007F3DEE">
        <w:rPr>
          <w:rFonts w:asciiTheme="minorHAnsi" w:hAnsiTheme="minorHAnsi" w:cstheme="minorHAnsi"/>
          <w:b/>
          <w:bCs/>
          <w:sz w:val="20"/>
          <w:szCs w:val="20"/>
        </w:rPr>
        <w:t xml:space="preserve"> pod wskazane adresy.</w:t>
      </w:r>
    </w:p>
    <w:p w14:paraId="773CD853" w14:textId="1EC74598" w:rsidR="00150EEA" w:rsidRPr="00EA3D3C" w:rsidRDefault="00150EEA" w:rsidP="00150EEA">
      <w:pPr>
        <w:jc w:val="both"/>
        <w:rPr>
          <w:rFonts w:ascii="Calibri" w:hAnsi="Calibri" w:cs="Calibri"/>
          <w:b/>
          <w:sz w:val="20"/>
          <w:szCs w:val="20"/>
          <w:u w:val="single"/>
        </w:rPr>
      </w:pPr>
      <w:r w:rsidRPr="00EA3D3C">
        <w:rPr>
          <w:rFonts w:ascii="Calibri" w:hAnsi="Calibri" w:cs="Calibri"/>
          <w:b/>
          <w:sz w:val="20"/>
          <w:szCs w:val="20"/>
          <w:u w:val="single"/>
        </w:rPr>
        <w:t xml:space="preserve">Wszystkie parametry/wymiary </w:t>
      </w:r>
      <w:r w:rsidR="003501CC">
        <w:rPr>
          <w:rFonts w:ascii="Calibri" w:hAnsi="Calibri" w:cs="Calibri"/>
          <w:b/>
          <w:sz w:val="20"/>
          <w:szCs w:val="20"/>
          <w:u w:val="single"/>
        </w:rPr>
        <w:t xml:space="preserve">wskazane w opisie przedmiotów zamówienia </w:t>
      </w:r>
      <w:r w:rsidRPr="00EA3D3C">
        <w:rPr>
          <w:rFonts w:ascii="Calibri" w:hAnsi="Calibri" w:cs="Calibri"/>
          <w:b/>
          <w:sz w:val="20"/>
          <w:szCs w:val="20"/>
          <w:u w:val="single"/>
        </w:rPr>
        <w:t>zawierające określenie „około” mogą być maksymalnie 10 % większe, lub 10 % mniejsze</w:t>
      </w:r>
      <w:r w:rsidR="003501CC">
        <w:rPr>
          <w:rFonts w:ascii="Calibri" w:hAnsi="Calibri" w:cs="Calibri"/>
          <w:b/>
          <w:sz w:val="20"/>
          <w:szCs w:val="20"/>
          <w:u w:val="single"/>
        </w:rPr>
        <w:t xml:space="preserve"> </w:t>
      </w:r>
      <w:r w:rsidRPr="00EA3D3C">
        <w:rPr>
          <w:rFonts w:ascii="Calibri" w:hAnsi="Calibri" w:cs="Calibri"/>
          <w:b/>
          <w:sz w:val="20"/>
          <w:szCs w:val="20"/>
          <w:u w:val="single"/>
        </w:rPr>
        <w:t>od wskazanej wartości.</w:t>
      </w:r>
    </w:p>
    <w:p w14:paraId="64A7CBF4" w14:textId="77777777" w:rsidR="006E3642" w:rsidRPr="00EA3D3C" w:rsidRDefault="006E3642" w:rsidP="006E3642">
      <w:pPr>
        <w:jc w:val="both"/>
        <w:rPr>
          <w:rFonts w:ascii="Calibri" w:hAnsi="Calibri" w:cs="Calibri"/>
          <w:sz w:val="20"/>
          <w:szCs w:val="20"/>
        </w:rPr>
      </w:pPr>
    </w:p>
    <w:p w14:paraId="3A7A4438" w14:textId="2CBE0756" w:rsidR="00C472C4" w:rsidRDefault="003501CC" w:rsidP="00BE00B8">
      <w:pPr>
        <w:jc w:val="both"/>
        <w:rPr>
          <w:rFonts w:ascii="Calibri" w:hAnsi="Calibri" w:cs="Calibri"/>
          <w:sz w:val="20"/>
          <w:szCs w:val="20"/>
        </w:rPr>
      </w:pPr>
      <w:r>
        <w:rPr>
          <w:rFonts w:ascii="Calibri" w:hAnsi="Calibri" w:cs="Calibri"/>
          <w:sz w:val="20"/>
          <w:szCs w:val="20"/>
        </w:rPr>
        <w:t xml:space="preserve">Jeżeli zdarzyłoby się, że w </w:t>
      </w:r>
      <w:r w:rsidR="006E3642">
        <w:rPr>
          <w:rFonts w:ascii="Calibri" w:hAnsi="Calibri" w:cs="Calibri"/>
          <w:sz w:val="20"/>
          <w:szCs w:val="20"/>
        </w:rPr>
        <w:t>opisie p</w:t>
      </w:r>
      <w:r w:rsidR="00827662">
        <w:rPr>
          <w:rFonts w:ascii="Calibri" w:hAnsi="Calibri" w:cs="Calibri"/>
          <w:sz w:val="20"/>
          <w:szCs w:val="20"/>
        </w:rPr>
        <w:t xml:space="preserve">rzedmiotu </w:t>
      </w:r>
      <w:r w:rsidR="006E3642">
        <w:rPr>
          <w:rFonts w:ascii="Calibri" w:hAnsi="Calibri" w:cs="Calibri"/>
          <w:sz w:val="20"/>
          <w:szCs w:val="20"/>
        </w:rPr>
        <w:t>z</w:t>
      </w:r>
      <w:r w:rsidR="00827662">
        <w:rPr>
          <w:rFonts w:ascii="Calibri" w:hAnsi="Calibri" w:cs="Calibri"/>
          <w:sz w:val="20"/>
          <w:szCs w:val="20"/>
        </w:rPr>
        <w:t>amówienia</w:t>
      </w:r>
      <w:r w:rsidR="00EA3D3C" w:rsidRPr="00EA3D3C">
        <w:rPr>
          <w:rFonts w:ascii="Calibri" w:hAnsi="Calibri" w:cs="Calibri"/>
          <w:sz w:val="20"/>
          <w:szCs w:val="20"/>
        </w:rPr>
        <w:t xml:space="preserve">, </w:t>
      </w:r>
      <w:r w:rsidR="006E3642" w:rsidRPr="006E3642">
        <w:rPr>
          <w:rFonts w:ascii="Calibri" w:hAnsi="Calibri" w:cs="Calibri"/>
          <w:sz w:val="20"/>
          <w:szCs w:val="20"/>
        </w:rPr>
        <w:t xml:space="preserve">zostały wskazane jakiekolwiek nazwy producenta, nazwy własne, znaki towarowe, patenty, normy czy pochodzenie (materiałów lub urządzeń), należy przyjąć, że Zamawiający zawsze dopuszcza rozwiązanie równoważne. Celem niniejszego postępowania jest osiągnięcie określonej w SWZ jakości i funkcjonalności, a nie nabycie materiałów konkretnej marki lub producenta. Z tych względów Zamawiający dołożył należytej staranności, aby przedmiot zamówienia nie został opisany przez </w:t>
      </w:r>
      <w:r w:rsidR="006E3642" w:rsidRPr="006E3642">
        <w:rPr>
          <w:rFonts w:ascii="Calibri" w:hAnsi="Calibri" w:cs="Calibri"/>
          <w:sz w:val="20"/>
          <w:szCs w:val="20"/>
        </w:rPr>
        <w:lastRenderedPageBreak/>
        <w:t>wskazanie znaków towarowych, patentów lub pochodzenia, źródła lub szczególnego procesu, które mogłyby doprowadzić do uprzywilejowania lub wyeliminowania niektórych wykonawców lub produktów. Jeżeli, pomimo tego, okaże się w jakimkolwiek miejscu SWZ oraz w załącznikach do SWZ występują takie wskazania, nie należy ich traktować jako wymagań odnoszących się do przedmiotu zamówienia, a należy je rozpatrywać wyłącznie w kategoriach wskazań o charakterze informacyjnym</w:t>
      </w:r>
      <w:r w:rsidR="006E3642">
        <w:rPr>
          <w:rFonts w:ascii="Calibri" w:hAnsi="Calibri" w:cs="Calibri"/>
          <w:sz w:val="20"/>
          <w:szCs w:val="20"/>
        </w:rPr>
        <w:t>. R</w:t>
      </w:r>
      <w:r w:rsidR="006E3642" w:rsidRPr="006E3642">
        <w:rPr>
          <w:rFonts w:ascii="Calibri" w:hAnsi="Calibri" w:cs="Calibri"/>
          <w:sz w:val="20"/>
          <w:szCs w:val="20"/>
        </w:rPr>
        <w:t xml:space="preserve">ównoważność </w:t>
      </w:r>
      <w:r w:rsidR="006E3642">
        <w:rPr>
          <w:rFonts w:ascii="Calibri" w:hAnsi="Calibri" w:cs="Calibri"/>
          <w:sz w:val="20"/>
          <w:szCs w:val="20"/>
        </w:rPr>
        <w:t xml:space="preserve">należy rozumieć </w:t>
      </w:r>
      <w:r w:rsidR="006E3642" w:rsidRPr="006E3642">
        <w:rPr>
          <w:rFonts w:ascii="Calibri" w:hAnsi="Calibri" w:cs="Calibri"/>
          <w:sz w:val="20"/>
          <w:szCs w:val="20"/>
        </w:rPr>
        <w:t>jako</w:t>
      </w:r>
      <w:r w:rsidR="006E3642">
        <w:rPr>
          <w:rFonts w:ascii="Calibri" w:hAnsi="Calibri" w:cs="Calibri"/>
          <w:sz w:val="20"/>
          <w:szCs w:val="20"/>
        </w:rPr>
        <w:t xml:space="preserve"> </w:t>
      </w:r>
      <w:r w:rsidR="006E3642" w:rsidRPr="006E3642">
        <w:rPr>
          <w:rFonts w:ascii="Calibri" w:hAnsi="Calibri" w:cs="Calibri"/>
          <w:sz w:val="20"/>
          <w:szCs w:val="20"/>
        </w:rPr>
        <w:t>rozwiązania funkcjonalne</w:t>
      </w:r>
      <w:r w:rsidR="006E3642">
        <w:rPr>
          <w:rFonts w:ascii="Calibri" w:hAnsi="Calibri" w:cs="Calibri"/>
          <w:sz w:val="20"/>
          <w:szCs w:val="20"/>
        </w:rPr>
        <w:t xml:space="preserve"> - </w:t>
      </w:r>
      <w:r w:rsidR="007268AE">
        <w:rPr>
          <w:rFonts w:ascii="Calibri" w:hAnsi="Calibri" w:cs="Calibri"/>
          <w:sz w:val="20"/>
          <w:szCs w:val="20"/>
        </w:rPr>
        <w:t>Z</w:t>
      </w:r>
      <w:r w:rsidR="006E3642" w:rsidRPr="006E3642">
        <w:rPr>
          <w:rFonts w:ascii="Calibri" w:hAnsi="Calibri" w:cs="Calibri"/>
          <w:sz w:val="20"/>
          <w:szCs w:val="20"/>
        </w:rPr>
        <w:t>amawiający uzyska przedmiot w pełni odpowiadający jego potrzebom i celowi zamówienia.</w:t>
      </w:r>
      <w:r w:rsidR="006E3642">
        <w:rPr>
          <w:rFonts w:ascii="Calibri" w:hAnsi="Calibri" w:cs="Calibri"/>
          <w:sz w:val="20"/>
          <w:szCs w:val="20"/>
        </w:rPr>
        <w:t xml:space="preserve"> </w:t>
      </w:r>
      <w:r w:rsidR="006E3642" w:rsidRPr="006E3642">
        <w:rPr>
          <w:rFonts w:ascii="Calibri" w:hAnsi="Calibri" w:cs="Calibri"/>
          <w:sz w:val="20"/>
          <w:szCs w:val="20"/>
        </w:rPr>
        <w:t xml:space="preserve">Ciężar udowodnienia, że materiał jest równoważny w stosunku do wymogu określonego przez </w:t>
      </w:r>
      <w:r w:rsidR="007268AE">
        <w:rPr>
          <w:rFonts w:ascii="Calibri" w:hAnsi="Calibri" w:cs="Calibri"/>
          <w:sz w:val="20"/>
          <w:szCs w:val="20"/>
        </w:rPr>
        <w:t>Z</w:t>
      </w:r>
      <w:r w:rsidR="006E3642" w:rsidRPr="006E3642">
        <w:rPr>
          <w:rFonts w:ascii="Calibri" w:hAnsi="Calibri" w:cs="Calibri"/>
          <w:sz w:val="20"/>
          <w:szCs w:val="20"/>
        </w:rPr>
        <w:t xml:space="preserve">amawiającego spoczywa na </w:t>
      </w:r>
      <w:r w:rsidR="007268AE">
        <w:rPr>
          <w:rFonts w:ascii="Calibri" w:hAnsi="Calibri" w:cs="Calibri"/>
          <w:sz w:val="20"/>
          <w:szCs w:val="20"/>
        </w:rPr>
        <w:t>W</w:t>
      </w:r>
      <w:r w:rsidR="006E3642" w:rsidRPr="006E3642">
        <w:rPr>
          <w:rFonts w:ascii="Calibri" w:hAnsi="Calibri" w:cs="Calibri"/>
          <w:sz w:val="20"/>
          <w:szCs w:val="20"/>
        </w:rPr>
        <w:t>ykonawcy.</w:t>
      </w:r>
    </w:p>
    <w:p w14:paraId="7BC05B8C" w14:textId="77777777" w:rsidR="004858AC" w:rsidRPr="00C43BC7" w:rsidRDefault="004858AC" w:rsidP="00BE00B8">
      <w:pPr>
        <w:jc w:val="both"/>
        <w:rPr>
          <w:rFonts w:ascii="Calibri" w:hAnsi="Calibri" w:cs="Calibri"/>
          <w:sz w:val="20"/>
          <w:szCs w:val="20"/>
        </w:rPr>
      </w:pPr>
    </w:p>
    <w:p w14:paraId="5641E1B4" w14:textId="42479A25" w:rsidR="0017156F" w:rsidRDefault="00EA3D3C" w:rsidP="0017156F">
      <w:pPr>
        <w:rPr>
          <w:rFonts w:ascii="Calibri" w:hAnsi="Calibri" w:cs="Calibri"/>
          <w:b/>
          <w:sz w:val="20"/>
          <w:szCs w:val="20"/>
        </w:rPr>
      </w:pPr>
      <w:bookmarkStart w:id="2" w:name="_Hlk182951790"/>
      <w:r w:rsidRPr="00EA3D3C">
        <w:rPr>
          <w:rFonts w:ascii="Calibri" w:hAnsi="Calibri" w:cs="Calibri"/>
          <w:b/>
          <w:sz w:val="20"/>
          <w:szCs w:val="20"/>
        </w:rPr>
        <w:t xml:space="preserve">CZĘŚĆ </w:t>
      </w:r>
      <w:r w:rsidR="0017156F">
        <w:rPr>
          <w:rFonts w:ascii="Calibri" w:hAnsi="Calibri" w:cs="Calibri"/>
          <w:b/>
          <w:sz w:val="20"/>
          <w:szCs w:val="20"/>
        </w:rPr>
        <w:t>1</w:t>
      </w:r>
    </w:p>
    <w:p w14:paraId="44FABD5A" w14:textId="07D9BE8C" w:rsidR="00B869D8" w:rsidRDefault="00B869D8" w:rsidP="0017156F">
      <w:pPr>
        <w:rPr>
          <w:rFonts w:ascii="Calibri" w:hAnsi="Calibri" w:cs="Calibri"/>
          <w:sz w:val="20"/>
          <w:szCs w:val="20"/>
        </w:rPr>
      </w:pPr>
      <w:r w:rsidRPr="00B869D8">
        <w:rPr>
          <w:rFonts w:ascii="Calibri" w:hAnsi="Calibri" w:cs="Calibri"/>
          <w:sz w:val="20"/>
          <w:szCs w:val="20"/>
        </w:rPr>
        <w:t xml:space="preserve">Szczegóły zamówienia obejmującego dostawę </w:t>
      </w:r>
      <w:r w:rsidR="006807E3">
        <w:rPr>
          <w:rFonts w:ascii="Calibri" w:hAnsi="Calibri" w:cs="Calibri"/>
          <w:sz w:val="20"/>
          <w:szCs w:val="20"/>
        </w:rPr>
        <w:t xml:space="preserve">pomocy dydaktycznych </w:t>
      </w:r>
      <w:r w:rsidR="007268AE">
        <w:rPr>
          <w:rFonts w:ascii="Calibri" w:hAnsi="Calibri" w:cs="Calibri"/>
          <w:sz w:val="20"/>
          <w:szCs w:val="20"/>
        </w:rPr>
        <w:t xml:space="preserve">przeznaczonych dla uczniów szkoły podstawowej </w:t>
      </w:r>
      <w:r w:rsidR="006807E3">
        <w:rPr>
          <w:rFonts w:ascii="Calibri" w:hAnsi="Calibri" w:cs="Calibri"/>
          <w:sz w:val="20"/>
          <w:szCs w:val="20"/>
        </w:rPr>
        <w:t xml:space="preserve">do prowadzenia zajęć </w:t>
      </w:r>
      <w:r w:rsidR="00FB4D70">
        <w:rPr>
          <w:rFonts w:ascii="Calibri" w:hAnsi="Calibri" w:cs="Calibri"/>
          <w:sz w:val="20"/>
          <w:szCs w:val="20"/>
        </w:rPr>
        <w:t xml:space="preserve">rozwijających z zakresu matematyki, języka angielskiego, geografii, </w:t>
      </w:r>
      <w:r w:rsidR="00E815C8">
        <w:rPr>
          <w:rFonts w:ascii="Calibri" w:hAnsi="Calibri" w:cs="Calibri"/>
          <w:sz w:val="20"/>
          <w:szCs w:val="20"/>
        </w:rPr>
        <w:t>z zakresu kompetencji obywatelskich</w:t>
      </w:r>
      <w:r w:rsidR="00575778">
        <w:rPr>
          <w:rFonts w:ascii="Calibri" w:hAnsi="Calibri" w:cs="Calibri"/>
          <w:sz w:val="20"/>
          <w:szCs w:val="20"/>
        </w:rPr>
        <w:t>.</w:t>
      </w:r>
    </w:p>
    <w:bookmarkEnd w:id="2"/>
    <w:p w14:paraId="6F1B697C" w14:textId="7CB883BE" w:rsidR="00EA3D3C" w:rsidRPr="00EA3D3C" w:rsidRDefault="00EA3D3C" w:rsidP="00EA3D3C">
      <w:pPr>
        <w:jc w:val="both"/>
        <w:rPr>
          <w:rFonts w:ascii="Calibri" w:hAnsi="Calibri" w:cs="Calibri"/>
          <w:b/>
          <w:sz w:val="20"/>
          <w:szCs w:val="20"/>
          <w:u w:val="single"/>
        </w:rPr>
      </w:pPr>
      <w:r w:rsidRPr="00EA3D3C">
        <w:rPr>
          <w:rFonts w:ascii="Calibri" w:hAnsi="Calibri" w:cs="Calibri"/>
          <w:b/>
          <w:sz w:val="20"/>
          <w:szCs w:val="20"/>
          <w:u w:val="single"/>
        </w:rPr>
        <w:t xml:space="preserve">Wszystkie opisane pozycje w części </w:t>
      </w:r>
      <w:r w:rsidR="0017156F">
        <w:rPr>
          <w:rFonts w:ascii="Calibri" w:hAnsi="Calibri" w:cs="Calibri"/>
          <w:b/>
          <w:sz w:val="20"/>
          <w:szCs w:val="20"/>
          <w:u w:val="single"/>
        </w:rPr>
        <w:t>1</w:t>
      </w:r>
      <w:r w:rsidRPr="00EA3D3C">
        <w:rPr>
          <w:rFonts w:ascii="Calibri" w:hAnsi="Calibri" w:cs="Calibri"/>
          <w:b/>
          <w:sz w:val="20"/>
          <w:szCs w:val="20"/>
          <w:u w:val="single"/>
        </w:rPr>
        <w:t xml:space="preserve"> dostarczone zostaną we wskazanej ilości do:</w:t>
      </w:r>
    </w:p>
    <w:p w14:paraId="26D7A6AE" w14:textId="3F2B2E73" w:rsidR="006807E3" w:rsidRDefault="00EA3D3C" w:rsidP="006807E3">
      <w:pPr>
        <w:jc w:val="both"/>
        <w:rPr>
          <w:rFonts w:ascii="Calibri" w:hAnsi="Calibri" w:cs="Calibri"/>
          <w:bCs/>
          <w:sz w:val="20"/>
          <w:szCs w:val="20"/>
        </w:rPr>
      </w:pPr>
      <w:r w:rsidRPr="00EA3D3C">
        <w:rPr>
          <w:rFonts w:ascii="Calibri" w:hAnsi="Calibri" w:cs="Calibri"/>
          <w:bCs/>
          <w:sz w:val="20"/>
          <w:szCs w:val="20"/>
        </w:rPr>
        <w:t xml:space="preserve">1. </w:t>
      </w:r>
      <w:r w:rsidR="006807E3" w:rsidRPr="006807E3">
        <w:rPr>
          <w:rFonts w:ascii="Calibri" w:hAnsi="Calibri" w:cs="Calibri"/>
          <w:bCs/>
          <w:sz w:val="20"/>
          <w:szCs w:val="20"/>
        </w:rPr>
        <w:t>Szkoły Podstawowej im. Ks. Antoniego Peplińskiego w Studzienicach, ul. Brzozowa 7, 77-143 Studzienice</w:t>
      </w:r>
      <w:r w:rsidR="0070365A">
        <w:rPr>
          <w:rFonts w:ascii="Calibri" w:hAnsi="Calibri" w:cs="Calibri"/>
          <w:bCs/>
          <w:sz w:val="20"/>
          <w:szCs w:val="20"/>
        </w:rPr>
        <w:t xml:space="preserve"> (SP Studzienice)</w:t>
      </w:r>
      <w:r w:rsidR="00236862">
        <w:rPr>
          <w:rFonts w:ascii="Calibri" w:hAnsi="Calibri" w:cs="Calibri"/>
          <w:bCs/>
          <w:sz w:val="20"/>
          <w:szCs w:val="20"/>
        </w:rPr>
        <w:t>;</w:t>
      </w:r>
    </w:p>
    <w:p w14:paraId="336A81B7" w14:textId="1E2876F8" w:rsidR="00236862" w:rsidRDefault="00236862" w:rsidP="006807E3">
      <w:pPr>
        <w:jc w:val="both"/>
        <w:rPr>
          <w:rFonts w:ascii="Calibri" w:hAnsi="Calibri" w:cs="Calibri"/>
          <w:bCs/>
          <w:sz w:val="20"/>
          <w:szCs w:val="20"/>
        </w:rPr>
      </w:pPr>
      <w:r>
        <w:rPr>
          <w:rFonts w:ascii="Calibri" w:hAnsi="Calibri" w:cs="Calibri"/>
          <w:bCs/>
          <w:sz w:val="20"/>
          <w:szCs w:val="20"/>
        </w:rPr>
        <w:t>2.</w:t>
      </w:r>
      <w:r w:rsidR="006807E3">
        <w:rPr>
          <w:rFonts w:ascii="Calibri" w:hAnsi="Calibri" w:cs="Calibri"/>
          <w:bCs/>
          <w:sz w:val="20"/>
          <w:szCs w:val="20"/>
        </w:rPr>
        <w:t xml:space="preserve"> </w:t>
      </w:r>
      <w:r w:rsidR="006807E3" w:rsidRPr="006807E3">
        <w:rPr>
          <w:rFonts w:ascii="Calibri" w:hAnsi="Calibri" w:cs="Calibri"/>
          <w:bCs/>
          <w:sz w:val="20"/>
          <w:szCs w:val="20"/>
        </w:rPr>
        <w:t>Szkoł</w:t>
      </w:r>
      <w:r w:rsidR="00DA1A44">
        <w:rPr>
          <w:rFonts w:ascii="Calibri" w:hAnsi="Calibri" w:cs="Calibri"/>
          <w:bCs/>
          <w:sz w:val="20"/>
          <w:szCs w:val="20"/>
        </w:rPr>
        <w:t xml:space="preserve">y </w:t>
      </w:r>
      <w:r w:rsidR="006807E3" w:rsidRPr="006807E3">
        <w:rPr>
          <w:rFonts w:ascii="Calibri" w:hAnsi="Calibri" w:cs="Calibri"/>
          <w:bCs/>
          <w:sz w:val="20"/>
          <w:szCs w:val="20"/>
        </w:rPr>
        <w:t>Podstawow</w:t>
      </w:r>
      <w:r w:rsidR="00DA1A44">
        <w:rPr>
          <w:rFonts w:ascii="Calibri" w:hAnsi="Calibri" w:cs="Calibri"/>
          <w:bCs/>
          <w:sz w:val="20"/>
          <w:szCs w:val="20"/>
        </w:rPr>
        <w:t>ej</w:t>
      </w:r>
      <w:r w:rsidR="006807E3" w:rsidRPr="006807E3">
        <w:rPr>
          <w:rFonts w:ascii="Calibri" w:hAnsi="Calibri" w:cs="Calibri"/>
          <w:bCs/>
          <w:sz w:val="20"/>
          <w:szCs w:val="20"/>
        </w:rPr>
        <w:t xml:space="preserve"> </w:t>
      </w:r>
      <w:r w:rsidR="005427EA" w:rsidRPr="006807E3">
        <w:rPr>
          <w:rFonts w:ascii="Calibri" w:hAnsi="Calibri" w:cs="Calibri"/>
          <w:bCs/>
          <w:sz w:val="20"/>
          <w:szCs w:val="20"/>
        </w:rPr>
        <w:t>im.</w:t>
      </w:r>
      <w:r w:rsidR="005427EA">
        <w:rPr>
          <w:rFonts w:ascii="Calibri" w:hAnsi="Calibri" w:cs="Calibri"/>
          <w:bCs/>
          <w:sz w:val="20"/>
          <w:szCs w:val="20"/>
        </w:rPr>
        <w:t xml:space="preserve"> </w:t>
      </w:r>
      <w:r w:rsidR="005427EA" w:rsidRPr="006807E3">
        <w:rPr>
          <w:rFonts w:ascii="Calibri" w:hAnsi="Calibri" w:cs="Calibri"/>
          <w:bCs/>
          <w:sz w:val="20"/>
          <w:szCs w:val="20"/>
        </w:rPr>
        <w:t xml:space="preserve">Obrońców Polskości na Ziemi </w:t>
      </w:r>
      <w:proofErr w:type="spellStart"/>
      <w:r w:rsidR="005427EA" w:rsidRPr="006807E3">
        <w:rPr>
          <w:rFonts w:ascii="Calibri" w:hAnsi="Calibri" w:cs="Calibri"/>
          <w:bCs/>
          <w:sz w:val="20"/>
          <w:szCs w:val="20"/>
        </w:rPr>
        <w:t>Ugoskiej</w:t>
      </w:r>
      <w:proofErr w:type="spellEnd"/>
      <w:r w:rsidR="005427EA" w:rsidRPr="006807E3">
        <w:rPr>
          <w:rFonts w:ascii="Calibri" w:hAnsi="Calibri" w:cs="Calibri"/>
          <w:bCs/>
          <w:sz w:val="20"/>
          <w:szCs w:val="20"/>
        </w:rPr>
        <w:t xml:space="preserve"> </w:t>
      </w:r>
      <w:r w:rsidR="006807E3" w:rsidRPr="006807E3">
        <w:rPr>
          <w:rFonts w:ascii="Calibri" w:hAnsi="Calibri" w:cs="Calibri"/>
          <w:bCs/>
          <w:sz w:val="20"/>
          <w:szCs w:val="20"/>
        </w:rPr>
        <w:t>w Ugoszczy</w:t>
      </w:r>
      <w:r w:rsidR="006807E3">
        <w:rPr>
          <w:rFonts w:ascii="Calibri" w:hAnsi="Calibri" w:cs="Calibri"/>
          <w:bCs/>
          <w:sz w:val="20"/>
          <w:szCs w:val="20"/>
        </w:rPr>
        <w:t xml:space="preserve">, </w:t>
      </w:r>
      <w:r w:rsidR="006807E3" w:rsidRPr="006807E3">
        <w:rPr>
          <w:rFonts w:ascii="Calibri" w:hAnsi="Calibri" w:cs="Calibri"/>
          <w:bCs/>
          <w:sz w:val="20"/>
          <w:szCs w:val="20"/>
        </w:rPr>
        <w:t>ul. Bytowska 32, 77-142 Ugoszcz</w:t>
      </w:r>
      <w:r w:rsidR="0070365A">
        <w:rPr>
          <w:rFonts w:ascii="Calibri" w:hAnsi="Calibri" w:cs="Calibri"/>
          <w:bCs/>
          <w:sz w:val="20"/>
          <w:szCs w:val="20"/>
        </w:rPr>
        <w:t xml:space="preserve"> (SP Ugoszcz)</w:t>
      </w:r>
      <w:r>
        <w:rPr>
          <w:rFonts w:ascii="Calibri" w:hAnsi="Calibri" w:cs="Calibri"/>
          <w:bCs/>
          <w:sz w:val="20"/>
          <w:szCs w:val="20"/>
        </w:rPr>
        <w:t>;</w:t>
      </w:r>
      <w:r w:rsidRPr="00236862">
        <w:rPr>
          <w:rFonts w:ascii="Calibri" w:hAnsi="Calibri" w:cs="Calibri"/>
          <w:bCs/>
          <w:sz w:val="20"/>
          <w:szCs w:val="20"/>
        </w:rPr>
        <w:t xml:space="preserve"> </w:t>
      </w:r>
    </w:p>
    <w:p w14:paraId="6922EB6B" w14:textId="4FF151F6" w:rsidR="0017156F" w:rsidRDefault="00236862" w:rsidP="006807E3">
      <w:pPr>
        <w:jc w:val="both"/>
        <w:rPr>
          <w:rFonts w:ascii="Calibri" w:hAnsi="Calibri" w:cs="Calibri"/>
          <w:bCs/>
          <w:sz w:val="20"/>
          <w:szCs w:val="20"/>
        </w:rPr>
      </w:pPr>
      <w:r>
        <w:rPr>
          <w:rFonts w:ascii="Calibri" w:hAnsi="Calibri" w:cs="Calibri"/>
          <w:bCs/>
          <w:sz w:val="20"/>
          <w:szCs w:val="20"/>
        </w:rPr>
        <w:t xml:space="preserve">3. </w:t>
      </w:r>
      <w:r w:rsidRPr="006807E3">
        <w:rPr>
          <w:rFonts w:ascii="Calibri" w:hAnsi="Calibri" w:cs="Calibri"/>
          <w:bCs/>
          <w:sz w:val="20"/>
          <w:szCs w:val="20"/>
        </w:rPr>
        <w:t xml:space="preserve">Szkoły Podstawowej im. TOW Gryf Pomorski w Półcznie, </w:t>
      </w:r>
      <w:r w:rsidR="007F3DEE">
        <w:rPr>
          <w:rFonts w:ascii="Calibri" w:hAnsi="Calibri" w:cs="Calibri"/>
          <w:bCs/>
          <w:sz w:val="20"/>
          <w:szCs w:val="20"/>
        </w:rPr>
        <w:t>ul. Szkolna</w:t>
      </w:r>
      <w:r w:rsidRPr="006807E3">
        <w:rPr>
          <w:rFonts w:ascii="Calibri" w:hAnsi="Calibri" w:cs="Calibri"/>
          <w:bCs/>
          <w:sz w:val="20"/>
          <w:szCs w:val="20"/>
        </w:rPr>
        <w:t xml:space="preserve"> 3, 77-1</w:t>
      </w:r>
      <w:r w:rsidR="007F3DEE">
        <w:rPr>
          <w:rFonts w:ascii="Calibri" w:hAnsi="Calibri" w:cs="Calibri"/>
          <w:bCs/>
          <w:sz w:val="20"/>
          <w:szCs w:val="20"/>
        </w:rPr>
        <w:t>25 Półczno</w:t>
      </w:r>
      <w:r>
        <w:rPr>
          <w:rFonts w:ascii="Calibri" w:hAnsi="Calibri" w:cs="Calibri"/>
          <w:bCs/>
          <w:sz w:val="20"/>
          <w:szCs w:val="20"/>
        </w:rPr>
        <w:t xml:space="preserve"> (SP Półczno).</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4820"/>
        <w:gridCol w:w="1701"/>
        <w:gridCol w:w="1843"/>
      </w:tblGrid>
      <w:tr w:rsidR="00776663" w:rsidRPr="00EA3D3C" w14:paraId="4BC632F0" w14:textId="77777777" w:rsidTr="006E4E42">
        <w:trPr>
          <w:trHeight w:val="258"/>
          <w:jc w:val="center"/>
        </w:trPr>
        <w:tc>
          <w:tcPr>
            <w:tcW w:w="562" w:type="dxa"/>
            <w:shd w:val="clear" w:color="auto" w:fill="A6A6A6" w:themeFill="background1" w:themeFillShade="A6"/>
          </w:tcPr>
          <w:p w14:paraId="49542122" w14:textId="77777777" w:rsidR="00776663" w:rsidRPr="00EA3D3C" w:rsidRDefault="00776663" w:rsidP="006C1D15">
            <w:pPr>
              <w:spacing w:line="360" w:lineRule="auto"/>
              <w:jc w:val="center"/>
              <w:rPr>
                <w:rFonts w:ascii="Calibri" w:hAnsi="Calibri" w:cs="Calibri"/>
                <w:b/>
                <w:sz w:val="18"/>
                <w:szCs w:val="18"/>
              </w:rPr>
            </w:pPr>
            <w:bookmarkStart w:id="3" w:name="_Hlk174085288"/>
            <w:bookmarkStart w:id="4" w:name="_Hlk175318702"/>
            <w:r w:rsidRPr="00EA3D3C">
              <w:rPr>
                <w:rFonts w:ascii="Calibri" w:hAnsi="Calibri" w:cs="Calibri"/>
                <w:b/>
                <w:sz w:val="18"/>
                <w:szCs w:val="18"/>
              </w:rPr>
              <w:t>Lp.</w:t>
            </w:r>
          </w:p>
        </w:tc>
        <w:tc>
          <w:tcPr>
            <w:tcW w:w="1701" w:type="dxa"/>
            <w:shd w:val="clear" w:color="auto" w:fill="A6A6A6" w:themeFill="background1" w:themeFillShade="A6"/>
            <w:vAlign w:val="center"/>
          </w:tcPr>
          <w:p w14:paraId="3B87EDFE" w14:textId="77777777" w:rsidR="00776663" w:rsidRPr="00EA3D3C" w:rsidRDefault="00776663" w:rsidP="006C1D15">
            <w:pPr>
              <w:spacing w:line="360" w:lineRule="auto"/>
              <w:jc w:val="center"/>
              <w:rPr>
                <w:rFonts w:ascii="Calibri" w:hAnsi="Calibri" w:cs="Calibri"/>
                <w:b/>
                <w:sz w:val="18"/>
                <w:szCs w:val="18"/>
              </w:rPr>
            </w:pPr>
            <w:r w:rsidRPr="00EA3D3C">
              <w:rPr>
                <w:rFonts w:ascii="Calibri" w:hAnsi="Calibri" w:cs="Calibri"/>
                <w:b/>
                <w:sz w:val="18"/>
                <w:szCs w:val="18"/>
              </w:rPr>
              <w:t>Nazwa</w:t>
            </w:r>
          </w:p>
        </w:tc>
        <w:tc>
          <w:tcPr>
            <w:tcW w:w="4820" w:type="dxa"/>
            <w:shd w:val="clear" w:color="auto" w:fill="A6A6A6" w:themeFill="background1" w:themeFillShade="A6"/>
            <w:vAlign w:val="center"/>
          </w:tcPr>
          <w:p w14:paraId="68C1FE8A" w14:textId="77777777" w:rsidR="00776663" w:rsidRPr="00EA3D3C" w:rsidRDefault="00776663" w:rsidP="006C1D15">
            <w:pPr>
              <w:jc w:val="center"/>
              <w:rPr>
                <w:rFonts w:ascii="Calibri" w:hAnsi="Calibri" w:cs="Calibri"/>
                <w:b/>
                <w:sz w:val="18"/>
                <w:szCs w:val="18"/>
              </w:rPr>
            </w:pPr>
            <w:r w:rsidRPr="00EA3D3C">
              <w:rPr>
                <w:rFonts w:ascii="Calibri" w:hAnsi="Calibri" w:cs="Calibri"/>
                <w:b/>
                <w:sz w:val="18"/>
                <w:szCs w:val="18"/>
              </w:rPr>
              <w:t>Opis produktu</w:t>
            </w:r>
          </w:p>
        </w:tc>
        <w:tc>
          <w:tcPr>
            <w:tcW w:w="1701" w:type="dxa"/>
            <w:shd w:val="clear" w:color="auto" w:fill="A6A6A6" w:themeFill="background1" w:themeFillShade="A6"/>
          </w:tcPr>
          <w:p w14:paraId="1381CC4B" w14:textId="77777777" w:rsidR="008B7F31" w:rsidRDefault="008B7F31" w:rsidP="006C1D15">
            <w:pPr>
              <w:jc w:val="center"/>
              <w:rPr>
                <w:rFonts w:ascii="Calibri" w:hAnsi="Calibri" w:cs="Calibri"/>
                <w:b/>
                <w:sz w:val="18"/>
                <w:szCs w:val="18"/>
              </w:rPr>
            </w:pPr>
          </w:p>
          <w:p w14:paraId="176E34B3" w14:textId="0100B73A" w:rsidR="00776663" w:rsidRDefault="008B7F31" w:rsidP="006C1D15">
            <w:pPr>
              <w:jc w:val="center"/>
              <w:rPr>
                <w:rFonts w:ascii="Calibri" w:hAnsi="Calibri" w:cs="Calibri"/>
                <w:b/>
                <w:sz w:val="18"/>
                <w:szCs w:val="18"/>
              </w:rPr>
            </w:pPr>
            <w:r>
              <w:rPr>
                <w:rFonts w:ascii="Calibri" w:hAnsi="Calibri" w:cs="Calibri"/>
                <w:b/>
                <w:sz w:val="18"/>
                <w:szCs w:val="18"/>
              </w:rPr>
              <w:t>Liczba sztuk:</w:t>
            </w:r>
          </w:p>
        </w:tc>
        <w:tc>
          <w:tcPr>
            <w:tcW w:w="1843" w:type="dxa"/>
            <w:shd w:val="clear" w:color="auto" w:fill="A6A6A6" w:themeFill="background1" w:themeFillShade="A6"/>
          </w:tcPr>
          <w:p w14:paraId="754EE918" w14:textId="3FE6E1B8" w:rsidR="00776663" w:rsidRDefault="00776663" w:rsidP="006C1D15">
            <w:pPr>
              <w:jc w:val="center"/>
              <w:rPr>
                <w:rFonts w:ascii="Calibri" w:hAnsi="Calibri" w:cs="Calibri"/>
                <w:b/>
                <w:sz w:val="18"/>
                <w:szCs w:val="18"/>
              </w:rPr>
            </w:pPr>
          </w:p>
          <w:p w14:paraId="6F512C4F" w14:textId="6ED0158A" w:rsidR="00776663" w:rsidRDefault="008B7F31" w:rsidP="006C1D15">
            <w:pPr>
              <w:jc w:val="center"/>
              <w:rPr>
                <w:rFonts w:ascii="Calibri" w:hAnsi="Calibri" w:cs="Calibri"/>
                <w:b/>
                <w:sz w:val="18"/>
                <w:szCs w:val="18"/>
              </w:rPr>
            </w:pPr>
            <w:r>
              <w:rPr>
                <w:rFonts w:ascii="Calibri" w:hAnsi="Calibri" w:cs="Calibri"/>
                <w:b/>
                <w:sz w:val="18"/>
                <w:szCs w:val="18"/>
              </w:rPr>
              <w:t>Szkoła dostawy</w:t>
            </w:r>
          </w:p>
          <w:p w14:paraId="181DD6CD" w14:textId="6349B2F4" w:rsidR="00776663" w:rsidRPr="00EA3D3C" w:rsidRDefault="00776663" w:rsidP="006C1D15">
            <w:pPr>
              <w:jc w:val="center"/>
              <w:rPr>
                <w:rFonts w:ascii="Calibri" w:hAnsi="Calibri" w:cs="Calibri"/>
                <w:b/>
                <w:sz w:val="18"/>
                <w:szCs w:val="18"/>
              </w:rPr>
            </w:pPr>
          </w:p>
        </w:tc>
      </w:tr>
      <w:tr w:rsidR="006E4E42" w:rsidRPr="00EA3D3C" w14:paraId="444C7E48" w14:textId="77777777" w:rsidTr="006E4E42">
        <w:trPr>
          <w:trHeight w:val="391"/>
          <w:jc w:val="center"/>
        </w:trPr>
        <w:tc>
          <w:tcPr>
            <w:tcW w:w="10627" w:type="dxa"/>
            <w:gridSpan w:val="5"/>
            <w:shd w:val="clear" w:color="auto" w:fill="F2F2F2" w:themeFill="background1" w:themeFillShade="F2"/>
          </w:tcPr>
          <w:p w14:paraId="462CEB52" w14:textId="613D1EE5" w:rsidR="006E4E42" w:rsidRDefault="006E4E42" w:rsidP="009064D3">
            <w:pPr>
              <w:spacing w:before="100" w:beforeAutospacing="1" w:after="100" w:afterAutospacing="1" w:line="240" w:lineRule="auto"/>
              <w:jc w:val="center"/>
              <w:rPr>
                <w:rFonts w:asciiTheme="minorHAnsi" w:hAnsiTheme="minorHAnsi" w:cstheme="minorHAnsi"/>
                <w:b/>
                <w:bCs/>
                <w:sz w:val="18"/>
                <w:szCs w:val="18"/>
              </w:rPr>
            </w:pPr>
            <w:r>
              <w:rPr>
                <w:rFonts w:asciiTheme="minorHAnsi" w:hAnsiTheme="minorHAnsi" w:cstheme="minorHAnsi"/>
                <w:b/>
                <w:bCs/>
                <w:sz w:val="18"/>
                <w:szCs w:val="18"/>
              </w:rPr>
              <w:t xml:space="preserve">Do </w:t>
            </w:r>
            <w:r w:rsidRPr="006E4E42">
              <w:rPr>
                <w:rFonts w:asciiTheme="minorHAnsi" w:hAnsiTheme="minorHAnsi" w:cstheme="minorHAnsi"/>
                <w:b/>
                <w:bCs/>
                <w:sz w:val="18"/>
                <w:szCs w:val="18"/>
              </w:rPr>
              <w:t>zajęć z zakresu matematyki</w:t>
            </w:r>
          </w:p>
        </w:tc>
      </w:tr>
      <w:tr w:rsidR="00776663" w:rsidRPr="00EA3D3C" w14:paraId="19C2EA3A" w14:textId="77777777" w:rsidTr="00776663">
        <w:trPr>
          <w:trHeight w:val="2063"/>
          <w:jc w:val="center"/>
        </w:trPr>
        <w:tc>
          <w:tcPr>
            <w:tcW w:w="562" w:type="dxa"/>
          </w:tcPr>
          <w:p w14:paraId="5342475D" w14:textId="618D406F" w:rsidR="00776663" w:rsidRPr="0070365A" w:rsidRDefault="00776663">
            <w:pPr>
              <w:pStyle w:val="Akapitzlist"/>
              <w:numPr>
                <w:ilvl w:val="0"/>
                <w:numId w:val="2"/>
              </w:numPr>
              <w:tabs>
                <w:tab w:val="left" w:pos="360"/>
              </w:tabs>
              <w:jc w:val="both"/>
              <w:rPr>
                <w:rFonts w:ascii="Calibri" w:hAnsi="Calibri" w:cs="Calibri"/>
                <w:sz w:val="18"/>
                <w:szCs w:val="18"/>
              </w:rPr>
            </w:pPr>
          </w:p>
        </w:tc>
        <w:tc>
          <w:tcPr>
            <w:tcW w:w="1701" w:type="dxa"/>
            <w:shd w:val="clear" w:color="auto" w:fill="auto"/>
          </w:tcPr>
          <w:p w14:paraId="353BA383" w14:textId="4E0647E4" w:rsidR="00776663" w:rsidRPr="0017156F" w:rsidRDefault="009064D3" w:rsidP="0070365A">
            <w:pPr>
              <w:rPr>
                <w:rFonts w:ascii="Calibri" w:hAnsi="Calibri" w:cs="Calibri"/>
                <w:sz w:val="18"/>
                <w:szCs w:val="18"/>
              </w:rPr>
            </w:pPr>
            <w:r>
              <w:rPr>
                <w:rFonts w:ascii="Calibri" w:hAnsi="Calibri" w:cs="Calibri"/>
                <w:sz w:val="18"/>
                <w:szCs w:val="18"/>
              </w:rPr>
              <w:t>Karty do gier matematycznych</w:t>
            </w:r>
          </w:p>
        </w:tc>
        <w:tc>
          <w:tcPr>
            <w:tcW w:w="4820" w:type="dxa"/>
            <w:shd w:val="clear" w:color="auto" w:fill="auto"/>
          </w:tcPr>
          <w:p w14:paraId="577F7CA5" w14:textId="77777777" w:rsidR="009064D3" w:rsidRDefault="009064D3" w:rsidP="009064D3">
            <w:pPr>
              <w:rPr>
                <w:rFonts w:ascii="Calibri" w:hAnsi="Calibri" w:cs="Calibri"/>
                <w:sz w:val="18"/>
                <w:szCs w:val="18"/>
              </w:rPr>
            </w:pPr>
            <w:r w:rsidRPr="009064D3">
              <w:rPr>
                <w:rFonts w:ascii="Calibri" w:hAnsi="Calibri" w:cs="Calibri"/>
                <w:sz w:val="18"/>
                <w:szCs w:val="18"/>
              </w:rPr>
              <w:t>Karty do gier matematycznych</w:t>
            </w:r>
            <w:r>
              <w:rPr>
                <w:rFonts w:ascii="Calibri" w:hAnsi="Calibri" w:cs="Calibri"/>
                <w:sz w:val="18"/>
                <w:szCs w:val="18"/>
              </w:rPr>
              <w:t xml:space="preserve"> mają umożliwiać gry doskonalące umiejętność dodawania i odejmowania, znajomości tabliczki mnożenia, ułamków oraz prowadzenie gier logicznych. Karty mają umożliwiać realizowanie co najmniej 30 różnych gier w wykorzystaniem kart. </w:t>
            </w:r>
          </w:p>
          <w:p w14:paraId="569888DC" w14:textId="27177C36" w:rsidR="009064D3" w:rsidRDefault="009064D3" w:rsidP="009064D3">
            <w:pPr>
              <w:rPr>
                <w:rFonts w:ascii="Calibri" w:hAnsi="Calibri" w:cs="Calibri"/>
                <w:sz w:val="18"/>
                <w:szCs w:val="18"/>
              </w:rPr>
            </w:pPr>
            <w:r>
              <w:rPr>
                <w:rFonts w:ascii="Calibri" w:hAnsi="Calibri" w:cs="Calibri"/>
                <w:sz w:val="18"/>
                <w:szCs w:val="18"/>
              </w:rPr>
              <w:t xml:space="preserve">Karty </w:t>
            </w:r>
            <w:r w:rsidRPr="009064D3">
              <w:rPr>
                <w:rFonts w:ascii="Calibri" w:hAnsi="Calibri" w:cs="Calibri"/>
                <w:sz w:val="18"/>
                <w:szCs w:val="18"/>
              </w:rPr>
              <w:t xml:space="preserve">wraz </w:t>
            </w:r>
            <w:r>
              <w:rPr>
                <w:rFonts w:ascii="Calibri" w:hAnsi="Calibri" w:cs="Calibri"/>
                <w:sz w:val="18"/>
                <w:szCs w:val="18"/>
              </w:rPr>
              <w:t xml:space="preserve">z instrukcją i </w:t>
            </w:r>
            <w:r w:rsidRPr="009064D3">
              <w:rPr>
                <w:rFonts w:ascii="Calibri" w:hAnsi="Calibri" w:cs="Calibri"/>
                <w:sz w:val="18"/>
                <w:szCs w:val="18"/>
              </w:rPr>
              <w:t xml:space="preserve">wszystkimi elementami </w:t>
            </w:r>
            <w:r>
              <w:rPr>
                <w:rFonts w:ascii="Calibri" w:hAnsi="Calibri" w:cs="Calibri"/>
                <w:sz w:val="18"/>
                <w:szCs w:val="18"/>
              </w:rPr>
              <w:t xml:space="preserve">niezbędnymi do dokonywania rozgrywek </w:t>
            </w:r>
            <w:r w:rsidRPr="009064D3">
              <w:rPr>
                <w:rFonts w:ascii="Calibri" w:hAnsi="Calibri" w:cs="Calibri"/>
                <w:sz w:val="18"/>
                <w:szCs w:val="18"/>
              </w:rPr>
              <w:t>ma</w:t>
            </w:r>
            <w:r>
              <w:rPr>
                <w:rFonts w:ascii="Calibri" w:hAnsi="Calibri" w:cs="Calibri"/>
                <w:sz w:val="18"/>
                <w:szCs w:val="18"/>
              </w:rPr>
              <w:t>ją</w:t>
            </w:r>
            <w:r w:rsidRPr="009064D3">
              <w:rPr>
                <w:rFonts w:ascii="Calibri" w:hAnsi="Calibri" w:cs="Calibri"/>
                <w:sz w:val="18"/>
                <w:szCs w:val="18"/>
              </w:rPr>
              <w:t xml:space="preserve"> być dostarczon</w:t>
            </w:r>
            <w:r>
              <w:rPr>
                <w:rFonts w:ascii="Calibri" w:hAnsi="Calibri" w:cs="Calibri"/>
                <w:sz w:val="18"/>
                <w:szCs w:val="18"/>
              </w:rPr>
              <w:t>e</w:t>
            </w:r>
            <w:r w:rsidRPr="009064D3">
              <w:rPr>
                <w:rFonts w:ascii="Calibri" w:hAnsi="Calibri" w:cs="Calibri"/>
                <w:sz w:val="18"/>
                <w:szCs w:val="18"/>
              </w:rPr>
              <w:t xml:space="preserve"> w pudełku wykonanym z kartonu lub tektury litej lub drewna lub materiału drewnopodobnego lub tworzywa sztucznego.</w:t>
            </w:r>
          </w:p>
          <w:p w14:paraId="0815E13F" w14:textId="3FC84484" w:rsidR="00776663" w:rsidRPr="0017156F" w:rsidRDefault="00776663" w:rsidP="009064D3">
            <w:pPr>
              <w:rPr>
                <w:rFonts w:ascii="Calibri" w:hAnsi="Calibri" w:cs="Calibri"/>
                <w:sz w:val="18"/>
                <w:szCs w:val="18"/>
              </w:rPr>
            </w:pPr>
          </w:p>
        </w:tc>
        <w:tc>
          <w:tcPr>
            <w:tcW w:w="1701" w:type="dxa"/>
          </w:tcPr>
          <w:p w14:paraId="7DC8EB30" w14:textId="184563CA" w:rsidR="009064D3" w:rsidRPr="00B241DF" w:rsidRDefault="00967D2B" w:rsidP="009064D3">
            <w:pPr>
              <w:jc w:val="center"/>
              <w:rPr>
                <w:rFonts w:ascii="Calibri" w:hAnsi="Calibri" w:cs="Calibri"/>
                <w:b/>
                <w:bCs/>
                <w:sz w:val="18"/>
                <w:szCs w:val="18"/>
              </w:rPr>
            </w:pPr>
            <w:r>
              <w:rPr>
                <w:rFonts w:ascii="Calibri" w:hAnsi="Calibri" w:cs="Calibri"/>
                <w:b/>
                <w:bCs/>
                <w:sz w:val="18"/>
                <w:szCs w:val="18"/>
              </w:rPr>
              <w:t>4</w:t>
            </w:r>
            <w:r w:rsidR="009064D3" w:rsidRPr="00B241DF">
              <w:rPr>
                <w:rFonts w:ascii="Calibri" w:hAnsi="Calibri" w:cs="Calibri"/>
                <w:b/>
                <w:bCs/>
                <w:sz w:val="18"/>
                <w:szCs w:val="18"/>
              </w:rPr>
              <w:t xml:space="preserve"> sztuk</w:t>
            </w:r>
            <w:r w:rsidR="009064D3">
              <w:rPr>
                <w:rFonts w:ascii="Calibri" w:hAnsi="Calibri" w:cs="Calibri"/>
                <w:b/>
                <w:bCs/>
                <w:sz w:val="18"/>
                <w:szCs w:val="18"/>
              </w:rPr>
              <w:t>i</w:t>
            </w:r>
          </w:p>
          <w:p w14:paraId="57C56ACF" w14:textId="77777777" w:rsidR="00776663" w:rsidRPr="00B241DF" w:rsidRDefault="00776663" w:rsidP="00B241DF">
            <w:pPr>
              <w:jc w:val="center"/>
              <w:rPr>
                <w:rFonts w:ascii="Calibri" w:hAnsi="Calibri" w:cs="Calibri"/>
                <w:b/>
                <w:bCs/>
                <w:sz w:val="18"/>
                <w:szCs w:val="18"/>
              </w:rPr>
            </w:pPr>
          </w:p>
        </w:tc>
        <w:tc>
          <w:tcPr>
            <w:tcW w:w="1843" w:type="dxa"/>
          </w:tcPr>
          <w:p w14:paraId="285044A9" w14:textId="0220EBCA" w:rsidR="00776663" w:rsidRPr="009064D3" w:rsidRDefault="00967D2B" w:rsidP="009064D3">
            <w:pPr>
              <w:spacing w:before="100" w:beforeAutospacing="1" w:after="100" w:afterAutospacing="1" w:line="240" w:lineRule="auto"/>
              <w:jc w:val="center"/>
              <w:rPr>
                <w:rFonts w:asciiTheme="minorHAnsi" w:hAnsiTheme="minorHAnsi" w:cstheme="minorHAnsi"/>
                <w:b/>
                <w:bCs/>
                <w:sz w:val="18"/>
                <w:szCs w:val="18"/>
              </w:rPr>
            </w:pPr>
            <w:r>
              <w:rPr>
                <w:rFonts w:asciiTheme="minorHAnsi" w:hAnsiTheme="minorHAnsi" w:cstheme="minorHAnsi"/>
                <w:b/>
                <w:bCs/>
                <w:sz w:val="18"/>
                <w:szCs w:val="18"/>
              </w:rPr>
              <w:t xml:space="preserve">Po 2 sztuki do </w:t>
            </w:r>
            <w:r w:rsidR="009064D3" w:rsidRPr="009064D3">
              <w:rPr>
                <w:rFonts w:asciiTheme="minorHAnsi" w:hAnsiTheme="minorHAnsi" w:cstheme="minorHAnsi"/>
                <w:b/>
                <w:bCs/>
                <w:sz w:val="18"/>
                <w:szCs w:val="18"/>
              </w:rPr>
              <w:t>SP Półczno</w:t>
            </w:r>
            <w:r>
              <w:rPr>
                <w:rFonts w:asciiTheme="minorHAnsi" w:hAnsiTheme="minorHAnsi" w:cstheme="minorHAnsi"/>
                <w:b/>
                <w:bCs/>
                <w:sz w:val="18"/>
                <w:szCs w:val="18"/>
              </w:rPr>
              <w:t xml:space="preserve"> oraz SP Studzienice</w:t>
            </w:r>
          </w:p>
          <w:p w14:paraId="4A6EDA8B" w14:textId="306AB873" w:rsidR="00776663" w:rsidRDefault="00776663" w:rsidP="006C1D15">
            <w:pPr>
              <w:rPr>
                <w:rFonts w:ascii="Calibri" w:hAnsi="Calibri" w:cs="Calibri"/>
                <w:sz w:val="18"/>
                <w:szCs w:val="18"/>
              </w:rPr>
            </w:pPr>
          </w:p>
        </w:tc>
      </w:tr>
      <w:tr w:rsidR="00776663" w:rsidRPr="00EA3D3C" w14:paraId="29F2072E" w14:textId="77777777" w:rsidTr="00776663">
        <w:trPr>
          <w:trHeight w:val="698"/>
          <w:jc w:val="center"/>
        </w:trPr>
        <w:tc>
          <w:tcPr>
            <w:tcW w:w="562" w:type="dxa"/>
          </w:tcPr>
          <w:p w14:paraId="65A083D7" w14:textId="77777777" w:rsidR="00776663" w:rsidRPr="0070365A" w:rsidRDefault="00776663">
            <w:pPr>
              <w:pStyle w:val="Akapitzlist"/>
              <w:numPr>
                <w:ilvl w:val="0"/>
                <w:numId w:val="2"/>
              </w:numPr>
              <w:jc w:val="both"/>
              <w:rPr>
                <w:rFonts w:ascii="Calibri" w:hAnsi="Calibri" w:cs="Calibri"/>
                <w:sz w:val="18"/>
                <w:szCs w:val="18"/>
              </w:rPr>
            </w:pPr>
            <w:r w:rsidRPr="0070365A">
              <w:rPr>
                <w:rFonts w:ascii="Calibri" w:hAnsi="Calibri" w:cs="Calibri"/>
                <w:sz w:val="18"/>
                <w:szCs w:val="18"/>
              </w:rPr>
              <w:t>2.</w:t>
            </w:r>
          </w:p>
        </w:tc>
        <w:tc>
          <w:tcPr>
            <w:tcW w:w="1701" w:type="dxa"/>
            <w:shd w:val="clear" w:color="auto" w:fill="auto"/>
          </w:tcPr>
          <w:p w14:paraId="387A280C" w14:textId="797C21C2" w:rsidR="00776663" w:rsidRDefault="00F02968" w:rsidP="00B11457">
            <w:pPr>
              <w:rPr>
                <w:rFonts w:ascii="Calibri" w:hAnsi="Calibri" w:cs="Calibri"/>
                <w:sz w:val="18"/>
                <w:szCs w:val="18"/>
              </w:rPr>
            </w:pPr>
            <w:r w:rsidRPr="00F02968">
              <w:rPr>
                <w:rFonts w:ascii="Calibri" w:hAnsi="Calibri" w:cs="Calibri"/>
                <w:sz w:val="18"/>
                <w:szCs w:val="18"/>
              </w:rPr>
              <w:t>Klocki matematyczne</w:t>
            </w:r>
          </w:p>
        </w:tc>
        <w:tc>
          <w:tcPr>
            <w:tcW w:w="4820" w:type="dxa"/>
            <w:shd w:val="clear" w:color="auto" w:fill="auto"/>
          </w:tcPr>
          <w:p w14:paraId="03CC4F6E" w14:textId="087FB08B" w:rsidR="00776663" w:rsidRDefault="00F02968" w:rsidP="00F02968">
            <w:pPr>
              <w:rPr>
                <w:rFonts w:ascii="Calibri" w:hAnsi="Calibri" w:cs="Calibri"/>
                <w:sz w:val="18"/>
                <w:szCs w:val="18"/>
              </w:rPr>
            </w:pPr>
            <w:r>
              <w:rPr>
                <w:rFonts w:ascii="Calibri" w:hAnsi="Calibri" w:cs="Calibri"/>
                <w:sz w:val="18"/>
                <w:szCs w:val="18"/>
              </w:rPr>
              <w:t>Klocki mają umożliwiać co najmniej naukę dodawania i odejmowania w zakresie do 20. Wraz z klockami należy dostarczyć podkładkę lub planszę, na której będą układane/przyporządkowywane działania m</w:t>
            </w:r>
            <w:r w:rsidR="000B22D2">
              <w:rPr>
                <w:rFonts w:ascii="Calibri" w:hAnsi="Calibri" w:cs="Calibri"/>
                <w:sz w:val="18"/>
                <w:szCs w:val="18"/>
              </w:rPr>
              <w:t>atematyczne</w:t>
            </w:r>
            <w:r>
              <w:rPr>
                <w:rFonts w:ascii="Calibri" w:hAnsi="Calibri" w:cs="Calibri"/>
                <w:sz w:val="18"/>
                <w:szCs w:val="18"/>
              </w:rPr>
              <w:t>.</w:t>
            </w:r>
          </w:p>
          <w:p w14:paraId="06B1C7B3" w14:textId="7D385426" w:rsidR="00F02968" w:rsidRPr="00EC6CE8" w:rsidRDefault="00F02968" w:rsidP="00F02968">
            <w:pPr>
              <w:rPr>
                <w:rFonts w:ascii="Calibri" w:hAnsi="Calibri" w:cs="Calibri"/>
                <w:sz w:val="18"/>
                <w:szCs w:val="18"/>
              </w:rPr>
            </w:pPr>
            <w:r>
              <w:rPr>
                <w:rFonts w:ascii="Calibri" w:hAnsi="Calibri" w:cs="Calibri"/>
                <w:sz w:val="18"/>
                <w:szCs w:val="18"/>
              </w:rPr>
              <w:t xml:space="preserve">Klocki mają być wykonane z </w:t>
            </w:r>
            <w:r w:rsidRPr="00F02968">
              <w:rPr>
                <w:rFonts w:ascii="Calibri" w:hAnsi="Calibri" w:cs="Calibri"/>
                <w:sz w:val="18"/>
                <w:szCs w:val="18"/>
              </w:rPr>
              <w:t>drewna lub materiału drewnopodobnego lub tworzywa sztucznego.</w:t>
            </w:r>
            <w:r>
              <w:t xml:space="preserve"> </w:t>
            </w:r>
            <w:r w:rsidRPr="00F02968">
              <w:rPr>
                <w:rFonts w:ascii="Calibri" w:hAnsi="Calibri" w:cs="Calibri"/>
                <w:sz w:val="18"/>
                <w:szCs w:val="18"/>
              </w:rPr>
              <w:t>K</w:t>
            </w:r>
            <w:r>
              <w:rPr>
                <w:rFonts w:ascii="Calibri" w:hAnsi="Calibri" w:cs="Calibri"/>
                <w:sz w:val="18"/>
                <w:szCs w:val="18"/>
              </w:rPr>
              <w:t>locki</w:t>
            </w:r>
            <w:r w:rsidRPr="00F02968">
              <w:rPr>
                <w:rFonts w:ascii="Calibri" w:hAnsi="Calibri" w:cs="Calibri"/>
                <w:sz w:val="18"/>
                <w:szCs w:val="18"/>
              </w:rPr>
              <w:t xml:space="preserve"> wraz z instrukcją mają być dostarczone w pudełku wykonanym z kartonu lub tektury litej lub drewna lub materiału drewnopodobnego lub tworzywa sztucznego.</w:t>
            </w:r>
          </w:p>
        </w:tc>
        <w:tc>
          <w:tcPr>
            <w:tcW w:w="1701" w:type="dxa"/>
          </w:tcPr>
          <w:p w14:paraId="4048A10A" w14:textId="727B9BBA" w:rsidR="00776663" w:rsidRPr="00B241DF" w:rsidRDefault="008F0A0B" w:rsidP="00B241DF">
            <w:pPr>
              <w:jc w:val="center"/>
              <w:rPr>
                <w:rFonts w:ascii="Calibri" w:hAnsi="Calibri" w:cs="Calibri"/>
                <w:b/>
                <w:bCs/>
                <w:sz w:val="18"/>
                <w:szCs w:val="18"/>
              </w:rPr>
            </w:pPr>
            <w:r>
              <w:rPr>
                <w:rFonts w:ascii="Calibri" w:hAnsi="Calibri" w:cs="Calibri"/>
                <w:b/>
                <w:bCs/>
                <w:sz w:val="18"/>
                <w:szCs w:val="18"/>
              </w:rPr>
              <w:t>2</w:t>
            </w:r>
            <w:r w:rsidR="00F02968">
              <w:rPr>
                <w:rFonts w:ascii="Calibri" w:hAnsi="Calibri" w:cs="Calibri"/>
                <w:b/>
                <w:bCs/>
                <w:sz w:val="18"/>
                <w:szCs w:val="18"/>
              </w:rPr>
              <w:t xml:space="preserve"> sztuk</w:t>
            </w:r>
            <w:r>
              <w:rPr>
                <w:rFonts w:ascii="Calibri" w:hAnsi="Calibri" w:cs="Calibri"/>
                <w:b/>
                <w:bCs/>
                <w:sz w:val="18"/>
                <w:szCs w:val="18"/>
              </w:rPr>
              <w:t>i</w:t>
            </w:r>
          </w:p>
        </w:tc>
        <w:tc>
          <w:tcPr>
            <w:tcW w:w="1843" w:type="dxa"/>
          </w:tcPr>
          <w:p w14:paraId="4F59251F" w14:textId="46C7501D" w:rsidR="00776663" w:rsidRDefault="008F0A0B" w:rsidP="00E36FE2">
            <w:pPr>
              <w:jc w:val="center"/>
              <w:rPr>
                <w:rFonts w:ascii="Calibri" w:hAnsi="Calibri" w:cs="Calibri"/>
                <w:sz w:val="18"/>
                <w:szCs w:val="18"/>
              </w:rPr>
            </w:pPr>
            <w:r w:rsidRPr="008F0A0B">
              <w:rPr>
                <w:rFonts w:ascii="Calibri" w:hAnsi="Calibri" w:cs="Calibri"/>
                <w:b/>
                <w:bCs/>
                <w:sz w:val="18"/>
                <w:szCs w:val="18"/>
              </w:rPr>
              <w:t xml:space="preserve">Po </w:t>
            </w:r>
            <w:r>
              <w:rPr>
                <w:rFonts w:ascii="Calibri" w:hAnsi="Calibri" w:cs="Calibri"/>
                <w:b/>
                <w:bCs/>
                <w:sz w:val="18"/>
                <w:szCs w:val="18"/>
              </w:rPr>
              <w:t>1</w:t>
            </w:r>
            <w:r w:rsidRPr="008F0A0B">
              <w:rPr>
                <w:rFonts w:ascii="Calibri" w:hAnsi="Calibri" w:cs="Calibri"/>
                <w:b/>
                <w:bCs/>
                <w:sz w:val="18"/>
                <w:szCs w:val="18"/>
              </w:rPr>
              <w:t xml:space="preserve"> sztu</w:t>
            </w:r>
            <w:r>
              <w:rPr>
                <w:rFonts w:ascii="Calibri" w:hAnsi="Calibri" w:cs="Calibri"/>
                <w:b/>
                <w:bCs/>
                <w:sz w:val="18"/>
                <w:szCs w:val="18"/>
              </w:rPr>
              <w:t>ce</w:t>
            </w:r>
            <w:r w:rsidRPr="008F0A0B">
              <w:rPr>
                <w:rFonts w:ascii="Calibri" w:hAnsi="Calibri" w:cs="Calibri"/>
                <w:b/>
                <w:bCs/>
                <w:sz w:val="18"/>
                <w:szCs w:val="18"/>
              </w:rPr>
              <w:t xml:space="preserve"> do SP Półczno oraz SP Studzienice</w:t>
            </w:r>
          </w:p>
        </w:tc>
      </w:tr>
      <w:tr w:rsidR="00F02968" w:rsidRPr="00EA3D3C" w14:paraId="22E003E0" w14:textId="77777777" w:rsidTr="004959ED">
        <w:trPr>
          <w:trHeight w:val="50"/>
          <w:jc w:val="center"/>
        </w:trPr>
        <w:tc>
          <w:tcPr>
            <w:tcW w:w="562" w:type="dxa"/>
          </w:tcPr>
          <w:p w14:paraId="450A3F49" w14:textId="77777777" w:rsidR="00F02968" w:rsidRPr="0070365A" w:rsidRDefault="00F02968" w:rsidP="00F02968">
            <w:pPr>
              <w:pStyle w:val="Akapitzlist"/>
              <w:numPr>
                <w:ilvl w:val="0"/>
                <w:numId w:val="2"/>
              </w:numPr>
              <w:jc w:val="both"/>
              <w:rPr>
                <w:rFonts w:ascii="Calibri" w:hAnsi="Calibri" w:cs="Calibri"/>
                <w:sz w:val="18"/>
                <w:szCs w:val="18"/>
              </w:rPr>
            </w:pPr>
            <w:r w:rsidRPr="0070365A">
              <w:rPr>
                <w:rFonts w:ascii="Calibri" w:hAnsi="Calibri" w:cs="Calibri"/>
                <w:sz w:val="18"/>
                <w:szCs w:val="18"/>
              </w:rPr>
              <w:t>3.</w:t>
            </w:r>
          </w:p>
        </w:tc>
        <w:tc>
          <w:tcPr>
            <w:tcW w:w="1701" w:type="dxa"/>
            <w:shd w:val="clear" w:color="auto" w:fill="auto"/>
          </w:tcPr>
          <w:p w14:paraId="40B9BA8F" w14:textId="6DBE4DAE" w:rsidR="00F02968" w:rsidRPr="00EA3D3C" w:rsidRDefault="00F02968" w:rsidP="00F02968">
            <w:pPr>
              <w:rPr>
                <w:rFonts w:ascii="Calibri" w:hAnsi="Calibri" w:cs="Calibri"/>
                <w:sz w:val="18"/>
                <w:szCs w:val="18"/>
              </w:rPr>
            </w:pPr>
            <w:r>
              <w:rPr>
                <w:rFonts w:ascii="Calibri" w:hAnsi="Calibri" w:cs="Calibri"/>
                <w:sz w:val="18"/>
                <w:szCs w:val="18"/>
              </w:rPr>
              <w:t>Gra domino umożliwiająca ćwiczenie mnożenia w zakresie do 100</w:t>
            </w:r>
          </w:p>
        </w:tc>
        <w:tc>
          <w:tcPr>
            <w:tcW w:w="4820" w:type="dxa"/>
            <w:shd w:val="clear" w:color="auto" w:fill="auto"/>
          </w:tcPr>
          <w:p w14:paraId="1B345612" w14:textId="6BA072A4" w:rsidR="00F02968" w:rsidRDefault="00473D9C" w:rsidP="00F02968">
            <w:pPr>
              <w:rPr>
                <w:rFonts w:ascii="Calibri" w:hAnsi="Calibri" w:cs="Calibri"/>
                <w:sz w:val="18"/>
                <w:szCs w:val="18"/>
              </w:rPr>
            </w:pPr>
            <w:r>
              <w:rPr>
                <w:rFonts w:ascii="Calibri" w:hAnsi="Calibri" w:cs="Calibri"/>
                <w:sz w:val="18"/>
                <w:szCs w:val="18"/>
              </w:rPr>
              <w:t xml:space="preserve">Gra ma umożliwiać </w:t>
            </w:r>
            <w:r w:rsidR="00F02968" w:rsidRPr="00F02968">
              <w:rPr>
                <w:rFonts w:ascii="Calibri" w:hAnsi="Calibri" w:cs="Calibri"/>
                <w:sz w:val="18"/>
                <w:szCs w:val="18"/>
              </w:rPr>
              <w:t>ćwicz</w:t>
            </w:r>
            <w:r>
              <w:rPr>
                <w:rFonts w:ascii="Calibri" w:hAnsi="Calibri" w:cs="Calibri"/>
                <w:sz w:val="18"/>
                <w:szCs w:val="18"/>
              </w:rPr>
              <w:t>enia</w:t>
            </w:r>
            <w:r w:rsidR="00F02968" w:rsidRPr="00F02968">
              <w:rPr>
                <w:rFonts w:ascii="Calibri" w:hAnsi="Calibri" w:cs="Calibri"/>
                <w:sz w:val="18"/>
                <w:szCs w:val="18"/>
              </w:rPr>
              <w:t xml:space="preserve"> pamięciowe mnożeni</w:t>
            </w:r>
            <w:r>
              <w:rPr>
                <w:rFonts w:ascii="Calibri" w:hAnsi="Calibri" w:cs="Calibri"/>
                <w:sz w:val="18"/>
                <w:szCs w:val="18"/>
              </w:rPr>
              <w:t>a</w:t>
            </w:r>
            <w:r w:rsidR="00F02968" w:rsidRPr="00F02968">
              <w:rPr>
                <w:rFonts w:ascii="Calibri" w:hAnsi="Calibri" w:cs="Calibri"/>
                <w:sz w:val="18"/>
                <w:szCs w:val="18"/>
              </w:rPr>
              <w:t xml:space="preserve"> w zakresie </w:t>
            </w:r>
            <w:r w:rsidR="000B22D2">
              <w:rPr>
                <w:rFonts w:ascii="Calibri" w:hAnsi="Calibri" w:cs="Calibri"/>
                <w:sz w:val="18"/>
                <w:szCs w:val="18"/>
              </w:rPr>
              <w:t xml:space="preserve">do </w:t>
            </w:r>
            <w:r w:rsidR="00F02968" w:rsidRPr="00F02968">
              <w:rPr>
                <w:rFonts w:ascii="Calibri" w:hAnsi="Calibri" w:cs="Calibri"/>
                <w:sz w:val="18"/>
                <w:szCs w:val="18"/>
              </w:rPr>
              <w:t xml:space="preserve">100. </w:t>
            </w:r>
            <w:r>
              <w:rPr>
                <w:rFonts w:ascii="Calibri" w:hAnsi="Calibri" w:cs="Calibri"/>
                <w:sz w:val="18"/>
                <w:szCs w:val="18"/>
              </w:rPr>
              <w:t xml:space="preserve">Gra musi zawierać co najmniej </w:t>
            </w:r>
            <w:r w:rsidR="00F02968">
              <w:rPr>
                <w:rFonts w:ascii="Calibri" w:hAnsi="Calibri" w:cs="Calibri"/>
                <w:sz w:val="18"/>
                <w:szCs w:val="18"/>
              </w:rPr>
              <w:t>60</w:t>
            </w:r>
            <w:r>
              <w:rPr>
                <w:rFonts w:ascii="Calibri" w:hAnsi="Calibri" w:cs="Calibri"/>
                <w:sz w:val="18"/>
                <w:szCs w:val="18"/>
              </w:rPr>
              <w:t xml:space="preserve"> tabliczek/kafelków/kostek wykonanych z</w:t>
            </w:r>
            <w:r w:rsidRPr="00473D9C">
              <w:rPr>
                <w:rFonts w:ascii="Calibri" w:hAnsi="Calibri" w:cs="Calibri"/>
                <w:sz w:val="18"/>
                <w:szCs w:val="18"/>
              </w:rPr>
              <w:t xml:space="preserve"> drewna lub materiału drewnopodobnego lub tworzywa sztucznego</w:t>
            </w:r>
            <w:r>
              <w:rPr>
                <w:rFonts w:ascii="Calibri" w:hAnsi="Calibri" w:cs="Calibri"/>
                <w:sz w:val="18"/>
                <w:szCs w:val="18"/>
              </w:rPr>
              <w:t xml:space="preserve">. Gra </w:t>
            </w:r>
            <w:r w:rsidRPr="00473D9C">
              <w:rPr>
                <w:rFonts w:ascii="Calibri" w:hAnsi="Calibri" w:cs="Calibri"/>
                <w:sz w:val="18"/>
                <w:szCs w:val="18"/>
              </w:rPr>
              <w:t>wraz z instrukcją ma być dostarczon</w:t>
            </w:r>
            <w:r w:rsidR="000B22D2">
              <w:rPr>
                <w:rFonts w:ascii="Calibri" w:hAnsi="Calibri" w:cs="Calibri"/>
                <w:sz w:val="18"/>
                <w:szCs w:val="18"/>
              </w:rPr>
              <w:t>a</w:t>
            </w:r>
            <w:r w:rsidRPr="00473D9C">
              <w:rPr>
                <w:rFonts w:ascii="Calibri" w:hAnsi="Calibri" w:cs="Calibri"/>
                <w:sz w:val="18"/>
                <w:szCs w:val="18"/>
              </w:rPr>
              <w:t xml:space="preserve"> w pudełku wykonanym z kartonu lub tektury litej lub drewna lub materiału drewnopodobnego lub tworzywa sztucznego.</w:t>
            </w:r>
          </w:p>
          <w:p w14:paraId="79BCF1DA" w14:textId="4418B5DD" w:rsidR="00F02968" w:rsidRPr="00EA3D3C" w:rsidRDefault="00F02968" w:rsidP="00F02968">
            <w:pPr>
              <w:rPr>
                <w:rFonts w:ascii="Calibri" w:hAnsi="Calibri" w:cs="Calibri"/>
                <w:sz w:val="18"/>
                <w:szCs w:val="18"/>
              </w:rPr>
            </w:pPr>
          </w:p>
        </w:tc>
        <w:tc>
          <w:tcPr>
            <w:tcW w:w="1701" w:type="dxa"/>
          </w:tcPr>
          <w:p w14:paraId="49AD97C3" w14:textId="73A48ADA" w:rsidR="00F02968" w:rsidRPr="00B241DF" w:rsidRDefault="00F02968" w:rsidP="00F02968">
            <w:pPr>
              <w:jc w:val="center"/>
              <w:rPr>
                <w:rFonts w:ascii="Calibri" w:hAnsi="Calibri" w:cs="Calibri"/>
                <w:b/>
                <w:bCs/>
                <w:sz w:val="18"/>
                <w:szCs w:val="18"/>
              </w:rPr>
            </w:pPr>
            <w:r>
              <w:rPr>
                <w:rFonts w:ascii="Calibri" w:hAnsi="Calibri" w:cs="Calibri"/>
                <w:b/>
                <w:bCs/>
                <w:sz w:val="18"/>
                <w:szCs w:val="18"/>
              </w:rPr>
              <w:t>1 sztuka</w:t>
            </w:r>
          </w:p>
        </w:tc>
        <w:tc>
          <w:tcPr>
            <w:tcW w:w="1843" w:type="dxa"/>
          </w:tcPr>
          <w:p w14:paraId="0A6FB580" w14:textId="77777777" w:rsidR="00F02968" w:rsidRDefault="00F02968" w:rsidP="00F02968">
            <w:pPr>
              <w:jc w:val="center"/>
              <w:rPr>
                <w:rFonts w:ascii="Calibri" w:hAnsi="Calibri" w:cs="Calibri"/>
                <w:sz w:val="18"/>
                <w:szCs w:val="18"/>
              </w:rPr>
            </w:pPr>
            <w:r>
              <w:rPr>
                <w:rFonts w:ascii="Calibri" w:hAnsi="Calibri" w:cs="Calibri"/>
                <w:b/>
                <w:bCs/>
                <w:sz w:val="18"/>
                <w:szCs w:val="18"/>
              </w:rPr>
              <w:t>Do SP Półczno</w:t>
            </w:r>
          </w:p>
          <w:p w14:paraId="60972E81" w14:textId="5C0760DF" w:rsidR="00F02968" w:rsidRDefault="00F02968" w:rsidP="00F02968">
            <w:pPr>
              <w:jc w:val="center"/>
              <w:rPr>
                <w:rFonts w:ascii="Calibri" w:hAnsi="Calibri" w:cs="Calibri"/>
                <w:sz w:val="18"/>
                <w:szCs w:val="18"/>
              </w:rPr>
            </w:pPr>
          </w:p>
        </w:tc>
      </w:tr>
      <w:tr w:rsidR="00776663" w:rsidRPr="00EA3D3C" w14:paraId="59242669" w14:textId="77777777" w:rsidTr="00EF421E">
        <w:trPr>
          <w:trHeight w:val="2821"/>
          <w:jc w:val="center"/>
        </w:trPr>
        <w:tc>
          <w:tcPr>
            <w:tcW w:w="562" w:type="dxa"/>
          </w:tcPr>
          <w:p w14:paraId="07016944" w14:textId="77777777" w:rsidR="00776663" w:rsidRPr="0070365A" w:rsidRDefault="00776663">
            <w:pPr>
              <w:pStyle w:val="Akapitzlist"/>
              <w:numPr>
                <w:ilvl w:val="0"/>
                <w:numId w:val="2"/>
              </w:numPr>
              <w:jc w:val="both"/>
              <w:rPr>
                <w:rFonts w:ascii="Calibri" w:hAnsi="Calibri" w:cs="Calibri"/>
                <w:sz w:val="18"/>
                <w:szCs w:val="18"/>
              </w:rPr>
            </w:pPr>
            <w:r w:rsidRPr="0070365A">
              <w:rPr>
                <w:rFonts w:ascii="Calibri" w:hAnsi="Calibri" w:cs="Calibri"/>
                <w:sz w:val="18"/>
                <w:szCs w:val="18"/>
              </w:rPr>
              <w:lastRenderedPageBreak/>
              <w:t>4.</w:t>
            </w:r>
          </w:p>
        </w:tc>
        <w:tc>
          <w:tcPr>
            <w:tcW w:w="1701" w:type="dxa"/>
            <w:shd w:val="clear" w:color="auto" w:fill="auto"/>
          </w:tcPr>
          <w:p w14:paraId="3B97A778" w14:textId="61B239E2" w:rsidR="00776663" w:rsidRPr="00EA3D3C" w:rsidRDefault="00EF421E" w:rsidP="0070365A">
            <w:pPr>
              <w:rPr>
                <w:rFonts w:ascii="Calibri" w:hAnsi="Calibri" w:cs="Calibri"/>
                <w:sz w:val="18"/>
                <w:szCs w:val="18"/>
              </w:rPr>
            </w:pPr>
            <w:r w:rsidRPr="00EF421E">
              <w:rPr>
                <w:rFonts w:ascii="Calibri" w:hAnsi="Calibri" w:cs="Calibri"/>
                <w:sz w:val="18"/>
                <w:szCs w:val="18"/>
              </w:rPr>
              <w:t xml:space="preserve">Gra </w:t>
            </w:r>
            <w:r w:rsidR="000B22D2">
              <w:rPr>
                <w:rFonts w:ascii="Calibri" w:hAnsi="Calibri" w:cs="Calibri"/>
                <w:sz w:val="18"/>
                <w:szCs w:val="18"/>
              </w:rPr>
              <w:t xml:space="preserve">w bingo </w:t>
            </w:r>
            <w:r w:rsidRPr="00EF421E">
              <w:rPr>
                <w:rFonts w:ascii="Calibri" w:hAnsi="Calibri" w:cs="Calibri"/>
                <w:sz w:val="18"/>
                <w:szCs w:val="18"/>
              </w:rPr>
              <w:t>rozwijająca umiejętność liczenia w pamięci</w:t>
            </w:r>
          </w:p>
        </w:tc>
        <w:tc>
          <w:tcPr>
            <w:tcW w:w="4820" w:type="dxa"/>
            <w:shd w:val="clear" w:color="auto" w:fill="auto"/>
          </w:tcPr>
          <w:p w14:paraId="755A7C2E" w14:textId="6CFD1BEC" w:rsidR="00EF421E" w:rsidRPr="00EF421E" w:rsidRDefault="00473D9C" w:rsidP="00EF421E">
            <w:pPr>
              <w:rPr>
                <w:rFonts w:asciiTheme="minorHAnsi" w:hAnsiTheme="minorHAnsi" w:cstheme="minorHAnsi"/>
                <w:sz w:val="18"/>
                <w:szCs w:val="18"/>
              </w:rPr>
            </w:pPr>
            <w:r w:rsidRPr="00EF421E">
              <w:rPr>
                <w:rFonts w:asciiTheme="minorHAnsi" w:hAnsiTheme="minorHAnsi" w:cstheme="minorHAnsi"/>
                <w:sz w:val="18"/>
                <w:szCs w:val="18"/>
              </w:rPr>
              <w:t xml:space="preserve">Gra </w:t>
            </w:r>
            <w:r w:rsidR="00EF421E" w:rsidRPr="00EF421E">
              <w:rPr>
                <w:rFonts w:asciiTheme="minorHAnsi" w:hAnsiTheme="minorHAnsi" w:cstheme="minorHAnsi"/>
                <w:sz w:val="18"/>
                <w:szCs w:val="18"/>
              </w:rPr>
              <w:t xml:space="preserve">rozwijająca </w:t>
            </w:r>
            <w:r w:rsidRPr="00EF421E">
              <w:rPr>
                <w:rFonts w:asciiTheme="minorHAnsi" w:hAnsiTheme="minorHAnsi" w:cstheme="minorHAnsi"/>
                <w:sz w:val="18"/>
                <w:szCs w:val="18"/>
              </w:rPr>
              <w:t>umiejętność liczenia w pamięci</w:t>
            </w:r>
            <w:r w:rsidR="000B22D2">
              <w:rPr>
                <w:rFonts w:asciiTheme="minorHAnsi" w:hAnsiTheme="minorHAnsi" w:cstheme="minorHAnsi"/>
                <w:sz w:val="18"/>
                <w:szCs w:val="18"/>
              </w:rPr>
              <w:t xml:space="preserve"> dodawania i odejmowania w zakresie do 100.</w:t>
            </w:r>
            <w:r w:rsidRPr="00EF421E">
              <w:rPr>
                <w:rFonts w:asciiTheme="minorHAnsi" w:hAnsiTheme="minorHAnsi" w:cstheme="minorHAnsi"/>
                <w:sz w:val="18"/>
                <w:szCs w:val="18"/>
              </w:rPr>
              <w:t xml:space="preserve"> </w:t>
            </w:r>
            <w:r w:rsidR="00EF421E" w:rsidRPr="00EF421E">
              <w:rPr>
                <w:rFonts w:asciiTheme="minorHAnsi" w:hAnsiTheme="minorHAnsi" w:cstheme="minorHAnsi"/>
                <w:sz w:val="18"/>
                <w:szCs w:val="18"/>
              </w:rPr>
              <w:t xml:space="preserve">Ma składać się </w:t>
            </w:r>
            <w:r w:rsidR="000B22D2">
              <w:rPr>
                <w:rFonts w:asciiTheme="minorHAnsi" w:hAnsiTheme="minorHAnsi" w:cstheme="minorHAnsi"/>
                <w:sz w:val="18"/>
                <w:szCs w:val="18"/>
              </w:rPr>
              <w:t xml:space="preserve">co najmniej z dwóch rodzajów </w:t>
            </w:r>
            <w:r w:rsidR="00EF421E" w:rsidRPr="00EF421E">
              <w:rPr>
                <w:rFonts w:asciiTheme="minorHAnsi" w:hAnsiTheme="minorHAnsi" w:cstheme="minorHAnsi"/>
                <w:sz w:val="18"/>
                <w:szCs w:val="18"/>
              </w:rPr>
              <w:t xml:space="preserve">kart/plansz zawierających działania matematyczne i/lub </w:t>
            </w:r>
            <w:r w:rsidR="000B22D2">
              <w:rPr>
                <w:rFonts w:asciiTheme="minorHAnsi" w:hAnsiTheme="minorHAnsi" w:cstheme="minorHAnsi"/>
                <w:sz w:val="18"/>
                <w:szCs w:val="18"/>
              </w:rPr>
              <w:t>ich wyniki (</w:t>
            </w:r>
            <w:r w:rsidR="00EF421E" w:rsidRPr="00EF421E">
              <w:rPr>
                <w:rFonts w:asciiTheme="minorHAnsi" w:hAnsiTheme="minorHAnsi" w:cstheme="minorHAnsi"/>
                <w:sz w:val="18"/>
                <w:szCs w:val="18"/>
              </w:rPr>
              <w:t>liczby</w:t>
            </w:r>
            <w:r w:rsidR="000B22D2">
              <w:rPr>
                <w:rFonts w:asciiTheme="minorHAnsi" w:hAnsiTheme="minorHAnsi" w:cstheme="minorHAnsi"/>
                <w:sz w:val="18"/>
                <w:szCs w:val="18"/>
              </w:rPr>
              <w:t xml:space="preserve">), </w:t>
            </w:r>
            <w:r w:rsidR="00EF421E">
              <w:rPr>
                <w:rFonts w:asciiTheme="minorHAnsi" w:hAnsiTheme="minorHAnsi" w:cstheme="minorHAnsi"/>
                <w:sz w:val="18"/>
                <w:szCs w:val="18"/>
              </w:rPr>
              <w:t>które należy do siebie przyporządkować</w:t>
            </w:r>
            <w:r w:rsidR="00EF421E" w:rsidRPr="00EF421E">
              <w:rPr>
                <w:rFonts w:asciiTheme="minorHAnsi" w:hAnsiTheme="minorHAnsi" w:cstheme="minorHAnsi"/>
                <w:sz w:val="18"/>
                <w:szCs w:val="18"/>
              </w:rPr>
              <w:t>. Karty/plansze oraz kartoniki mają być wykonane z tektury lub kartonu</w:t>
            </w:r>
            <w:r w:rsidR="00EF421E">
              <w:rPr>
                <w:rFonts w:asciiTheme="minorHAnsi" w:hAnsiTheme="minorHAnsi" w:cstheme="minorHAnsi"/>
                <w:sz w:val="18"/>
                <w:szCs w:val="18"/>
              </w:rPr>
              <w:t xml:space="preserve"> lub innego usztywnionego papieru</w:t>
            </w:r>
            <w:r w:rsidR="00EF421E" w:rsidRPr="00EF421E">
              <w:rPr>
                <w:rFonts w:asciiTheme="minorHAnsi" w:hAnsiTheme="minorHAnsi" w:cstheme="minorHAnsi"/>
                <w:sz w:val="18"/>
                <w:szCs w:val="18"/>
              </w:rPr>
              <w:t>. Gra wraz z instrukcją mają być dostarczone w pudełku wykonanym z kartonu lub tektury litej lub drewna lub materiału drewnopodobnego lub tworzywa sztucznego.</w:t>
            </w:r>
          </w:p>
        </w:tc>
        <w:tc>
          <w:tcPr>
            <w:tcW w:w="1701" w:type="dxa"/>
          </w:tcPr>
          <w:p w14:paraId="6B8DFAD7" w14:textId="41141BAC" w:rsidR="00EF421E" w:rsidRPr="005249BC" w:rsidRDefault="008F0A0B" w:rsidP="00EF421E">
            <w:pPr>
              <w:jc w:val="center"/>
              <w:rPr>
                <w:rFonts w:ascii="Calibri" w:hAnsi="Calibri" w:cs="Calibri"/>
                <w:b/>
                <w:bCs/>
                <w:sz w:val="18"/>
                <w:szCs w:val="18"/>
              </w:rPr>
            </w:pPr>
            <w:r>
              <w:rPr>
                <w:rFonts w:ascii="Calibri" w:hAnsi="Calibri" w:cs="Calibri"/>
                <w:b/>
                <w:bCs/>
                <w:sz w:val="18"/>
                <w:szCs w:val="18"/>
              </w:rPr>
              <w:t>2</w:t>
            </w:r>
            <w:r w:rsidR="00EF421E" w:rsidRPr="005249BC">
              <w:rPr>
                <w:rFonts w:ascii="Calibri" w:hAnsi="Calibri" w:cs="Calibri"/>
                <w:b/>
                <w:bCs/>
                <w:sz w:val="18"/>
                <w:szCs w:val="18"/>
              </w:rPr>
              <w:t xml:space="preserve"> sztuk</w:t>
            </w:r>
            <w:r>
              <w:rPr>
                <w:rFonts w:ascii="Calibri" w:hAnsi="Calibri" w:cs="Calibri"/>
                <w:b/>
                <w:bCs/>
                <w:sz w:val="18"/>
                <w:szCs w:val="18"/>
              </w:rPr>
              <w:t>i</w:t>
            </w:r>
          </w:p>
          <w:p w14:paraId="65C79C84" w14:textId="77777777" w:rsidR="00776663" w:rsidRPr="004E6E55" w:rsidRDefault="00776663" w:rsidP="004E6E55">
            <w:pPr>
              <w:jc w:val="center"/>
              <w:rPr>
                <w:rFonts w:ascii="Calibri" w:hAnsi="Calibri" w:cs="Calibri"/>
                <w:sz w:val="18"/>
                <w:szCs w:val="18"/>
              </w:rPr>
            </w:pPr>
          </w:p>
        </w:tc>
        <w:tc>
          <w:tcPr>
            <w:tcW w:w="1843" w:type="dxa"/>
          </w:tcPr>
          <w:p w14:paraId="2B5AE587" w14:textId="18FFE671" w:rsidR="00776663" w:rsidRPr="00EF421E" w:rsidRDefault="008D5A41" w:rsidP="00EF421E">
            <w:pPr>
              <w:jc w:val="center"/>
              <w:rPr>
                <w:rFonts w:ascii="Calibri" w:hAnsi="Calibri" w:cs="Calibri"/>
                <w:b/>
                <w:bCs/>
                <w:sz w:val="18"/>
                <w:szCs w:val="18"/>
              </w:rPr>
            </w:pPr>
            <w:r>
              <w:rPr>
                <w:rFonts w:ascii="Calibri" w:hAnsi="Calibri" w:cs="Calibri"/>
                <w:b/>
                <w:bCs/>
                <w:sz w:val="18"/>
                <w:szCs w:val="18"/>
              </w:rPr>
              <w:t>Po</w:t>
            </w:r>
            <w:r w:rsidR="00EF421E" w:rsidRPr="00EF421E">
              <w:rPr>
                <w:rFonts w:ascii="Calibri" w:hAnsi="Calibri" w:cs="Calibri"/>
                <w:b/>
                <w:bCs/>
                <w:sz w:val="18"/>
                <w:szCs w:val="18"/>
              </w:rPr>
              <w:t xml:space="preserve"> </w:t>
            </w:r>
            <w:r w:rsidR="000B22D2">
              <w:rPr>
                <w:rFonts w:ascii="Calibri" w:hAnsi="Calibri" w:cs="Calibri"/>
                <w:b/>
                <w:bCs/>
                <w:sz w:val="18"/>
                <w:szCs w:val="18"/>
              </w:rPr>
              <w:t xml:space="preserve">1 sztuce do </w:t>
            </w:r>
            <w:r w:rsidR="00EF421E" w:rsidRPr="00EF421E">
              <w:rPr>
                <w:rFonts w:ascii="Calibri" w:hAnsi="Calibri" w:cs="Calibri"/>
                <w:b/>
                <w:bCs/>
                <w:sz w:val="18"/>
                <w:szCs w:val="18"/>
              </w:rPr>
              <w:t>SP Półczno</w:t>
            </w:r>
            <w:r w:rsidR="000B22D2">
              <w:rPr>
                <w:rFonts w:ascii="Calibri" w:hAnsi="Calibri" w:cs="Calibri"/>
                <w:b/>
                <w:bCs/>
                <w:sz w:val="18"/>
                <w:szCs w:val="18"/>
              </w:rPr>
              <w:t xml:space="preserve"> i SP Studzienice</w:t>
            </w:r>
          </w:p>
        </w:tc>
      </w:tr>
      <w:tr w:rsidR="00776663" w:rsidRPr="00636CC8" w14:paraId="2C85CCC3" w14:textId="77777777" w:rsidTr="00776663">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5AE27717" w14:textId="77777777" w:rsidR="00776663" w:rsidRPr="0070365A" w:rsidRDefault="00776663">
            <w:pPr>
              <w:pStyle w:val="Akapitzlist"/>
              <w:numPr>
                <w:ilvl w:val="0"/>
                <w:numId w:val="2"/>
              </w:numPr>
              <w:jc w:val="both"/>
              <w:rPr>
                <w:rFonts w:ascii="Calibri" w:hAnsi="Calibri" w:cs="Calibri"/>
                <w:sz w:val="18"/>
                <w:szCs w:val="18"/>
              </w:rPr>
            </w:pPr>
            <w:bookmarkStart w:id="5" w:name="_Hlk174521300"/>
            <w:r w:rsidRPr="0070365A">
              <w:rPr>
                <w:rFonts w:ascii="Calibri" w:hAnsi="Calibri" w:cs="Calibri"/>
                <w:sz w:val="18"/>
                <w:szCs w:val="18"/>
              </w:rPr>
              <w:t>5.</w:t>
            </w:r>
          </w:p>
        </w:tc>
        <w:tc>
          <w:tcPr>
            <w:tcW w:w="1701" w:type="dxa"/>
            <w:shd w:val="clear" w:color="auto" w:fill="auto"/>
          </w:tcPr>
          <w:p w14:paraId="328D93DA" w14:textId="4C569F72" w:rsidR="00776663" w:rsidRPr="00636CC8" w:rsidRDefault="00A717E6" w:rsidP="00A4226A">
            <w:pPr>
              <w:rPr>
                <w:rFonts w:ascii="Calibri" w:hAnsi="Calibri" w:cs="Calibri"/>
                <w:sz w:val="18"/>
                <w:szCs w:val="18"/>
              </w:rPr>
            </w:pPr>
            <w:r w:rsidRPr="00A717E6">
              <w:rPr>
                <w:rFonts w:ascii="Calibri" w:hAnsi="Calibri" w:cs="Calibri"/>
                <w:sz w:val="18"/>
                <w:szCs w:val="18"/>
              </w:rPr>
              <w:t>Makatka do</w:t>
            </w:r>
            <w:r w:rsidR="00A4226A" w:rsidRPr="00A4226A">
              <w:rPr>
                <w:rFonts w:ascii="Calibri" w:hAnsi="Calibri" w:cs="Calibri"/>
                <w:sz w:val="18"/>
                <w:szCs w:val="18"/>
              </w:rPr>
              <w:t xml:space="preserve"> nauki liczb,</w:t>
            </w:r>
            <w:r w:rsidR="00A4226A">
              <w:rPr>
                <w:rFonts w:ascii="Calibri" w:hAnsi="Calibri" w:cs="Calibri"/>
                <w:sz w:val="18"/>
                <w:szCs w:val="18"/>
              </w:rPr>
              <w:t xml:space="preserve"> </w:t>
            </w:r>
            <w:r w:rsidR="00A4226A" w:rsidRPr="00A4226A">
              <w:rPr>
                <w:rFonts w:ascii="Calibri" w:hAnsi="Calibri" w:cs="Calibri"/>
                <w:sz w:val="18"/>
                <w:szCs w:val="18"/>
              </w:rPr>
              <w:t>rozpoznawania liczb parzystych i nieparzystych oraz różnych działań matematycznych.</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58C8B2FB" w14:textId="0B1518B5" w:rsidR="00C60D0C" w:rsidRPr="00636CC8" w:rsidRDefault="00A717E6" w:rsidP="00C60D0C">
            <w:pPr>
              <w:rPr>
                <w:rFonts w:ascii="Calibri" w:hAnsi="Calibri" w:cs="Calibri"/>
                <w:sz w:val="18"/>
                <w:szCs w:val="18"/>
              </w:rPr>
            </w:pPr>
            <w:r>
              <w:rPr>
                <w:rFonts w:ascii="Calibri" w:hAnsi="Calibri" w:cs="Calibri"/>
                <w:sz w:val="18"/>
                <w:szCs w:val="18"/>
              </w:rPr>
              <w:t xml:space="preserve">Tablica/plansza z możliwością </w:t>
            </w:r>
            <w:r w:rsidRPr="00A717E6">
              <w:rPr>
                <w:rFonts w:ascii="Calibri" w:hAnsi="Calibri" w:cs="Calibri"/>
                <w:sz w:val="18"/>
                <w:szCs w:val="18"/>
              </w:rPr>
              <w:t>powieszenie jej na ścianie</w:t>
            </w:r>
            <w:r>
              <w:rPr>
                <w:rFonts w:ascii="Calibri" w:hAnsi="Calibri" w:cs="Calibri"/>
                <w:sz w:val="18"/>
                <w:szCs w:val="18"/>
              </w:rPr>
              <w:t xml:space="preserve"> zwierająca</w:t>
            </w:r>
            <w:r w:rsidR="00C60D0C">
              <w:rPr>
                <w:rFonts w:ascii="Calibri" w:hAnsi="Calibri" w:cs="Calibri"/>
                <w:sz w:val="18"/>
                <w:szCs w:val="18"/>
              </w:rPr>
              <w:t xml:space="preserve"> przeźroczyste</w:t>
            </w:r>
            <w:r>
              <w:rPr>
                <w:rFonts w:ascii="Calibri" w:hAnsi="Calibri" w:cs="Calibri"/>
                <w:sz w:val="18"/>
                <w:szCs w:val="18"/>
              </w:rPr>
              <w:t xml:space="preserve"> </w:t>
            </w:r>
            <w:r w:rsidR="00566732" w:rsidRPr="00566732">
              <w:rPr>
                <w:rFonts w:ascii="Calibri" w:hAnsi="Calibri" w:cs="Calibri"/>
                <w:sz w:val="18"/>
                <w:szCs w:val="18"/>
              </w:rPr>
              <w:t>kieszeni</w:t>
            </w:r>
            <w:r w:rsidR="00C60D0C">
              <w:rPr>
                <w:rFonts w:ascii="Calibri" w:hAnsi="Calibri" w:cs="Calibri"/>
                <w:sz w:val="18"/>
                <w:szCs w:val="18"/>
              </w:rPr>
              <w:t>e</w:t>
            </w:r>
            <w:r w:rsidR="00566732" w:rsidRPr="00566732">
              <w:rPr>
                <w:rFonts w:ascii="Calibri" w:hAnsi="Calibri" w:cs="Calibri"/>
                <w:sz w:val="18"/>
                <w:szCs w:val="18"/>
              </w:rPr>
              <w:t xml:space="preserve"> do uzupełnienia kartami załączonymi do zestawu</w:t>
            </w:r>
            <w:r w:rsidR="00566732">
              <w:rPr>
                <w:rFonts w:ascii="Calibri" w:hAnsi="Calibri" w:cs="Calibri"/>
                <w:sz w:val="18"/>
                <w:szCs w:val="18"/>
              </w:rPr>
              <w:t xml:space="preserve">. Załączone kartki mają </w:t>
            </w:r>
            <w:r w:rsidR="00895ACE" w:rsidRPr="00895ACE">
              <w:rPr>
                <w:rFonts w:ascii="Calibri" w:hAnsi="Calibri" w:cs="Calibri"/>
                <w:sz w:val="18"/>
                <w:szCs w:val="18"/>
              </w:rPr>
              <w:t>przedstawia</w:t>
            </w:r>
            <w:r w:rsidR="00566732">
              <w:rPr>
                <w:rFonts w:ascii="Calibri" w:hAnsi="Calibri" w:cs="Calibri"/>
                <w:sz w:val="18"/>
                <w:szCs w:val="18"/>
              </w:rPr>
              <w:t>ć</w:t>
            </w:r>
            <w:r w:rsidR="00895ACE" w:rsidRPr="00895ACE">
              <w:rPr>
                <w:rFonts w:ascii="Calibri" w:hAnsi="Calibri" w:cs="Calibri"/>
                <w:sz w:val="18"/>
                <w:szCs w:val="18"/>
              </w:rPr>
              <w:t xml:space="preserve"> liczby od 1 do 10</w:t>
            </w:r>
            <w:r w:rsidR="00C60D0C">
              <w:rPr>
                <w:rFonts w:ascii="Calibri" w:hAnsi="Calibri" w:cs="Calibri"/>
                <w:sz w:val="18"/>
                <w:szCs w:val="18"/>
              </w:rPr>
              <w:t>0</w:t>
            </w:r>
            <w:r w:rsidR="00566732">
              <w:rPr>
                <w:rFonts w:ascii="Calibri" w:hAnsi="Calibri" w:cs="Calibri"/>
                <w:sz w:val="18"/>
                <w:szCs w:val="18"/>
              </w:rPr>
              <w:t>.</w:t>
            </w:r>
            <w:r w:rsidR="00C60D0C">
              <w:rPr>
                <w:rFonts w:ascii="Calibri" w:hAnsi="Calibri" w:cs="Calibri"/>
                <w:sz w:val="18"/>
                <w:szCs w:val="18"/>
              </w:rPr>
              <w:t>M</w:t>
            </w:r>
            <w:r w:rsidR="00566732">
              <w:rPr>
                <w:rFonts w:ascii="Calibri" w:hAnsi="Calibri" w:cs="Calibri"/>
                <w:sz w:val="18"/>
                <w:szCs w:val="18"/>
              </w:rPr>
              <w:t xml:space="preserve">inimalna wielkość </w:t>
            </w:r>
            <w:r w:rsidR="00C60D0C">
              <w:rPr>
                <w:rFonts w:ascii="Calibri" w:hAnsi="Calibri" w:cs="Calibri"/>
                <w:sz w:val="18"/>
                <w:szCs w:val="18"/>
              </w:rPr>
              <w:t>makatki</w:t>
            </w:r>
            <w:r w:rsidR="00566732">
              <w:rPr>
                <w:rFonts w:ascii="Calibri" w:hAnsi="Calibri" w:cs="Calibri"/>
                <w:sz w:val="18"/>
                <w:szCs w:val="18"/>
              </w:rPr>
              <w:t xml:space="preserve"> to </w:t>
            </w:r>
            <w:r w:rsidR="00C60D0C">
              <w:rPr>
                <w:rFonts w:ascii="Calibri" w:hAnsi="Calibri" w:cs="Calibri"/>
                <w:sz w:val="18"/>
                <w:szCs w:val="18"/>
              </w:rPr>
              <w:t>65</w:t>
            </w:r>
            <w:r w:rsidR="00566732" w:rsidRPr="00566732">
              <w:rPr>
                <w:rFonts w:ascii="Calibri" w:hAnsi="Calibri" w:cs="Calibri"/>
                <w:sz w:val="18"/>
                <w:szCs w:val="18"/>
              </w:rPr>
              <w:t xml:space="preserve"> x </w:t>
            </w:r>
            <w:r w:rsidR="00C60D0C">
              <w:rPr>
                <w:rFonts w:ascii="Calibri" w:hAnsi="Calibri" w:cs="Calibri"/>
                <w:sz w:val="18"/>
                <w:szCs w:val="18"/>
              </w:rPr>
              <w:t>65</w:t>
            </w:r>
            <w:r w:rsidR="00566732" w:rsidRPr="00566732">
              <w:rPr>
                <w:rFonts w:ascii="Calibri" w:hAnsi="Calibri" w:cs="Calibri"/>
                <w:sz w:val="18"/>
                <w:szCs w:val="18"/>
              </w:rPr>
              <w:t xml:space="preserve"> cm</w:t>
            </w:r>
            <w:r w:rsidR="00566732">
              <w:rPr>
                <w:rFonts w:ascii="Calibri" w:hAnsi="Calibri" w:cs="Calibri"/>
                <w:sz w:val="18"/>
                <w:szCs w:val="18"/>
              </w:rPr>
              <w:t xml:space="preserve">, a kart </w:t>
            </w:r>
            <w:r w:rsidR="00C60D0C">
              <w:rPr>
                <w:rFonts w:ascii="Calibri" w:hAnsi="Calibri" w:cs="Calibri"/>
                <w:sz w:val="18"/>
                <w:szCs w:val="18"/>
              </w:rPr>
              <w:t>5</w:t>
            </w:r>
            <w:r w:rsidR="00566732">
              <w:rPr>
                <w:rFonts w:ascii="Calibri" w:hAnsi="Calibri" w:cs="Calibri"/>
                <w:sz w:val="18"/>
                <w:szCs w:val="18"/>
              </w:rPr>
              <w:t xml:space="preserve"> x </w:t>
            </w:r>
            <w:r w:rsidR="00C60D0C">
              <w:rPr>
                <w:rFonts w:ascii="Calibri" w:hAnsi="Calibri" w:cs="Calibri"/>
                <w:sz w:val="18"/>
                <w:szCs w:val="18"/>
              </w:rPr>
              <w:t>5</w:t>
            </w:r>
            <w:r w:rsidR="00566732">
              <w:rPr>
                <w:rFonts w:ascii="Calibri" w:hAnsi="Calibri" w:cs="Calibri"/>
                <w:sz w:val="18"/>
                <w:szCs w:val="18"/>
              </w:rPr>
              <w:t xml:space="preserve"> cm. </w:t>
            </w:r>
            <w:r w:rsidR="00C60D0C">
              <w:rPr>
                <w:rFonts w:ascii="Calibri" w:hAnsi="Calibri" w:cs="Calibri"/>
                <w:sz w:val="18"/>
                <w:szCs w:val="18"/>
              </w:rPr>
              <w:t xml:space="preserve">Kartoniki muszą być wykonane z </w:t>
            </w:r>
            <w:r w:rsidR="00C60D0C" w:rsidRPr="00C60D0C">
              <w:rPr>
                <w:rFonts w:ascii="Calibri" w:hAnsi="Calibri" w:cs="Calibri"/>
                <w:sz w:val="18"/>
                <w:szCs w:val="18"/>
              </w:rPr>
              <w:t xml:space="preserve">tektury lub kartonu lub innego usztywnionego </w:t>
            </w:r>
            <w:r w:rsidR="00C60D0C" w:rsidRPr="00C60D0C">
              <w:rPr>
                <w:rFonts w:asciiTheme="minorHAnsi" w:hAnsiTheme="minorHAnsi" w:cstheme="minorHAnsi"/>
                <w:sz w:val="18"/>
                <w:szCs w:val="18"/>
              </w:rPr>
              <w:t>papieru, a makatka z materiału oraz/lub tworzywa sztucznego</w:t>
            </w:r>
            <w:r w:rsidR="00C60D0C">
              <w:rPr>
                <w:rFonts w:asciiTheme="minorHAnsi" w:hAnsiTheme="minorHAnsi" w:cstheme="minorHAnsi"/>
                <w:sz w:val="18"/>
                <w:szCs w:val="18"/>
              </w:rPr>
              <w:t>.</w:t>
            </w:r>
            <w:r w:rsidR="00C60D0C">
              <w:rPr>
                <w:rFonts w:ascii="Calibri" w:hAnsi="Calibri" w:cs="Calibri"/>
                <w:sz w:val="18"/>
                <w:szCs w:val="18"/>
              </w:rPr>
              <w:t xml:space="preserve"> Wraz z makatka należy doręczyć instrukcję.</w:t>
            </w:r>
          </w:p>
        </w:tc>
        <w:tc>
          <w:tcPr>
            <w:tcW w:w="1701" w:type="dxa"/>
            <w:tcBorders>
              <w:top w:val="single" w:sz="4" w:space="0" w:color="auto"/>
              <w:left w:val="single" w:sz="4" w:space="0" w:color="auto"/>
              <w:bottom w:val="single" w:sz="4" w:space="0" w:color="auto"/>
              <w:right w:val="single" w:sz="4" w:space="0" w:color="auto"/>
            </w:tcBorders>
          </w:tcPr>
          <w:p w14:paraId="746A6FDA" w14:textId="77777777" w:rsidR="00566732" w:rsidRPr="001E2F97" w:rsidRDefault="00566732" w:rsidP="00566732">
            <w:pPr>
              <w:jc w:val="center"/>
              <w:rPr>
                <w:rFonts w:ascii="Calibri" w:hAnsi="Calibri" w:cs="Calibri"/>
                <w:b/>
                <w:bCs/>
                <w:sz w:val="18"/>
                <w:szCs w:val="18"/>
              </w:rPr>
            </w:pPr>
            <w:r w:rsidRPr="001E2F97">
              <w:rPr>
                <w:rFonts w:ascii="Calibri" w:hAnsi="Calibri" w:cs="Calibri"/>
                <w:b/>
                <w:bCs/>
                <w:sz w:val="18"/>
                <w:szCs w:val="18"/>
              </w:rPr>
              <w:t>1</w:t>
            </w:r>
            <w:r>
              <w:rPr>
                <w:rFonts w:ascii="Calibri" w:hAnsi="Calibri" w:cs="Calibri"/>
                <w:b/>
                <w:bCs/>
                <w:sz w:val="18"/>
                <w:szCs w:val="18"/>
              </w:rPr>
              <w:t xml:space="preserve"> </w:t>
            </w:r>
            <w:r w:rsidRPr="001E2F97">
              <w:rPr>
                <w:rFonts w:ascii="Calibri" w:hAnsi="Calibri" w:cs="Calibri"/>
                <w:b/>
                <w:bCs/>
                <w:sz w:val="18"/>
                <w:szCs w:val="18"/>
              </w:rPr>
              <w:t>sztuka</w:t>
            </w:r>
          </w:p>
          <w:p w14:paraId="7B63A44F" w14:textId="77777777" w:rsidR="00776663" w:rsidRPr="001E2F97" w:rsidRDefault="00776663" w:rsidP="005249BC">
            <w:pPr>
              <w:jc w:val="center"/>
              <w:rPr>
                <w:rFonts w:ascii="Calibri" w:hAnsi="Calibri" w:cs="Calibri"/>
                <w:b/>
                <w:bCs/>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873841" w14:textId="75ADB840" w:rsidR="00776663" w:rsidRPr="001E2F97" w:rsidRDefault="0070761E" w:rsidP="0070761E">
            <w:pPr>
              <w:spacing w:before="100" w:beforeAutospacing="1" w:after="100" w:afterAutospacing="1" w:line="240" w:lineRule="auto"/>
              <w:jc w:val="center"/>
              <w:rPr>
                <w:rFonts w:ascii="Calibri" w:hAnsi="Calibri" w:cs="Calibri"/>
                <w:b/>
                <w:bCs/>
                <w:sz w:val="18"/>
                <w:szCs w:val="18"/>
              </w:rPr>
            </w:pPr>
            <w:r w:rsidRPr="0070761E">
              <w:rPr>
                <w:rFonts w:ascii="Calibri" w:hAnsi="Calibri" w:cs="Calibri"/>
                <w:b/>
                <w:bCs/>
                <w:sz w:val="18"/>
                <w:szCs w:val="18"/>
              </w:rPr>
              <w:t>Do SP Półczno</w:t>
            </w:r>
          </w:p>
        </w:tc>
      </w:tr>
      <w:bookmarkEnd w:id="5"/>
      <w:tr w:rsidR="00776663" w:rsidRPr="00636CC8" w14:paraId="74DFA391" w14:textId="77777777" w:rsidTr="00776663">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240D22B1" w14:textId="77777777" w:rsidR="00776663" w:rsidRPr="0070365A" w:rsidRDefault="00776663">
            <w:pPr>
              <w:pStyle w:val="Akapitzlist"/>
              <w:numPr>
                <w:ilvl w:val="0"/>
                <w:numId w:val="2"/>
              </w:numPr>
              <w:jc w:val="both"/>
              <w:rPr>
                <w:rFonts w:ascii="Calibri" w:hAnsi="Calibri" w:cs="Calibri"/>
                <w:sz w:val="18"/>
                <w:szCs w:val="18"/>
              </w:rPr>
            </w:pPr>
            <w:r w:rsidRPr="0070365A">
              <w:rPr>
                <w:rFonts w:ascii="Calibri" w:hAnsi="Calibri" w:cs="Calibri"/>
                <w:sz w:val="18"/>
                <w:szCs w:val="18"/>
              </w:rPr>
              <w:t>6.</w:t>
            </w:r>
          </w:p>
        </w:tc>
        <w:tc>
          <w:tcPr>
            <w:tcW w:w="1701" w:type="dxa"/>
            <w:shd w:val="clear" w:color="auto" w:fill="auto"/>
          </w:tcPr>
          <w:p w14:paraId="26F8AF94" w14:textId="2DBB4291" w:rsidR="00776663" w:rsidRPr="00636CC8" w:rsidRDefault="00A4226A" w:rsidP="0070365A">
            <w:pPr>
              <w:rPr>
                <w:rFonts w:ascii="Calibri" w:hAnsi="Calibri" w:cs="Calibri"/>
                <w:sz w:val="18"/>
                <w:szCs w:val="18"/>
              </w:rPr>
            </w:pPr>
            <w:r>
              <w:rPr>
                <w:rFonts w:ascii="Calibri" w:hAnsi="Calibri" w:cs="Calibri"/>
                <w:sz w:val="18"/>
                <w:szCs w:val="18"/>
              </w:rPr>
              <w:t>Przeźroczyste bryły geometryczne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6277DE86" w14:textId="13D0541A" w:rsidR="00776663" w:rsidRPr="0070761E" w:rsidRDefault="0070761E" w:rsidP="00C60D0C">
            <w:pPr>
              <w:rPr>
                <w:rFonts w:asciiTheme="minorHAnsi" w:hAnsiTheme="minorHAnsi" w:cstheme="minorHAnsi"/>
                <w:color w:val="2B2E2F"/>
                <w:sz w:val="18"/>
                <w:szCs w:val="18"/>
                <w:shd w:val="clear" w:color="auto" w:fill="FFFFFF"/>
              </w:rPr>
            </w:pPr>
            <w:r w:rsidRPr="0070761E">
              <w:rPr>
                <w:rFonts w:asciiTheme="minorHAnsi" w:hAnsiTheme="minorHAnsi" w:cstheme="minorHAnsi"/>
                <w:sz w:val="18"/>
                <w:szCs w:val="18"/>
              </w:rPr>
              <w:t xml:space="preserve">Zestaw </w:t>
            </w:r>
            <w:r>
              <w:rPr>
                <w:rFonts w:asciiTheme="minorHAnsi" w:hAnsiTheme="minorHAnsi" w:cstheme="minorHAnsi"/>
                <w:sz w:val="18"/>
                <w:szCs w:val="18"/>
              </w:rPr>
              <w:t xml:space="preserve">brył do nauki </w:t>
            </w:r>
            <w:r w:rsidRPr="0070761E">
              <w:rPr>
                <w:rFonts w:asciiTheme="minorHAnsi" w:hAnsiTheme="minorHAnsi" w:cstheme="minorHAnsi"/>
                <w:sz w:val="18"/>
                <w:szCs w:val="18"/>
              </w:rPr>
              <w:t>kształt</w:t>
            </w:r>
            <w:r>
              <w:rPr>
                <w:rFonts w:asciiTheme="minorHAnsi" w:hAnsiTheme="minorHAnsi" w:cstheme="minorHAnsi"/>
                <w:sz w:val="18"/>
                <w:szCs w:val="18"/>
              </w:rPr>
              <w:t>u</w:t>
            </w:r>
            <w:r w:rsidRPr="0070761E">
              <w:rPr>
                <w:rFonts w:asciiTheme="minorHAnsi" w:hAnsiTheme="minorHAnsi" w:cstheme="minorHAnsi"/>
                <w:sz w:val="18"/>
                <w:szCs w:val="18"/>
              </w:rPr>
              <w:t xml:space="preserve">, wielkości i objętości najważniejszych brył geometrycznych. </w:t>
            </w:r>
            <w:r w:rsidR="00A4226A" w:rsidRPr="0070761E">
              <w:rPr>
                <w:rFonts w:asciiTheme="minorHAnsi" w:hAnsiTheme="minorHAnsi" w:cstheme="minorHAnsi"/>
                <w:color w:val="2B2E2F"/>
                <w:sz w:val="18"/>
                <w:szCs w:val="18"/>
                <w:shd w:val="clear" w:color="auto" w:fill="FFFFFF"/>
              </w:rPr>
              <w:t xml:space="preserve">Zestaw </w:t>
            </w:r>
            <w:r>
              <w:rPr>
                <w:rFonts w:asciiTheme="minorHAnsi" w:hAnsiTheme="minorHAnsi" w:cstheme="minorHAnsi"/>
                <w:color w:val="2B2E2F"/>
                <w:sz w:val="18"/>
                <w:szCs w:val="18"/>
                <w:shd w:val="clear" w:color="auto" w:fill="FFFFFF"/>
              </w:rPr>
              <w:t xml:space="preserve">ma składać się </w:t>
            </w:r>
            <w:r w:rsidR="00A4226A" w:rsidRPr="0070761E">
              <w:rPr>
                <w:rFonts w:asciiTheme="minorHAnsi" w:hAnsiTheme="minorHAnsi" w:cstheme="minorHAnsi"/>
                <w:color w:val="2B2E2F"/>
                <w:sz w:val="18"/>
                <w:szCs w:val="18"/>
                <w:shd w:val="clear" w:color="auto" w:fill="FFFFFF"/>
              </w:rPr>
              <w:t>co najmniej</w:t>
            </w:r>
            <w:r>
              <w:rPr>
                <w:rFonts w:asciiTheme="minorHAnsi" w:hAnsiTheme="minorHAnsi" w:cstheme="minorHAnsi"/>
                <w:color w:val="2B2E2F"/>
                <w:sz w:val="18"/>
                <w:szCs w:val="18"/>
                <w:shd w:val="clear" w:color="auto" w:fill="FFFFFF"/>
              </w:rPr>
              <w:t xml:space="preserve"> z</w:t>
            </w:r>
            <w:r w:rsidR="00A4226A" w:rsidRPr="0070761E">
              <w:rPr>
                <w:rFonts w:asciiTheme="minorHAnsi" w:hAnsiTheme="minorHAnsi" w:cstheme="minorHAnsi"/>
                <w:color w:val="2B2E2F"/>
                <w:sz w:val="18"/>
                <w:szCs w:val="18"/>
                <w:shd w:val="clear" w:color="auto" w:fill="FFFFFF"/>
              </w:rPr>
              <w:t xml:space="preserve"> 16 różnych brył geometrycznych </w:t>
            </w:r>
            <w:r w:rsidRPr="0070761E">
              <w:rPr>
                <w:rFonts w:asciiTheme="minorHAnsi" w:hAnsiTheme="minorHAnsi" w:cstheme="minorHAnsi"/>
                <w:color w:val="2B2E2F"/>
                <w:sz w:val="18"/>
                <w:szCs w:val="18"/>
                <w:shd w:val="clear" w:color="auto" w:fill="FFFFFF"/>
              </w:rPr>
              <w:t xml:space="preserve">prezentujących co najmniej graniastosłupy i  ostrosłupy o różnych podstawach oraz </w:t>
            </w:r>
            <w:r w:rsidR="0081656F">
              <w:rPr>
                <w:rFonts w:asciiTheme="minorHAnsi" w:hAnsiTheme="minorHAnsi" w:cstheme="minorHAnsi"/>
                <w:color w:val="2B2E2F"/>
                <w:sz w:val="18"/>
                <w:szCs w:val="18"/>
                <w:shd w:val="clear" w:color="auto" w:fill="FFFFFF"/>
              </w:rPr>
              <w:t xml:space="preserve">stożek, </w:t>
            </w:r>
            <w:r w:rsidRPr="0070761E">
              <w:rPr>
                <w:rFonts w:asciiTheme="minorHAnsi" w:hAnsiTheme="minorHAnsi" w:cstheme="minorHAnsi"/>
                <w:color w:val="2B2E2F"/>
                <w:sz w:val="18"/>
                <w:szCs w:val="18"/>
                <w:shd w:val="clear" w:color="auto" w:fill="FFFFFF"/>
              </w:rPr>
              <w:t>kule i półkule.</w:t>
            </w:r>
            <w:r w:rsidRPr="0070761E">
              <w:rPr>
                <w:rFonts w:asciiTheme="minorHAnsi" w:hAnsiTheme="minorHAnsi" w:cstheme="minorHAnsi"/>
                <w:sz w:val="18"/>
                <w:szCs w:val="18"/>
              </w:rPr>
              <w:t xml:space="preserve"> Każda bryła </w:t>
            </w:r>
            <w:r>
              <w:rPr>
                <w:rFonts w:asciiTheme="minorHAnsi" w:hAnsiTheme="minorHAnsi" w:cstheme="minorHAnsi"/>
                <w:sz w:val="18"/>
                <w:szCs w:val="18"/>
              </w:rPr>
              <w:t>ma posiadać otwieraną</w:t>
            </w:r>
            <w:r w:rsidRPr="0070761E">
              <w:rPr>
                <w:rFonts w:asciiTheme="minorHAnsi" w:hAnsiTheme="minorHAnsi" w:cstheme="minorHAnsi"/>
                <w:sz w:val="18"/>
                <w:szCs w:val="18"/>
              </w:rPr>
              <w:t xml:space="preserve"> podstawę,</w:t>
            </w:r>
            <w:r>
              <w:rPr>
                <w:rFonts w:asciiTheme="minorHAnsi" w:hAnsiTheme="minorHAnsi" w:cstheme="minorHAnsi"/>
                <w:sz w:val="18"/>
                <w:szCs w:val="18"/>
              </w:rPr>
              <w:t xml:space="preserve"> dzięki czemu bryły można otworzyć i wypełnić płynem/piaskiem w celu oceny jej objętości</w:t>
            </w:r>
            <w:r w:rsidRPr="0070761E">
              <w:rPr>
                <w:rFonts w:asciiTheme="minorHAnsi" w:hAnsiTheme="minorHAnsi" w:cstheme="minorHAnsi"/>
                <w:sz w:val="18"/>
                <w:szCs w:val="18"/>
              </w:rPr>
              <w:t>. Co najmniej 10 brył</w:t>
            </w:r>
            <w:r>
              <w:rPr>
                <w:rFonts w:asciiTheme="minorHAnsi" w:hAnsiTheme="minorHAnsi" w:cstheme="minorHAnsi"/>
                <w:sz w:val="18"/>
                <w:szCs w:val="18"/>
              </w:rPr>
              <w:t xml:space="preserve"> z zestawu</w:t>
            </w:r>
            <w:r w:rsidRPr="0070761E">
              <w:rPr>
                <w:rFonts w:asciiTheme="minorHAnsi" w:hAnsiTheme="minorHAnsi" w:cstheme="minorHAnsi"/>
                <w:sz w:val="18"/>
                <w:szCs w:val="18"/>
              </w:rPr>
              <w:t xml:space="preserve"> ma </w:t>
            </w:r>
            <w:r>
              <w:rPr>
                <w:rFonts w:asciiTheme="minorHAnsi" w:hAnsiTheme="minorHAnsi" w:cstheme="minorHAnsi"/>
                <w:sz w:val="18"/>
                <w:szCs w:val="18"/>
              </w:rPr>
              <w:t xml:space="preserve">mieć </w:t>
            </w:r>
            <w:r w:rsidRPr="0070761E">
              <w:rPr>
                <w:rFonts w:asciiTheme="minorHAnsi" w:hAnsiTheme="minorHAnsi" w:cstheme="minorHAnsi"/>
                <w:sz w:val="18"/>
                <w:szCs w:val="18"/>
              </w:rPr>
              <w:t>wysokoś</w:t>
            </w:r>
            <w:r>
              <w:rPr>
                <w:rFonts w:asciiTheme="minorHAnsi" w:hAnsiTheme="minorHAnsi" w:cstheme="minorHAnsi"/>
                <w:sz w:val="18"/>
                <w:szCs w:val="18"/>
              </w:rPr>
              <w:t xml:space="preserve">ć </w:t>
            </w:r>
            <w:r w:rsidRPr="0070761E">
              <w:rPr>
                <w:rFonts w:asciiTheme="minorHAnsi" w:hAnsiTheme="minorHAnsi" w:cstheme="minorHAnsi"/>
                <w:sz w:val="18"/>
                <w:szCs w:val="18"/>
              </w:rPr>
              <w:t xml:space="preserve">10 cm. </w:t>
            </w:r>
            <w:r>
              <w:rPr>
                <w:rFonts w:asciiTheme="minorHAnsi" w:hAnsiTheme="minorHAnsi" w:cstheme="minorHAnsi"/>
                <w:sz w:val="18"/>
                <w:szCs w:val="18"/>
              </w:rPr>
              <w:t xml:space="preserve">Bryły mają </w:t>
            </w:r>
            <w:r w:rsidRPr="0070761E">
              <w:rPr>
                <w:rFonts w:asciiTheme="minorHAnsi" w:hAnsiTheme="minorHAnsi" w:cstheme="minorHAnsi"/>
                <w:sz w:val="18"/>
                <w:szCs w:val="18"/>
              </w:rPr>
              <w:t>być wykonan</w:t>
            </w:r>
            <w:r>
              <w:rPr>
                <w:rFonts w:asciiTheme="minorHAnsi" w:hAnsiTheme="minorHAnsi" w:cstheme="minorHAnsi"/>
                <w:sz w:val="18"/>
                <w:szCs w:val="18"/>
              </w:rPr>
              <w:t>e</w:t>
            </w:r>
            <w:r w:rsidRPr="0070761E">
              <w:rPr>
                <w:rFonts w:asciiTheme="minorHAnsi" w:hAnsiTheme="minorHAnsi" w:cstheme="minorHAnsi"/>
                <w:sz w:val="18"/>
                <w:szCs w:val="18"/>
              </w:rPr>
              <w:t xml:space="preserve"> </w:t>
            </w:r>
            <w:r>
              <w:rPr>
                <w:rFonts w:asciiTheme="minorHAnsi" w:hAnsiTheme="minorHAnsi" w:cstheme="minorHAnsi"/>
                <w:sz w:val="18"/>
                <w:szCs w:val="18"/>
              </w:rPr>
              <w:t xml:space="preserve">z </w:t>
            </w:r>
            <w:r w:rsidRPr="0070761E">
              <w:rPr>
                <w:rFonts w:asciiTheme="minorHAnsi" w:hAnsiTheme="minorHAnsi" w:cstheme="minorHAnsi"/>
                <w:sz w:val="18"/>
                <w:szCs w:val="18"/>
              </w:rPr>
              <w:t xml:space="preserve">tworzywa sztucznego. </w:t>
            </w:r>
          </w:p>
        </w:tc>
        <w:tc>
          <w:tcPr>
            <w:tcW w:w="1701" w:type="dxa"/>
            <w:tcBorders>
              <w:top w:val="single" w:sz="4" w:space="0" w:color="auto"/>
              <w:left w:val="single" w:sz="4" w:space="0" w:color="auto"/>
              <w:bottom w:val="single" w:sz="4" w:space="0" w:color="auto"/>
              <w:right w:val="single" w:sz="4" w:space="0" w:color="auto"/>
            </w:tcBorders>
          </w:tcPr>
          <w:p w14:paraId="6FFE3506" w14:textId="354E9EFF" w:rsidR="00776663" w:rsidRPr="001E2F97" w:rsidRDefault="0070761E" w:rsidP="0003605A">
            <w:pPr>
              <w:jc w:val="center"/>
              <w:rPr>
                <w:rFonts w:ascii="Calibri" w:hAnsi="Calibri" w:cs="Calibri"/>
                <w:b/>
                <w:bCs/>
                <w:sz w:val="18"/>
                <w:szCs w:val="18"/>
              </w:rPr>
            </w:pPr>
            <w:r>
              <w:rPr>
                <w:rFonts w:ascii="Calibri" w:hAnsi="Calibri" w:cs="Calibri"/>
                <w:b/>
                <w:bCs/>
                <w:sz w:val="18"/>
                <w:szCs w:val="18"/>
              </w:rPr>
              <w:t>1 zestaw</w:t>
            </w:r>
          </w:p>
        </w:tc>
        <w:tc>
          <w:tcPr>
            <w:tcW w:w="1843" w:type="dxa"/>
            <w:tcBorders>
              <w:top w:val="single" w:sz="4" w:space="0" w:color="auto"/>
              <w:left w:val="single" w:sz="4" w:space="0" w:color="auto"/>
              <w:bottom w:val="single" w:sz="4" w:space="0" w:color="auto"/>
              <w:right w:val="single" w:sz="4" w:space="0" w:color="auto"/>
            </w:tcBorders>
          </w:tcPr>
          <w:p w14:paraId="3BFF1B58" w14:textId="77777777" w:rsidR="0070761E" w:rsidRPr="001E2F97" w:rsidRDefault="0070761E" w:rsidP="0070761E">
            <w:pPr>
              <w:spacing w:before="100" w:beforeAutospacing="1" w:after="100" w:afterAutospacing="1" w:line="240" w:lineRule="auto"/>
              <w:jc w:val="center"/>
              <w:rPr>
                <w:rFonts w:ascii="Times New Roman" w:hAnsi="Times New Roman"/>
                <w:b/>
                <w:bCs/>
              </w:rPr>
            </w:pPr>
            <w:r w:rsidRPr="00EF421E">
              <w:rPr>
                <w:rFonts w:ascii="Calibri" w:hAnsi="Calibri" w:cs="Calibri"/>
                <w:b/>
                <w:bCs/>
                <w:sz w:val="18"/>
                <w:szCs w:val="18"/>
              </w:rPr>
              <w:t>Do SP Półczno</w:t>
            </w:r>
          </w:p>
          <w:p w14:paraId="4C265033" w14:textId="4E423BFD" w:rsidR="00776663" w:rsidRPr="001E2F97" w:rsidRDefault="00776663" w:rsidP="0070761E">
            <w:pPr>
              <w:jc w:val="center"/>
              <w:rPr>
                <w:rFonts w:ascii="Calibri" w:hAnsi="Calibri" w:cs="Calibri"/>
                <w:b/>
                <w:bCs/>
                <w:sz w:val="18"/>
                <w:szCs w:val="18"/>
              </w:rPr>
            </w:pPr>
          </w:p>
        </w:tc>
      </w:tr>
      <w:tr w:rsidR="00776663" w:rsidRPr="00636CC8" w14:paraId="2A812686" w14:textId="77777777" w:rsidTr="00776663">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354FF7DA" w14:textId="77777777" w:rsidR="00776663" w:rsidRPr="0070365A" w:rsidRDefault="00776663">
            <w:pPr>
              <w:pStyle w:val="Akapitzlist"/>
              <w:numPr>
                <w:ilvl w:val="0"/>
                <w:numId w:val="2"/>
              </w:numPr>
              <w:jc w:val="both"/>
              <w:rPr>
                <w:rFonts w:ascii="Calibri" w:hAnsi="Calibri" w:cs="Calibri"/>
                <w:sz w:val="18"/>
                <w:szCs w:val="18"/>
              </w:rPr>
            </w:pPr>
          </w:p>
        </w:tc>
        <w:tc>
          <w:tcPr>
            <w:tcW w:w="1701" w:type="dxa"/>
            <w:shd w:val="clear" w:color="auto" w:fill="auto"/>
          </w:tcPr>
          <w:p w14:paraId="57E4237C" w14:textId="0D92E298" w:rsidR="00776663" w:rsidRPr="0070365A" w:rsidRDefault="0070761E" w:rsidP="00EE5108">
            <w:pPr>
              <w:rPr>
                <w:rFonts w:ascii="Calibri" w:hAnsi="Calibri" w:cs="Calibri"/>
                <w:sz w:val="18"/>
                <w:szCs w:val="18"/>
              </w:rPr>
            </w:pPr>
            <w:r w:rsidRPr="0070761E">
              <w:rPr>
                <w:rFonts w:ascii="Calibri" w:hAnsi="Calibri" w:cs="Calibri"/>
                <w:sz w:val="18"/>
                <w:szCs w:val="18"/>
              </w:rPr>
              <w:t>Tablica magnetyczna do nauki mnożenia</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66323C36" w14:textId="65936CB5" w:rsidR="00776663" w:rsidRPr="0070365A" w:rsidRDefault="008051E6" w:rsidP="006D6AEC">
            <w:pPr>
              <w:rPr>
                <w:rFonts w:ascii="Calibri" w:hAnsi="Calibri" w:cs="Calibri"/>
                <w:sz w:val="18"/>
                <w:szCs w:val="18"/>
              </w:rPr>
            </w:pPr>
            <w:r w:rsidRPr="008051E6">
              <w:rPr>
                <w:rFonts w:ascii="Calibri" w:hAnsi="Calibri" w:cs="Calibri"/>
                <w:sz w:val="18"/>
                <w:szCs w:val="18"/>
              </w:rPr>
              <w:t xml:space="preserve">Tablica </w:t>
            </w:r>
            <w:r>
              <w:rPr>
                <w:rFonts w:ascii="Calibri" w:hAnsi="Calibri" w:cs="Calibri"/>
                <w:sz w:val="18"/>
                <w:szCs w:val="18"/>
              </w:rPr>
              <w:t xml:space="preserve">o wymiarach minimalnych 70 x 70 cm ma być wykonana z tworzywa metalowego </w:t>
            </w:r>
            <w:r w:rsidRPr="008051E6">
              <w:rPr>
                <w:rFonts w:ascii="Calibri" w:hAnsi="Calibri" w:cs="Calibri"/>
                <w:sz w:val="18"/>
                <w:szCs w:val="18"/>
              </w:rPr>
              <w:t xml:space="preserve">i </w:t>
            </w:r>
            <w:r>
              <w:rPr>
                <w:rFonts w:ascii="Calibri" w:hAnsi="Calibri" w:cs="Calibri"/>
                <w:sz w:val="18"/>
                <w:szCs w:val="18"/>
              </w:rPr>
              <w:t xml:space="preserve">posiadać </w:t>
            </w:r>
            <w:r w:rsidRPr="008051E6">
              <w:rPr>
                <w:rFonts w:ascii="Calibri" w:hAnsi="Calibri" w:cs="Calibri"/>
                <w:sz w:val="18"/>
                <w:szCs w:val="18"/>
              </w:rPr>
              <w:t xml:space="preserve">aluminiową oprawą </w:t>
            </w:r>
            <w:r>
              <w:rPr>
                <w:rFonts w:ascii="Calibri" w:hAnsi="Calibri" w:cs="Calibri"/>
                <w:sz w:val="18"/>
                <w:szCs w:val="18"/>
              </w:rPr>
              <w:t xml:space="preserve">oraz </w:t>
            </w:r>
            <w:r w:rsidRPr="008051E6">
              <w:rPr>
                <w:rFonts w:ascii="Calibri" w:hAnsi="Calibri" w:cs="Calibri"/>
                <w:sz w:val="18"/>
                <w:szCs w:val="18"/>
              </w:rPr>
              <w:t>haczyki</w:t>
            </w:r>
            <w:r>
              <w:rPr>
                <w:rFonts w:ascii="Calibri" w:hAnsi="Calibri" w:cs="Calibri"/>
                <w:sz w:val="18"/>
                <w:szCs w:val="18"/>
              </w:rPr>
              <w:t>/mocowania</w:t>
            </w:r>
            <w:r w:rsidRPr="008051E6">
              <w:rPr>
                <w:rFonts w:ascii="Calibri" w:hAnsi="Calibri" w:cs="Calibri"/>
                <w:sz w:val="18"/>
                <w:szCs w:val="18"/>
              </w:rPr>
              <w:t xml:space="preserve"> do powieszenia na tablicy szkolnej</w:t>
            </w:r>
            <w:r>
              <w:rPr>
                <w:rFonts w:ascii="Calibri" w:hAnsi="Calibri" w:cs="Calibri"/>
                <w:sz w:val="18"/>
                <w:szCs w:val="18"/>
              </w:rPr>
              <w:t xml:space="preserve">. Wraz z tablicą należy dostarczyć 100 </w:t>
            </w:r>
            <w:r w:rsidRPr="008051E6">
              <w:rPr>
                <w:rFonts w:ascii="Calibri" w:hAnsi="Calibri" w:cs="Calibri"/>
                <w:sz w:val="18"/>
                <w:szCs w:val="18"/>
              </w:rPr>
              <w:t>magnetyczn</w:t>
            </w:r>
            <w:r>
              <w:rPr>
                <w:rFonts w:ascii="Calibri" w:hAnsi="Calibri" w:cs="Calibri"/>
                <w:sz w:val="18"/>
                <w:szCs w:val="18"/>
              </w:rPr>
              <w:t>ych</w:t>
            </w:r>
            <w:r w:rsidRPr="008051E6">
              <w:rPr>
                <w:rFonts w:ascii="Calibri" w:hAnsi="Calibri" w:cs="Calibri"/>
                <w:sz w:val="18"/>
                <w:szCs w:val="18"/>
              </w:rPr>
              <w:t xml:space="preserve"> kwadrat</w:t>
            </w:r>
            <w:r>
              <w:rPr>
                <w:rFonts w:ascii="Calibri" w:hAnsi="Calibri" w:cs="Calibri"/>
                <w:sz w:val="18"/>
                <w:szCs w:val="18"/>
              </w:rPr>
              <w:t>ów/</w:t>
            </w:r>
            <w:proofErr w:type="spellStart"/>
            <w:r>
              <w:rPr>
                <w:rFonts w:ascii="Calibri" w:hAnsi="Calibri" w:cs="Calibri"/>
                <w:sz w:val="18"/>
                <w:szCs w:val="18"/>
              </w:rPr>
              <w:t>tafelków</w:t>
            </w:r>
            <w:proofErr w:type="spellEnd"/>
            <w:r w:rsidRPr="008051E6">
              <w:rPr>
                <w:rFonts w:ascii="Calibri" w:hAnsi="Calibri" w:cs="Calibri"/>
                <w:sz w:val="18"/>
                <w:szCs w:val="18"/>
              </w:rPr>
              <w:t xml:space="preserve"> </w:t>
            </w:r>
            <w:r>
              <w:rPr>
                <w:rFonts w:ascii="Calibri" w:hAnsi="Calibri" w:cs="Calibri"/>
                <w:sz w:val="18"/>
                <w:szCs w:val="18"/>
              </w:rPr>
              <w:t xml:space="preserve">o wymiarach minimalnych 5 x 5 cm </w:t>
            </w:r>
            <w:r w:rsidRPr="008051E6">
              <w:rPr>
                <w:rFonts w:ascii="Calibri" w:hAnsi="Calibri" w:cs="Calibri"/>
                <w:sz w:val="18"/>
                <w:szCs w:val="18"/>
              </w:rPr>
              <w:t xml:space="preserve">z dwustronnym nadrukiem </w:t>
            </w:r>
            <w:r>
              <w:rPr>
                <w:rFonts w:ascii="Calibri" w:hAnsi="Calibri" w:cs="Calibri"/>
                <w:sz w:val="18"/>
                <w:szCs w:val="18"/>
              </w:rPr>
              <w:t xml:space="preserve">zawierającym </w:t>
            </w:r>
            <w:r w:rsidRPr="008051E6">
              <w:rPr>
                <w:rFonts w:ascii="Calibri" w:hAnsi="Calibri" w:cs="Calibri"/>
                <w:sz w:val="18"/>
                <w:szCs w:val="18"/>
              </w:rPr>
              <w:t xml:space="preserve">z jednej strony działanie </w:t>
            </w:r>
            <w:r>
              <w:rPr>
                <w:rFonts w:ascii="Calibri" w:hAnsi="Calibri" w:cs="Calibri"/>
                <w:sz w:val="18"/>
                <w:szCs w:val="18"/>
              </w:rPr>
              <w:t xml:space="preserve">matematyczne dot. mnożenia do 100, </w:t>
            </w:r>
            <w:r w:rsidRPr="008051E6">
              <w:rPr>
                <w:rFonts w:ascii="Calibri" w:hAnsi="Calibri" w:cs="Calibri"/>
                <w:sz w:val="18"/>
                <w:szCs w:val="18"/>
              </w:rPr>
              <w:t>a z drugiej</w:t>
            </w:r>
            <w:r>
              <w:rPr>
                <w:rFonts w:ascii="Calibri" w:hAnsi="Calibri" w:cs="Calibri"/>
                <w:sz w:val="18"/>
                <w:szCs w:val="18"/>
              </w:rPr>
              <w:t xml:space="preserve"> strony</w:t>
            </w:r>
            <w:r w:rsidRPr="008051E6">
              <w:rPr>
                <w:rFonts w:ascii="Calibri" w:hAnsi="Calibri" w:cs="Calibri"/>
                <w:sz w:val="18"/>
                <w:szCs w:val="18"/>
              </w:rPr>
              <w:t xml:space="preserve"> wynik </w:t>
            </w:r>
            <w:r>
              <w:rPr>
                <w:rFonts w:ascii="Calibri" w:hAnsi="Calibri" w:cs="Calibri"/>
                <w:sz w:val="18"/>
                <w:szCs w:val="18"/>
              </w:rPr>
              <w:t xml:space="preserve">mnożenia. Tablica ma umożliwiać umieszczanie </w:t>
            </w:r>
            <w:r w:rsidRPr="008051E6">
              <w:rPr>
                <w:rFonts w:ascii="Calibri" w:hAnsi="Calibri" w:cs="Calibri"/>
                <w:sz w:val="18"/>
                <w:szCs w:val="18"/>
              </w:rPr>
              <w:t>kwadratów/kafelków</w:t>
            </w:r>
            <w:r>
              <w:rPr>
                <w:rFonts w:ascii="Calibri" w:hAnsi="Calibri" w:cs="Calibri"/>
                <w:sz w:val="18"/>
                <w:szCs w:val="18"/>
              </w:rPr>
              <w:t xml:space="preserve"> w odpowiednim miejscu na tablicy tak by wskazany wynik matematyczny był zgodny z tabliczką mnożenia. </w:t>
            </w:r>
          </w:p>
        </w:tc>
        <w:tc>
          <w:tcPr>
            <w:tcW w:w="1701" w:type="dxa"/>
            <w:tcBorders>
              <w:top w:val="single" w:sz="4" w:space="0" w:color="auto"/>
              <w:left w:val="single" w:sz="4" w:space="0" w:color="auto"/>
              <w:bottom w:val="single" w:sz="4" w:space="0" w:color="auto"/>
              <w:right w:val="single" w:sz="4" w:space="0" w:color="auto"/>
            </w:tcBorders>
          </w:tcPr>
          <w:p w14:paraId="25CE0EBC" w14:textId="48718225" w:rsidR="00776663" w:rsidRPr="001E2F97" w:rsidRDefault="008F0A0B" w:rsidP="0003605A">
            <w:pPr>
              <w:jc w:val="center"/>
              <w:rPr>
                <w:rFonts w:ascii="Calibri" w:hAnsi="Calibri" w:cs="Calibri"/>
                <w:b/>
                <w:bCs/>
                <w:sz w:val="18"/>
                <w:szCs w:val="18"/>
              </w:rPr>
            </w:pPr>
            <w:r>
              <w:rPr>
                <w:rFonts w:ascii="Calibri" w:hAnsi="Calibri" w:cs="Calibri"/>
                <w:b/>
                <w:bCs/>
                <w:sz w:val="18"/>
                <w:szCs w:val="18"/>
              </w:rPr>
              <w:t>3</w:t>
            </w:r>
            <w:r w:rsidR="008051E6">
              <w:rPr>
                <w:rFonts w:ascii="Calibri" w:hAnsi="Calibri" w:cs="Calibri"/>
                <w:b/>
                <w:bCs/>
                <w:sz w:val="18"/>
                <w:szCs w:val="18"/>
              </w:rPr>
              <w:t xml:space="preserve"> sztuk</w:t>
            </w:r>
            <w:r w:rsidR="00DE4978">
              <w:rPr>
                <w:rFonts w:ascii="Calibri" w:hAnsi="Calibri" w:cs="Calibri"/>
                <w:b/>
                <w:bCs/>
                <w:sz w:val="18"/>
                <w:szCs w:val="18"/>
              </w:rPr>
              <w:t>i</w:t>
            </w:r>
          </w:p>
        </w:tc>
        <w:tc>
          <w:tcPr>
            <w:tcW w:w="1843" w:type="dxa"/>
            <w:tcBorders>
              <w:top w:val="single" w:sz="4" w:space="0" w:color="auto"/>
              <w:left w:val="single" w:sz="4" w:space="0" w:color="auto"/>
              <w:bottom w:val="single" w:sz="4" w:space="0" w:color="auto"/>
              <w:right w:val="single" w:sz="4" w:space="0" w:color="auto"/>
            </w:tcBorders>
          </w:tcPr>
          <w:p w14:paraId="303CE099" w14:textId="0141830D" w:rsidR="00776663" w:rsidRPr="001E2F97" w:rsidRDefault="00DE4978" w:rsidP="008051E6">
            <w:pPr>
              <w:jc w:val="center"/>
              <w:rPr>
                <w:rFonts w:ascii="Calibri" w:hAnsi="Calibri" w:cs="Calibri"/>
                <w:b/>
                <w:bCs/>
                <w:sz w:val="18"/>
                <w:szCs w:val="18"/>
              </w:rPr>
            </w:pPr>
            <w:r>
              <w:rPr>
                <w:rFonts w:ascii="Calibri" w:hAnsi="Calibri" w:cs="Calibri"/>
                <w:b/>
                <w:bCs/>
                <w:sz w:val="18"/>
                <w:szCs w:val="18"/>
              </w:rPr>
              <w:t>Po 1 sztuce d</w:t>
            </w:r>
            <w:r w:rsidR="008051E6">
              <w:rPr>
                <w:rFonts w:ascii="Calibri" w:hAnsi="Calibri" w:cs="Calibri"/>
                <w:b/>
                <w:bCs/>
                <w:sz w:val="18"/>
                <w:szCs w:val="18"/>
              </w:rPr>
              <w:t>o SP Półczno</w:t>
            </w:r>
            <w:r w:rsidR="008F0A0B">
              <w:rPr>
                <w:rFonts w:ascii="Calibri" w:hAnsi="Calibri" w:cs="Calibri"/>
                <w:b/>
                <w:bCs/>
                <w:sz w:val="18"/>
                <w:szCs w:val="18"/>
              </w:rPr>
              <w:t>, SP Studzienice</w:t>
            </w:r>
            <w:r>
              <w:rPr>
                <w:rFonts w:ascii="Calibri" w:hAnsi="Calibri" w:cs="Calibri"/>
                <w:b/>
                <w:bCs/>
                <w:sz w:val="18"/>
                <w:szCs w:val="18"/>
              </w:rPr>
              <w:t xml:space="preserve"> i  SP Ugoszcz</w:t>
            </w:r>
          </w:p>
        </w:tc>
      </w:tr>
      <w:tr w:rsidR="00B52399" w:rsidRPr="00636CC8" w14:paraId="4E982D99" w14:textId="77777777" w:rsidTr="00776663">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04796E94" w14:textId="77777777" w:rsidR="00B52399" w:rsidRPr="0070365A" w:rsidRDefault="00B52399" w:rsidP="00B52399">
            <w:pPr>
              <w:pStyle w:val="Akapitzlist"/>
              <w:numPr>
                <w:ilvl w:val="0"/>
                <w:numId w:val="2"/>
              </w:numPr>
              <w:jc w:val="both"/>
              <w:rPr>
                <w:rFonts w:ascii="Calibri" w:hAnsi="Calibri" w:cs="Calibri"/>
                <w:sz w:val="18"/>
                <w:szCs w:val="18"/>
              </w:rPr>
            </w:pPr>
          </w:p>
        </w:tc>
        <w:tc>
          <w:tcPr>
            <w:tcW w:w="1701" w:type="dxa"/>
            <w:shd w:val="clear" w:color="auto" w:fill="auto"/>
          </w:tcPr>
          <w:p w14:paraId="4193DC56" w14:textId="699BBA94" w:rsidR="00B52399" w:rsidRPr="0070365A" w:rsidRDefault="00B52399" w:rsidP="00B52399">
            <w:pPr>
              <w:rPr>
                <w:rFonts w:ascii="Calibri" w:hAnsi="Calibri" w:cs="Calibri"/>
                <w:sz w:val="18"/>
                <w:szCs w:val="18"/>
              </w:rPr>
            </w:pPr>
            <w:r>
              <w:rPr>
                <w:rFonts w:ascii="Calibri" w:hAnsi="Calibri" w:cs="Calibri"/>
                <w:sz w:val="18"/>
                <w:szCs w:val="18"/>
              </w:rPr>
              <w:t>Magnetyczne koła na nauki ułamków</w:t>
            </w:r>
            <w:r w:rsidR="00AB613A">
              <w:rPr>
                <w:rFonts w:ascii="Calibri" w:hAnsi="Calibri" w:cs="Calibri"/>
                <w:sz w:val="18"/>
                <w:szCs w:val="18"/>
              </w:rPr>
              <w:t xml:space="preserve"> i procentów</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6078AE66" w14:textId="528D00B8" w:rsidR="00B52399" w:rsidRPr="0070365A" w:rsidRDefault="00B52399" w:rsidP="00B52399">
            <w:pPr>
              <w:rPr>
                <w:rFonts w:ascii="Calibri" w:hAnsi="Calibri" w:cs="Calibri"/>
                <w:sz w:val="18"/>
                <w:szCs w:val="18"/>
              </w:rPr>
            </w:pPr>
            <w:r w:rsidRPr="00733E34">
              <w:rPr>
                <w:rFonts w:ascii="Calibri" w:hAnsi="Calibri" w:cs="Calibri"/>
                <w:sz w:val="18"/>
                <w:szCs w:val="18"/>
              </w:rPr>
              <w:t xml:space="preserve">Zestaw </w:t>
            </w:r>
            <w:r>
              <w:rPr>
                <w:rFonts w:ascii="Calibri" w:hAnsi="Calibri" w:cs="Calibri"/>
                <w:sz w:val="18"/>
                <w:szCs w:val="18"/>
              </w:rPr>
              <w:t xml:space="preserve">ma </w:t>
            </w:r>
            <w:r w:rsidRPr="00733E34">
              <w:rPr>
                <w:rFonts w:ascii="Calibri" w:hAnsi="Calibri" w:cs="Calibri"/>
                <w:sz w:val="18"/>
                <w:szCs w:val="18"/>
              </w:rPr>
              <w:t>zawiera</w:t>
            </w:r>
            <w:r>
              <w:rPr>
                <w:rFonts w:ascii="Calibri" w:hAnsi="Calibri" w:cs="Calibri"/>
                <w:sz w:val="18"/>
                <w:szCs w:val="18"/>
              </w:rPr>
              <w:t>ć co najmniej</w:t>
            </w:r>
            <w:r w:rsidRPr="00733E34">
              <w:rPr>
                <w:rFonts w:ascii="Calibri" w:hAnsi="Calibri" w:cs="Calibri"/>
                <w:sz w:val="18"/>
                <w:szCs w:val="18"/>
              </w:rPr>
              <w:t xml:space="preserve"> 9 sztuk kolorowych kół, </w:t>
            </w:r>
            <w:r>
              <w:rPr>
                <w:rFonts w:ascii="Calibri" w:hAnsi="Calibri" w:cs="Calibri"/>
                <w:sz w:val="18"/>
                <w:szCs w:val="18"/>
              </w:rPr>
              <w:t xml:space="preserve">w tym jedno niepodzielne oraz 8 podzielonych na ułamki </w:t>
            </w:r>
            <w:r w:rsidRPr="00733E34">
              <w:rPr>
                <w:rFonts w:ascii="Calibri" w:hAnsi="Calibri" w:cs="Calibri"/>
                <w:sz w:val="18"/>
                <w:szCs w:val="18"/>
              </w:rPr>
              <w:t>1/2, 1/3, 1/4, 1/5, 1/6, 1/8, 1/10, 1/12</w:t>
            </w:r>
            <w:r w:rsidR="00AB613A">
              <w:rPr>
                <w:rFonts w:ascii="Calibri" w:hAnsi="Calibri" w:cs="Calibri"/>
                <w:sz w:val="18"/>
                <w:szCs w:val="18"/>
              </w:rPr>
              <w:t xml:space="preserve"> i odpowiadające im wartości ułamkowe</w:t>
            </w:r>
            <w:r>
              <w:rPr>
                <w:rFonts w:ascii="Calibri" w:hAnsi="Calibri" w:cs="Calibri"/>
                <w:sz w:val="18"/>
                <w:szCs w:val="18"/>
              </w:rPr>
              <w:t xml:space="preserve">, które po złożeniu dają pełne koło. </w:t>
            </w:r>
            <w:r w:rsidRPr="00733E34">
              <w:rPr>
                <w:rFonts w:ascii="Calibri" w:hAnsi="Calibri" w:cs="Calibri"/>
                <w:sz w:val="18"/>
                <w:szCs w:val="18"/>
              </w:rPr>
              <w:t xml:space="preserve">Razem zestaw </w:t>
            </w:r>
            <w:r>
              <w:rPr>
                <w:rFonts w:ascii="Calibri" w:hAnsi="Calibri" w:cs="Calibri"/>
                <w:sz w:val="18"/>
                <w:szCs w:val="18"/>
              </w:rPr>
              <w:t xml:space="preserve">ma </w:t>
            </w:r>
            <w:r w:rsidRPr="00733E34">
              <w:rPr>
                <w:rFonts w:ascii="Calibri" w:hAnsi="Calibri" w:cs="Calibri"/>
                <w:sz w:val="18"/>
                <w:szCs w:val="18"/>
              </w:rPr>
              <w:t>zawiera</w:t>
            </w:r>
            <w:r>
              <w:rPr>
                <w:rFonts w:ascii="Calibri" w:hAnsi="Calibri" w:cs="Calibri"/>
                <w:sz w:val="18"/>
                <w:szCs w:val="18"/>
              </w:rPr>
              <w:t>ć</w:t>
            </w:r>
            <w:r w:rsidRPr="00733E34">
              <w:rPr>
                <w:rFonts w:ascii="Calibri" w:hAnsi="Calibri" w:cs="Calibri"/>
                <w:sz w:val="18"/>
                <w:szCs w:val="18"/>
              </w:rPr>
              <w:t xml:space="preserve"> </w:t>
            </w:r>
            <w:r w:rsidR="004959ED">
              <w:rPr>
                <w:rFonts w:ascii="Calibri" w:hAnsi="Calibri" w:cs="Calibri"/>
                <w:sz w:val="18"/>
                <w:szCs w:val="18"/>
              </w:rPr>
              <w:t xml:space="preserve">co najmniej </w:t>
            </w:r>
            <w:r w:rsidRPr="00733E34">
              <w:rPr>
                <w:rFonts w:ascii="Calibri" w:hAnsi="Calibri" w:cs="Calibri"/>
                <w:sz w:val="18"/>
                <w:szCs w:val="18"/>
              </w:rPr>
              <w:t>51 elementów. Wszystkie koła</w:t>
            </w:r>
            <w:r>
              <w:rPr>
                <w:rFonts w:ascii="Calibri" w:hAnsi="Calibri" w:cs="Calibri"/>
                <w:sz w:val="18"/>
                <w:szCs w:val="18"/>
              </w:rPr>
              <w:t xml:space="preserve"> po złożeniu</w:t>
            </w:r>
            <w:r w:rsidRPr="00733E34">
              <w:rPr>
                <w:rFonts w:ascii="Calibri" w:hAnsi="Calibri" w:cs="Calibri"/>
                <w:sz w:val="18"/>
                <w:szCs w:val="18"/>
              </w:rPr>
              <w:t xml:space="preserve"> mają </w:t>
            </w:r>
            <w:r>
              <w:rPr>
                <w:rFonts w:ascii="Calibri" w:hAnsi="Calibri" w:cs="Calibri"/>
                <w:sz w:val="18"/>
                <w:szCs w:val="18"/>
              </w:rPr>
              <w:t xml:space="preserve">mieć </w:t>
            </w:r>
            <w:r w:rsidRPr="00733E34">
              <w:rPr>
                <w:rFonts w:ascii="Calibri" w:hAnsi="Calibri" w:cs="Calibri"/>
                <w:sz w:val="18"/>
                <w:szCs w:val="18"/>
              </w:rPr>
              <w:t xml:space="preserve">średnicę </w:t>
            </w:r>
            <w:r>
              <w:rPr>
                <w:rFonts w:ascii="Calibri" w:hAnsi="Calibri" w:cs="Calibri"/>
                <w:sz w:val="18"/>
                <w:szCs w:val="18"/>
              </w:rPr>
              <w:t xml:space="preserve">nie mniejszą niż </w:t>
            </w:r>
            <w:r w:rsidRPr="00733E34">
              <w:rPr>
                <w:rFonts w:ascii="Calibri" w:hAnsi="Calibri" w:cs="Calibri"/>
                <w:sz w:val="18"/>
                <w:szCs w:val="18"/>
              </w:rPr>
              <w:t>20 cm</w:t>
            </w:r>
            <w:r>
              <w:rPr>
                <w:rFonts w:ascii="Calibri" w:hAnsi="Calibri" w:cs="Calibri"/>
                <w:sz w:val="18"/>
                <w:szCs w:val="18"/>
              </w:rPr>
              <w:t xml:space="preserve">. </w:t>
            </w:r>
            <w:r w:rsidR="00AB613A" w:rsidRPr="00AB613A">
              <w:rPr>
                <w:rFonts w:ascii="Calibri" w:hAnsi="Calibri" w:cs="Calibri"/>
                <w:sz w:val="18"/>
                <w:szCs w:val="18"/>
              </w:rPr>
              <w:t>Elementy zestawu</w:t>
            </w:r>
            <w:r w:rsidR="00AB613A">
              <w:rPr>
                <w:rFonts w:ascii="Calibri" w:hAnsi="Calibri" w:cs="Calibri"/>
                <w:sz w:val="18"/>
                <w:szCs w:val="18"/>
              </w:rPr>
              <w:t xml:space="preserve"> mają posiadać informację o wielkości danej części ułamkowej koła oraz wielkości procentowej danej części koła.</w:t>
            </w:r>
            <w:r w:rsidR="00AB613A" w:rsidRPr="00AB613A">
              <w:rPr>
                <w:rFonts w:ascii="Calibri" w:hAnsi="Calibri" w:cs="Calibri"/>
                <w:sz w:val="18"/>
                <w:szCs w:val="18"/>
              </w:rPr>
              <w:t xml:space="preserve"> </w:t>
            </w:r>
            <w:r>
              <w:rPr>
                <w:rFonts w:ascii="Calibri" w:hAnsi="Calibri" w:cs="Calibri"/>
                <w:sz w:val="18"/>
                <w:szCs w:val="18"/>
              </w:rPr>
              <w:t>Elementy zestawu</w:t>
            </w:r>
            <w:r w:rsidRPr="00733E34">
              <w:rPr>
                <w:rFonts w:ascii="Calibri" w:hAnsi="Calibri" w:cs="Calibri"/>
                <w:sz w:val="18"/>
                <w:szCs w:val="18"/>
              </w:rPr>
              <w:t xml:space="preserve"> </w:t>
            </w:r>
            <w:r>
              <w:rPr>
                <w:rFonts w:ascii="Calibri" w:hAnsi="Calibri" w:cs="Calibri"/>
                <w:sz w:val="18"/>
                <w:szCs w:val="18"/>
              </w:rPr>
              <w:t>mają być wykonane z tworzywa sztucznego o właściwościach umożliwiających ich umieszczenia na magnetycznych tablicach.</w:t>
            </w:r>
            <w:r>
              <w:t xml:space="preserve"> </w:t>
            </w:r>
            <w:r>
              <w:rPr>
                <w:rFonts w:ascii="Calibri" w:hAnsi="Calibri" w:cs="Calibri"/>
                <w:sz w:val="18"/>
                <w:szCs w:val="18"/>
              </w:rPr>
              <w:t>Pomoc</w:t>
            </w:r>
            <w:r w:rsidRPr="00B52399">
              <w:rPr>
                <w:rFonts w:ascii="Calibri" w:hAnsi="Calibri" w:cs="Calibri"/>
                <w:sz w:val="18"/>
                <w:szCs w:val="18"/>
              </w:rPr>
              <w:t xml:space="preserve"> ma być dostarczon</w:t>
            </w:r>
            <w:r>
              <w:rPr>
                <w:rFonts w:ascii="Calibri" w:hAnsi="Calibri" w:cs="Calibri"/>
                <w:sz w:val="18"/>
                <w:szCs w:val="18"/>
              </w:rPr>
              <w:t>a</w:t>
            </w:r>
            <w:r w:rsidRPr="00B52399">
              <w:rPr>
                <w:rFonts w:ascii="Calibri" w:hAnsi="Calibri" w:cs="Calibri"/>
                <w:sz w:val="18"/>
                <w:szCs w:val="18"/>
              </w:rPr>
              <w:t xml:space="preserve"> w pudełku wykonanym z kartonu lub tektury litej lub drewna lub materiału drewnopodobnego lub tworzywa sztucznego.</w:t>
            </w:r>
          </w:p>
        </w:tc>
        <w:tc>
          <w:tcPr>
            <w:tcW w:w="1701" w:type="dxa"/>
            <w:tcBorders>
              <w:top w:val="single" w:sz="4" w:space="0" w:color="auto"/>
              <w:left w:val="single" w:sz="4" w:space="0" w:color="auto"/>
              <w:bottom w:val="single" w:sz="4" w:space="0" w:color="auto"/>
              <w:right w:val="single" w:sz="4" w:space="0" w:color="auto"/>
            </w:tcBorders>
          </w:tcPr>
          <w:p w14:paraId="4B679CA9" w14:textId="59DE7B21" w:rsidR="00B52399" w:rsidRPr="001E2F97" w:rsidRDefault="006E4E42" w:rsidP="00B52399">
            <w:pPr>
              <w:jc w:val="center"/>
              <w:rPr>
                <w:rFonts w:ascii="Calibri" w:hAnsi="Calibri" w:cs="Calibri"/>
                <w:b/>
                <w:bCs/>
                <w:sz w:val="18"/>
                <w:szCs w:val="18"/>
              </w:rPr>
            </w:pPr>
            <w:r>
              <w:rPr>
                <w:rFonts w:ascii="Calibri" w:hAnsi="Calibri" w:cs="Calibri"/>
                <w:b/>
                <w:bCs/>
                <w:sz w:val="18"/>
                <w:szCs w:val="18"/>
              </w:rPr>
              <w:t>3</w:t>
            </w:r>
            <w:r w:rsidR="00B52399">
              <w:rPr>
                <w:rFonts w:ascii="Calibri" w:hAnsi="Calibri" w:cs="Calibri"/>
                <w:b/>
                <w:bCs/>
                <w:sz w:val="18"/>
                <w:szCs w:val="18"/>
              </w:rPr>
              <w:t xml:space="preserve"> sztuk</w:t>
            </w:r>
            <w:r w:rsidR="00DA5267">
              <w:rPr>
                <w:rFonts w:ascii="Calibri" w:hAnsi="Calibri" w:cs="Calibri"/>
                <w:b/>
                <w:bCs/>
                <w:sz w:val="18"/>
                <w:szCs w:val="18"/>
              </w:rPr>
              <w:t>i</w:t>
            </w:r>
          </w:p>
        </w:tc>
        <w:tc>
          <w:tcPr>
            <w:tcW w:w="1843" w:type="dxa"/>
            <w:tcBorders>
              <w:top w:val="single" w:sz="4" w:space="0" w:color="auto"/>
              <w:left w:val="single" w:sz="4" w:space="0" w:color="auto"/>
              <w:bottom w:val="single" w:sz="4" w:space="0" w:color="auto"/>
              <w:right w:val="single" w:sz="4" w:space="0" w:color="auto"/>
            </w:tcBorders>
          </w:tcPr>
          <w:p w14:paraId="10C7731F" w14:textId="6A923768" w:rsidR="00B52399" w:rsidRDefault="006E4E42" w:rsidP="00DA5267">
            <w:pPr>
              <w:jc w:val="center"/>
              <w:rPr>
                <w:rFonts w:ascii="Calibri" w:hAnsi="Calibri" w:cs="Calibri"/>
                <w:sz w:val="18"/>
                <w:szCs w:val="18"/>
              </w:rPr>
            </w:pPr>
            <w:r w:rsidRPr="006E4E42">
              <w:rPr>
                <w:rFonts w:ascii="Calibri" w:hAnsi="Calibri" w:cs="Calibri"/>
                <w:b/>
                <w:bCs/>
                <w:sz w:val="18"/>
                <w:szCs w:val="18"/>
              </w:rPr>
              <w:t>Po 1 sztuce do SP Półczno, SP Studzienice i  SP Ugoszcz</w:t>
            </w:r>
          </w:p>
        </w:tc>
      </w:tr>
      <w:tr w:rsidR="00776663" w:rsidRPr="00636CC8" w14:paraId="0AF6AFC9" w14:textId="77777777" w:rsidTr="00776663">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38DC7CAB" w14:textId="77777777" w:rsidR="00776663" w:rsidRPr="0070365A" w:rsidRDefault="00776663">
            <w:pPr>
              <w:pStyle w:val="Akapitzlist"/>
              <w:numPr>
                <w:ilvl w:val="0"/>
                <w:numId w:val="2"/>
              </w:numPr>
              <w:jc w:val="both"/>
              <w:rPr>
                <w:rFonts w:ascii="Calibri" w:hAnsi="Calibri" w:cs="Calibri"/>
                <w:sz w:val="18"/>
                <w:szCs w:val="18"/>
              </w:rPr>
            </w:pPr>
          </w:p>
        </w:tc>
        <w:tc>
          <w:tcPr>
            <w:tcW w:w="1701" w:type="dxa"/>
            <w:shd w:val="clear" w:color="auto" w:fill="auto"/>
          </w:tcPr>
          <w:p w14:paraId="7DA78E46" w14:textId="7EA5000A" w:rsidR="00776663" w:rsidRPr="0070365A" w:rsidRDefault="00A874D7" w:rsidP="0070365A">
            <w:pPr>
              <w:rPr>
                <w:rFonts w:ascii="Calibri" w:hAnsi="Calibri" w:cs="Calibri"/>
                <w:sz w:val="18"/>
                <w:szCs w:val="18"/>
              </w:rPr>
            </w:pPr>
            <w:r>
              <w:rPr>
                <w:rFonts w:ascii="Calibri" w:hAnsi="Calibri" w:cs="Calibri"/>
                <w:sz w:val="18"/>
                <w:szCs w:val="18"/>
              </w:rPr>
              <w:t>Edukacyjna gra matematyczna</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40ACAFE5" w14:textId="50F48E95" w:rsidR="00A874D7" w:rsidRPr="00A874D7" w:rsidRDefault="00A874D7" w:rsidP="00A874D7">
            <w:pPr>
              <w:rPr>
                <w:rFonts w:asciiTheme="minorHAnsi" w:hAnsiTheme="minorHAnsi" w:cstheme="minorHAnsi"/>
                <w:sz w:val="18"/>
                <w:szCs w:val="18"/>
              </w:rPr>
            </w:pPr>
            <w:r w:rsidRPr="00A874D7">
              <w:rPr>
                <w:rFonts w:asciiTheme="minorHAnsi" w:hAnsiTheme="minorHAnsi" w:cstheme="minorHAnsi"/>
                <w:sz w:val="18"/>
                <w:szCs w:val="18"/>
              </w:rPr>
              <w:t>Edukacyjn</w:t>
            </w:r>
            <w:r>
              <w:rPr>
                <w:rFonts w:asciiTheme="minorHAnsi" w:hAnsiTheme="minorHAnsi" w:cstheme="minorHAnsi"/>
                <w:sz w:val="18"/>
                <w:szCs w:val="18"/>
              </w:rPr>
              <w:t>e</w:t>
            </w:r>
            <w:r w:rsidRPr="00A874D7">
              <w:rPr>
                <w:rFonts w:asciiTheme="minorHAnsi" w:hAnsiTheme="minorHAnsi" w:cstheme="minorHAnsi"/>
                <w:sz w:val="18"/>
                <w:szCs w:val="18"/>
              </w:rPr>
              <w:t xml:space="preserve"> gr</w:t>
            </w:r>
            <w:r>
              <w:rPr>
                <w:rFonts w:asciiTheme="minorHAnsi" w:hAnsiTheme="minorHAnsi" w:cstheme="minorHAnsi"/>
                <w:sz w:val="18"/>
                <w:szCs w:val="18"/>
              </w:rPr>
              <w:t>y</w:t>
            </w:r>
            <w:r w:rsidRPr="00A874D7">
              <w:rPr>
                <w:rFonts w:asciiTheme="minorHAnsi" w:hAnsiTheme="minorHAnsi" w:cstheme="minorHAnsi"/>
                <w:sz w:val="18"/>
                <w:szCs w:val="18"/>
              </w:rPr>
              <w:t xml:space="preserve"> matematyczn</w:t>
            </w:r>
            <w:r>
              <w:rPr>
                <w:rFonts w:asciiTheme="minorHAnsi" w:hAnsiTheme="minorHAnsi" w:cstheme="minorHAnsi"/>
                <w:sz w:val="18"/>
                <w:szCs w:val="18"/>
              </w:rPr>
              <w:t xml:space="preserve">e mają mieć na cel </w:t>
            </w:r>
            <w:r w:rsidRPr="00A874D7">
              <w:rPr>
                <w:rFonts w:asciiTheme="minorHAnsi" w:hAnsiTheme="minorHAnsi" w:cstheme="minorHAnsi"/>
                <w:sz w:val="18"/>
                <w:szCs w:val="18"/>
              </w:rPr>
              <w:t>ćwicz</w:t>
            </w:r>
            <w:r>
              <w:rPr>
                <w:rFonts w:asciiTheme="minorHAnsi" w:hAnsiTheme="minorHAnsi" w:cstheme="minorHAnsi"/>
                <w:sz w:val="18"/>
                <w:szCs w:val="18"/>
              </w:rPr>
              <w:t xml:space="preserve">enie </w:t>
            </w:r>
            <w:r w:rsidR="002A53A6">
              <w:rPr>
                <w:rFonts w:asciiTheme="minorHAnsi" w:hAnsiTheme="minorHAnsi" w:cstheme="minorHAnsi"/>
                <w:sz w:val="18"/>
                <w:szCs w:val="18"/>
              </w:rPr>
              <w:t xml:space="preserve">przez uczniów wykonywania </w:t>
            </w:r>
            <w:r w:rsidRPr="00A874D7">
              <w:rPr>
                <w:rFonts w:asciiTheme="minorHAnsi" w:hAnsiTheme="minorHAnsi" w:cstheme="minorHAnsi"/>
                <w:sz w:val="18"/>
                <w:szCs w:val="18"/>
              </w:rPr>
              <w:t>działa</w:t>
            </w:r>
            <w:r>
              <w:rPr>
                <w:rFonts w:asciiTheme="minorHAnsi" w:hAnsiTheme="minorHAnsi" w:cstheme="minorHAnsi"/>
                <w:sz w:val="18"/>
                <w:szCs w:val="18"/>
              </w:rPr>
              <w:t>ń</w:t>
            </w:r>
            <w:r w:rsidRPr="00A874D7">
              <w:rPr>
                <w:rFonts w:asciiTheme="minorHAnsi" w:hAnsiTheme="minorHAnsi" w:cstheme="minorHAnsi"/>
                <w:sz w:val="18"/>
                <w:szCs w:val="18"/>
              </w:rPr>
              <w:t xml:space="preserve"> matematyczn</w:t>
            </w:r>
            <w:r>
              <w:rPr>
                <w:rFonts w:asciiTheme="minorHAnsi" w:hAnsiTheme="minorHAnsi" w:cstheme="minorHAnsi"/>
                <w:sz w:val="18"/>
                <w:szCs w:val="18"/>
              </w:rPr>
              <w:t>ych z zakresu dodawania i/lub odejmowania i/lub mnożenia i/lub dzielenie, r</w:t>
            </w:r>
            <w:r w:rsidRPr="00A874D7">
              <w:rPr>
                <w:rFonts w:asciiTheme="minorHAnsi" w:hAnsiTheme="minorHAnsi" w:cstheme="minorHAnsi"/>
                <w:sz w:val="18"/>
                <w:szCs w:val="18"/>
              </w:rPr>
              <w:t>ozwija</w:t>
            </w:r>
            <w:r>
              <w:rPr>
                <w:rFonts w:asciiTheme="minorHAnsi" w:hAnsiTheme="minorHAnsi" w:cstheme="minorHAnsi"/>
                <w:sz w:val="18"/>
                <w:szCs w:val="18"/>
              </w:rPr>
              <w:t xml:space="preserve">nie </w:t>
            </w:r>
            <w:r w:rsidRPr="00A874D7">
              <w:rPr>
                <w:rFonts w:asciiTheme="minorHAnsi" w:hAnsiTheme="minorHAnsi" w:cstheme="minorHAnsi"/>
                <w:sz w:val="18"/>
                <w:szCs w:val="18"/>
              </w:rPr>
              <w:t>spostrzegawczoś</w:t>
            </w:r>
            <w:r>
              <w:rPr>
                <w:rFonts w:asciiTheme="minorHAnsi" w:hAnsiTheme="minorHAnsi" w:cstheme="minorHAnsi"/>
                <w:sz w:val="18"/>
                <w:szCs w:val="18"/>
              </w:rPr>
              <w:t>ci</w:t>
            </w:r>
            <w:r w:rsidR="002A53A6">
              <w:rPr>
                <w:rFonts w:asciiTheme="minorHAnsi" w:hAnsiTheme="minorHAnsi" w:cstheme="minorHAnsi"/>
                <w:sz w:val="18"/>
                <w:szCs w:val="18"/>
              </w:rPr>
              <w:t xml:space="preserve"> i</w:t>
            </w:r>
            <w:r>
              <w:rPr>
                <w:rFonts w:asciiTheme="minorHAnsi" w:hAnsiTheme="minorHAnsi" w:cstheme="minorHAnsi"/>
                <w:sz w:val="18"/>
                <w:szCs w:val="18"/>
              </w:rPr>
              <w:t xml:space="preserve"> k</w:t>
            </w:r>
            <w:r w:rsidRPr="00A874D7">
              <w:rPr>
                <w:rFonts w:asciiTheme="minorHAnsi" w:hAnsiTheme="minorHAnsi" w:cstheme="minorHAnsi"/>
                <w:sz w:val="18"/>
                <w:szCs w:val="18"/>
              </w:rPr>
              <w:t>oncentracj</w:t>
            </w:r>
            <w:r w:rsidR="002A53A6">
              <w:rPr>
                <w:rFonts w:asciiTheme="minorHAnsi" w:hAnsiTheme="minorHAnsi" w:cstheme="minorHAnsi"/>
                <w:sz w:val="18"/>
                <w:szCs w:val="18"/>
              </w:rPr>
              <w:t>i</w:t>
            </w:r>
            <w:r>
              <w:rPr>
                <w:rFonts w:asciiTheme="minorHAnsi" w:hAnsiTheme="minorHAnsi" w:cstheme="minorHAnsi"/>
                <w:sz w:val="18"/>
                <w:szCs w:val="18"/>
              </w:rPr>
              <w:t xml:space="preserve">. </w:t>
            </w:r>
          </w:p>
          <w:p w14:paraId="200A11B0" w14:textId="2ADAB848" w:rsidR="00776663" w:rsidRPr="005F01FA" w:rsidRDefault="00A874D7" w:rsidP="00A874D7">
            <w:pPr>
              <w:rPr>
                <w:rFonts w:asciiTheme="minorHAnsi" w:hAnsiTheme="minorHAnsi" w:cstheme="minorHAnsi"/>
                <w:sz w:val="18"/>
                <w:szCs w:val="18"/>
              </w:rPr>
            </w:pPr>
            <w:r>
              <w:rPr>
                <w:rFonts w:asciiTheme="minorHAnsi" w:hAnsiTheme="minorHAnsi" w:cstheme="minorHAnsi"/>
                <w:sz w:val="18"/>
                <w:szCs w:val="18"/>
              </w:rPr>
              <w:t>Gry mają być dostosowane do realizowanie rozgrywek matematycznych prze</w:t>
            </w:r>
            <w:r w:rsidR="002A53A6">
              <w:rPr>
                <w:rFonts w:asciiTheme="minorHAnsi" w:hAnsiTheme="minorHAnsi" w:cstheme="minorHAnsi"/>
                <w:sz w:val="18"/>
                <w:szCs w:val="18"/>
              </w:rPr>
              <w:t>z</w:t>
            </w:r>
            <w:r>
              <w:rPr>
                <w:rFonts w:asciiTheme="minorHAnsi" w:hAnsiTheme="minorHAnsi" w:cstheme="minorHAnsi"/>
                <w:sz w:val="18"/>
                <w:szCs w:val="18"/>
              </w:rPr>
              <w:t xml:space="preserve"> uczniów </w:t>
            </w:r>
            <w:r w:rsidR="002A53A6">
              <w:rPr>
                <w:rFonts w:asciiTheme="minorHAnsi" w:hAnsiTheme="minorHAnsi" w:cstheme="minorHAnsi"/>
                <w:sz w:val="18"/>
                <w:szCs w:val="18"/>
              </w:rPr>
              <w:t xml:space="preserve">co najmniej </w:t>
            </w:r>
            <w:r>
              <w:rPr>
                <w:rFonts w:asciiTheme="minorHAnsi" w:hAnsiTheme="minorHAnsi" w:cstheme="minorHAnsi"/>
                <w:sz w:val="18"/>
                <w:szCs w:val="18"/>
              </w:rPr>
              <w:t xml:space="preserve">klas 1-3 z możliwością uczestniczenia w każdej rozgrywce do co najmniej 4 osób. Gry wraz z instrukcją mają </w:t>
            </w:r>
            <w:r w:rsidRPr="00A874D7">
              <w:rPr>
                <w:rFonts w:asciiTheme="minorHAnsi" w:hAnsiTheme="minorHAnsi" w:cstheme="minorHAnsi"/>
                <w:sz w:val="18"/>
                <w:szCs w:val="18"/>
              </w:rPr>
              <w:t>być dostarczon</w:t>
            </w:r>
            <w:r w:rsidR="000B22D2">
              <w:rPr>
                <w:rFonts w:asciiTheme="minorHAnsi" w:hAnsiTheme="minorHAnsi" w:cstheme="minorHAnsi"/>
                <w:sz w:val="18"/>
                <w:szCs w:val="18"/>
              </w:rPr>
              <w:t>e</w:t>
            </w:r>
            <w:r w:rsidRPr="00A874D7">
              <w:rPr>
                <w:rFonts w:asciiTheme="minorHAnsi" w:hAnsiTheme="minorHAnsi" w:cstheme="minorHAnsi"/>
                <w:sz w:val="18"/>
                <w:szCs w:val="18"/>
              </w:rPr>
              <w:t xml:space="preserve"> w pudełku wykonanym z kartonu lub tektury litej lub drewna lub materiału drewnopodobnego lub tworzywa sztucznego.</w:t>
            </w:r>
            <w:r w:rsidR="002A53A6">
              <w:rPr>
                <w:rFonts w:asciiTheme="minorHAnsi" w:hAnsiTheme="minorHAnsi" w:cstheme="minorHAnsi"/>
                <w:sz w:val="18"/>
                <w:szCs w:val="18"/>
              </w:rPr>
              <w:t xml:space="preserve"> Należy dostarczyć po 1 sztuce dwóch różnych gier. </w:t>
            </w:r>
          </w:p>
        </w:tc>
        <w:tc>
          <w:tcPr>
            <w:tcW w:w="1701" w:type="dxa"/>
            <w:tcBorders>
              <w:top w:val="single" w:sz="4" w:space="0" w:color="auto"/>
              <w:left w:val="single" w:sz="4" w:space="0" w:color="auto"/>
              <w:bottom w:val="single" w:sz="4" w:space="0" w:color="auto"/>
              <w:right w:val="single" w:sz="4" w:space="0" w:color="auto"/>
            </w:tcBorders>
          </w:tcPr>
          <w:p w14:paraId="3B554B61" w14:textId="68D8BDC2" w:rsidR="00776663" w:rsidRPr="0003605A" w:rsidRDefault="00A874D7" w:rsidP="0003605A">
            <w:pPr>
              <w:jc w:val="center"/>
              <w:rPr>
                <w:rFonts w:ascii="Calibri" w:hAnsi="Calibri" w:cs="Calibri"/>
                <w:b/>
                <w:bCs/>
                <w:sz w:val="18"/>
                <w:szCs w:val="18"/>
              </w:rPr>
            </w:pPr>
            <w:r>
              <w:rPr>
                <w:rFonts w:ascii="Calibri" w:hAnsi="Calibri" w:cs="Calibri"/>
                <w:b/>
                <w:bCs/>
                <w:sz w:val="18"/>
                <w:szCs w:val="18"/>
              </w:rPr>
              <w:t>2 różne sztuki</w:t>
            </w:r>
          </w:p>
        </w:tc>
        <w:tc>
          <w:tcPr>
            <w:tcW w:w="1843" w:type="dxa"/>
            <w:tcBorders>
              <w:top w:val="single" w:sz="4" w:space="0" w:color="auto"/>
              <w:left w:val="single" w:sz="4" w:space="0" w:color="auto"/>
              <w:bottom w:val="single" w:sz="4" w:space="0" w:color="auto"/>
              <w:right w:val="single" w:sz="4" w:space="0" w:color="auto"/>
            </w:tcBorders>
          </w:tcPr>
          <w:p w14:paraId="7298CCDB" w14:textId="0E6E67DE" w:rsidR="00776663" w:rsidRPr="0003605A" w:rsidRDefault="00A874D7" w:rsidP="0003605A">
            <w:pPr>
              <w:jc w:val="center"/>
              <w:rPr>
                <w:rFonts w:ascii="Calibri" w:hAnsi="Calibri" w:cs="Calibri"/>
                <w:b/>
                <w:bCs/>
                <w:sz w:val="18"/>
                <w:szCs w:val="18"/>
              </w:rPr>
            </w:pPr>
            <w:r>
              <w:rPr>
                <w:rFonts w:ascii="Calibri" w:hAnsi="Calibri" w:cs="Calibri"/>
                <w:b/>
                <w:bCs/>
                <w:sz w:val="18"/>
                <w:szCs w:val="18"/>
              </w:rPr>
              <w:t>SP Półczno</w:t>
            </w:r>
          </w:p>
          <w:p w14:paraId="3D5542F6" w14:textId="0B7D8214" w:rsidR="00776663" w:rsidRDefault="00776663" w:rsidP="0070365A">
            <w:pPr>
              <w:ind w:firstLine="463"/>
              <w:rPr>
                <w:rFonts w:ascii="Calibri" w:hAnsi="Calibri" w:cs="Calibri"/>
                <w:sz w:val="18"/>
                <w:szCs w:val="18"/>
              </w:rPr>
            </w:pPr>
          </w:p>
        </w:tc>
      </w:tr>
      <w:tr w:rsidR="00776663" w:rsidRPr="00636CC8" w14:paraId="639CD74D" w14:textId="77777777" w:rsidTr="00776663">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48DEE1ED" w14:textId="77777777" w:rsidR="00776663" w:rsidRPr="0070365A" w:rsidRDefault="00776663">
            <w:pPr>
              <w:pStyle w:val="Akapitzlist"/>
              <w:numPr>
                <w:ilvl w:val="0"/>
                <w:numId w:val="2"/>
              </w:numPr>
              <w:jc w:val="both"/>
              <w:rPr>
                <w:rFonts w:ascii="Calibri" w:hAnsi="Calibri" w:cs="Calibri"/>
                <w:sz w:val="18"/>
                <w:szCs w:val="18"/>
              </w:rPr>
            </w:pPr>
          </w:p>
        </w:tc>
        <w:tc>
          <w:tcPr>
            <w:tcW w:w="1701" w:type="dxa"/>
            <w:shd w:val="clear" w:color="auto" w:fill="auto"/>
          </w:tcPr>
          <w:p w14:paraId="298E0B0E" w14:textId="1F7D07FE" w:rsidR="00776663" w:rsidRPr="0070365A" w:rsidRDefault="002A53A6" w:rsidP="0070365A">
            <w:pPr>
              <w:rPr>
                <w:rFonts w:ascii="Calibri" w:hAnsi="Calibri" w:cs="Calibri"/>
                <w:sz w:val="18"/>
                <w:szCs w:val="18"/>
              </w:rPr>
            </w:pPr>
            <w:r>
              <w:rPr>
                <w:rFonts w:ascii="Calibri" w:hAnsi="Calibri" w:cs="Calibri"/>
                <w:sz w:val="18"/>
                <w:szCs w:val="18"/>
              </w:rPr>
              <w:t>Bryły geometryczne z siatkami</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494AD647" w14:textId="066175D4" w:rsidR="00776663" w:rsidRPr="0070365A" w:rsidRDefault="002A53A6" w:rsidP="009A4C42">
            <w:pPr>
              <w:rPr>
                <w:rFonts w:ascii="Calibri" w:hAnsi="Calibri" w:cs="Calibri"/>
                <w:sz w:val="18"/>
                <w:szCs w:val="18"/>
              </w:rPr>
            </w:pPr>
            <w:r w:rsidRPr="002A53A6">
              <w:rPr>
                <w:rFonts w:ascii="Calibri" w:hAnsi="Calibri" w:cs="Calibri"/>
                <w:sz w:val="18"/>
                <w:szCs w:val="18"/>
              </w:rPr>
              <w:t xml:space="preserve">Zestaw brył do nauki kształtu, wielkości i objętości najważniejszych brył geometrycznych. Zestaw ma składać się co najmniej z </w:t>
            </w:r>
            <w:r>
              <w:rPr>
                <w:rFonts w:ascii="Calibri" w:hAnsi="Calibri" w:cs="Calibri"/>
                <w:sz w:val="18"/>
                <w:szCs w:val="18"/>
              </w:rPr>
              <w:t>8</w:t>
            </w:r>
            <w:r w:rsidRPr="002A53A6">
              <w:rPr>
                <w:rFonts w:ascii="Calibri" w:hAnsi="Calibri" w:cs="Calibri"/>
                <w:sz w:val="18"/>
                <w:szCs w:val="18"/>
              </w:rPr>
              <w:t xml:space="preserve"> różnych </w:t>
            </w:r>
            <w:r w:rsidR="0081656F">
              <w:rPr>
                <w:rFonts w:ascii="Calibri" w:hAnsi="Calibri" w:cs="Calibri"/>
                <w:sz w:val="18"/>
                <w:szCs w:val="18"/>
              </w:rPr>
              <w:t xml:space="preserve"> przeźroczystych </w:t>
            </w:r>
            <w:r w:rsidRPr="002A53A6">
              <w:rPr>
                <w:rFonts w:ascii="Calibri" w:hAnsi="Calibri" w:cs="Calibri"/>
                <w:sz w:val="18"/>
                <w:szCs w:val="18"/>
              </w:rPr>
              <w:t xml:space="preserve">brył geometrycznych </w:t>
            </w:r>
            <w:r>
              <w:rPr>
                <w:rFonts w:ascii="Calibri" w:hAnsi="Calibri" w:cs="Calibri"/>
                <w:sz w:val="18"/>
                <w:szCs w:val="18"/>
              </w:rPr>
              <w:t xml:space="preserve">o tej samej wysokości wynoszącej co najmniej 7,5 cm </w:t>
            </w:r>
            <w:r w:rsidRPr="002A53A6">
              <w:rPr>
                <w:rFonts w:ascii="Calibri" w:hAnsi="Calibri" w:cs="Calibri"/>
                <w:sz w:val="18"/>
                <w:szCs w:val="18"/>
              </w:rPr>
              <w:t>prezentujących co najmniej graniastosłupy i  ostrosłupy o różnych podstawach</w:t>
            </w:r>
            <w:r w:rsidR="0081656F">
              <w:rPr>
                <w:rFonts w:ascii="Calibri" w:hAnsi="Calibri" w:cs="Calibri"/>
                <w:sz w:val="18"/>
                <w:szCs w:val="18"/>
              </w:rPr>
              <w:t xml:space="preserve"> oraz stożek i walec</w:t>
            </w:r>
            <w:r w:rsidRPr="002A53A6">
              <w:rPr>
                <w:rFonts w:ascii="Calibri" w:hAnsi="Calibri" w:cs="Calibri"/>
                <w:sz w:val="18"/>
                <w:szCs w:val="18"/>
              </w:rPr>
              <w:t>. Każda bryła ma posiadać otwieraną podstawę, dzięki czemu bryły można otworzyć</w:t>
            </w:r>
            <w:r>
              <w:t xml:space="preserve"> </w:t>
            </w:r>
            <w:r w:rsidRPr="002A53A6">
              <w:rPr>
                <w:rFonts w:ascii="Calibri" w:hAnsi="Calibri" w:cs="Calibri"/>
                <w:sz w:val="18"/>
                <w:szCs w:val="18"/>
              </w:rPr>
              <w:t>i wypełnić płynem/piaskiem w celu oceny jej objętości.</w:t>
            </w:r>
            <w:r>
              <w:rPr>
                <w:rFonts w:ascii="Calibri" w:hAnsi="Calibri" w:cs="Calibri"/>
                <w:sz w:val="18"/>
                <w:szCs w:val="18"/>
              </w:rPr>
              <w:t xml:space="preserve"> Bryły mają w środku zawierać swoją siatkę wykonaną z tworzywa sztucznego, któr</w:t>
            </w:r>
            <w:r w:rsidR="000B22D2">
              <w:rPr>
                <w:rFonts w:ascii="Calibri" w:hAnsi="Calibri" w:cs="Calibri"/>
                <w:sz w:val="18"/>
                <w:szCs w:val="18"/>
              </w:rPr>
              <w:t>ą</w:t>
            </w:r>
            <w:r>
              <w:rPr>
                <w:rFonts w:ascii="Calibri" w:hAnsi="Calibri" w:cs="Calibri"/>
                <w:sz w:val="18"/>
                <w:szCs w:val="18"/>
              </w:rPr>
              <w:t xml:space="preserve"> można wyciągnąć i rozłożyć</w:t>
            </w:r>
            <w:r w:rsidRPr="002A53A6">
              <w:rPr>
                <w:rFonts w:ascii="Calibri" w:hAnsi="Calibri" w:cs="Calibri"/>
                <w:sz w:val="18"/>
                <w:szCs w:val="18"/>
              </w:rPr>
              <w:t>. Bryły mają być wykonane z tworzywa sztucznego.</w:t>
            </w:r>
          </w:p>
        </w:tc>
        <w:tc>
          <w:tcPr>
            <w:tcW w:w="1701" w:type="dxa"/>
            <w:tcBorders>
              <w:top w:val="single" w:sz="4" w:space="0" w:color="auto"/>
              <w:left w:val="single" w:sz="4" w:space="0" w:color="auto"/>
              <w:bottom w:val="single" w:sz="4" w:space="0" w:color="auto"/>
              <w:right w:val="single" w:sz="4" w:space="0" w:color="auto"/>
            </w:tcBorders>
          </w:tcPr>
          <w:p w14:paraId="632F108E" w14:textId="0D47F849" w:rsidR="0081656F" w:rsidRPr="001E2F97" w:rsidRDefault="0081656F" w:rsidP="0081656F">
            <w:pPr>
              <w:jc w:val="center"/>
              <w:rPr>
                <w:rFonts w:ascii="Calibri" w:hAnsi="Calibri" w:cs="Calibri"/>
                <w:b/>
                <w:bCs/>
                <w:sz w:val="18"/>
                <w:szCs w:val="18"/>
              </w:rPr>
            </w:pPr>
            <w:r w:rsidRPr="001E2F97">
              <w:rPr>
                <w:rFonts w:ascii="Calibri" w:hAnsi="Calibri" w:cs="Calibri"/>
                <w:b/>
                <w:bCs/>
                <w:sz w:val="18"/>
                <w:szCs w:val="18"/>
              </w:rPr>
              <w:t xml:space="preserve">1 </w:t>
            </w:r>
            <w:r>
              <w:rPr>
                <w:rFonts w:ascii="Calibri" w:hAnsi="Calibri" w:cs="Calibri"/>
                <w:b/>
                <w:bCs/>
                <w:sz w:val="18"/>
                <w:szCs w:val="18"/>
              </w:rPr>
              <w:t>zestaw</w:t>
            </w:r>
          </w:p>
          <w:p w14:paraId="08E6211D" w14:textId="77777777" w:rsidR="00776663" w:rsidRPr="001E2F97" w:rsidRDefault="00776663" w:rsidP="001E2F97">
            <w:pPr>
              <w:jc w:val="center"/>
              <w:rPr>
                <w:rFonts w:ascii="Calibri" w:hAnsi="Calibri" w:cs="Calibri"/>
                <w:b/>
                <w:bCs/>
                <w:sz w:val="18"/>
                <w:szCs w:val="18"/>
              </w:rPr>
            </w:pPr>
          </w:p>
        </w:tc>
        <w:tc>
          <w:tcPr>
            <w:tcW w:w="1843" w:type="dxa"/>
            <w:tcBorders>
              <w:top w:val="single" w:sz="4" w:space="0" w:color="auto"/>
              <w:left w:val="single" w:sz="4" w:space="0" w:color="auto"/>
              <w:bottom w:val="single" w:sz="4" w:space="0" w:color="auto"/>
              <w:right w:val="single" w:sz="4" w:space="0" w:color="auto"/>
            </w:tcBorders>
          </w:tcPr>
          <w:p w14:paraId="570B327D" w14:textId="3DEF6093" w:rsidR="00776663" w:rsidRPr="0081656F" w:rsidRDefault="0081656F" w:rsidP="0081656F">
            <w:pPr>
              <w:jc w:val="center"/>
              <w:rPr>
                <w:rFonts w:ascii="Calibri" w:hAnsi="Calibri" w:cs="Calibri"/>
                <w:b/>
                <w:bCs/>
                <w:sz w:val="18"/>
                <w:szCs w:val="18"/>
              </w:rPr>
            </w:pPr>
            <w:r w:rsidRPr="0081656F">
              <w:rPr>
                <w:rFonts w:ascii="Calibri" w:hAnsi="Calibri" w:cs="Calibri"/>
                <w:b/>
                <w:bCs/>
                <w:sz w:val="18"/>
                <w:szCs w:val="18"/>
              </w:rPr>
              <w:t>Do SP Ugoszcz</w:t>
            </w:r>
          </w:p>
        </w:tc>
      </w:tr>
      <w:tr w:rsidR="0081656F" w:rsidRPr="00636CC8" w14:paraId="100281A8" w14:textId="77777777" w:rsidTr="00776663">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444E2B5B" w14:textId="77777777" w:rsidR="0081656F" w:rsidRPr="0070365A" w:rsidRDefault="0081656F" w:rsidP="0081656F">
            <w:pPr>
              <w:pStyle w:val="Akapitzlist"/>
              <w:numPr>
                <w:ilvl w:val="0"/>
                <w:numId w:val="2"/>
              </w:numPr>
              <w:jc w:val="both"/>
              <w:rPr>
                <w:rFonts w:ascii="Calibri" w:hAnsi="Calibri" w:cs="Calibri"/>
                <w:sz w:val="18"/>
                <w:szCs w:val="18"/>
              </w:rPr>
            </w:pPr>
          </w:p>
        </w:tc>
        <w:tc>
          <w:tcPr>
            <w:tcW w:w="1701" w:type="dxa"/>
            <w:shd w:val="clear" w:color="auto" w:fill="auto"/>
          </w:tcPr>
          <w:p w14:paraId="05E225B8" w14:textId="3D5FCAB2" w:rsidR="0081656F" w:rsidRPr="0070365A" w:rsidRDefault="0081656F" w:rsidP="0081656F">
            <w:pPr>
              <w:rPr>
                <w:rFonts w:ascii="Calibri" w:hAnsi="Calibri" w:cs="Calibri"/>
                <w:sz w:val="18"/>
                <w:szCs w:val="18"/>
              </w:rPr>
            </w:pPr>
            <w:r>
              <w:rPr>
                <w:rFonts w:ascii="Calibri" w:hAnsi="Calibri" w:cs="Calibri"/>
                <w:sz w:val="18"/>
                <w:szCs w:val="18"/>
              </w:rPr>
              <w:t>Siatki brył geometrycznych</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665CB7BA" w14:textId="77777777" w:rsidR="0081656F" w:rsidRDefault="0081656F" w:rsidP="0081656F">
            <w:pPr>
              <w:rPr>
                <w:rFonts w:ascii="Calibri" w:hAnsi="Calibri" w:cs="Calibri"/>
                <w:sz w:val="18"/>
                <w:szCs w:val="18"/>
              </w:rPr>
            </w:pPr>
            <w:r>
              <w:rPr>
                <w:rFonts w:ascii="Calibri" w:hAnsi="Calibri" w:cs="Calibri"/>
                <w:sz w:val="18"/>
                <w:szCs w:val="18"/>
              </w:rPr>
              <w:t xml:space="preserve">Zestaw siatek co najmniej 11 różnych brył geometrycznych, w tym co najmniej </w:t>
            </w:r>
            <w:r w:rsidRPr="0081656F">
              <w:rPr>
                <w:rFonts w:ascii="Calibri" w:hAnsi="Calibri" w:cs="Calibri"/>
                <w:sz w:val="18"/>
                <w:szCs w:val="18"/>
              </w:rPr>
              <w:t>stoż</w:t>
            </w:r>
            <w:r>
              <w:rPr>
                <w:rFonts w:ascii="Calibri" w:hAnsi="Calibri" w:cs="Calibri"/>
                <w:sz w:val="18"/>
                <w:szCs w:val="18"/>
              </w:rPr>
              <w:t>ka</w:t>
            </w:r>
            <w:r w:rsidRPr="0081656F">
              <w:rPr>
                <w:rFonts w:ascii="Calibri" w:hAnsi="Calibri" w:cs="Calibri"/>
                <w:sz w:val="18"/>
                <w:szCs w:val="18"/>
              </w:rPr>
              <w:t>, wal</w:t>
            </w:r>
            <w:r>
              <w:rPr>
                <w:rFonts w:ascii="Calibri" w:hAnsi="Calibri" w:cs="Calibri"/>
                <w:sz w:val="18"/>
                <w:szCs w:val="18"/>
              </w:rPr>
              <w:t>ca</w:t>
            </w:r>
            <w:r w:rsidRPr="0081656F">
              <w:rPr>
                <w:rFonts w:ascii="Calibri" w:hAnsi="Calibri" w:cs="Calibri"/>
                <w:sz w:val="18"/>
                <w:szCs w:val="18"/>
              </w:rPr>
              <w:t>, sześcian</w:t>
            </w:r>
            <w:r>
              <w:rPr>
                <w:rFonts w:ascii="Calibri" w:hAnsi="Calibri" w:cs="Calibri"/>
                <w:sz w:val="18"/>
                <w:szCs w:val="18"/>
              </w:rPr>
              <w:t>u</w:t>
            </w:r>
            <w:r w:rsidRPr="0081656F">
              <w:rPr>
                <w:rFonts w:ascii="Calibri" w:hAnsi="Calibri" w:cs="Calibri"/>
                <w:sz w:val="18"/>
                <w:szCs w:val="18"/>
              </w:rPr>
              <w:t>, prostopadłościan</w:t>
            </w:r>
            <w:r>
              <w:rPr>
                <w:rFonts w:ascii="Calibri" w:hAnsi="Calibri" w:cs="Calibri"/>
                <w:sz w:val="18"/>
                <w:szCs w:val="18"/>
              </w:rPr>
              <w:t>u</w:t>
            </w:r>
            <w:r w:rsidRPr="0081656F">
              <w:rPr>
                <w:rFonts w:ascii="Calibri" w:hAnsi="Calibri" w:cs="Calibri"/>
                <w:sz w:val="18"/>
                <w:szCs w:val="18"/>
              </w:rPr>
              <w:t xml:space="preserve">, graniastosłup </w:t>
            </w:r>
            <w:r>
              <w:rPr>
                <w:rFonts w:ascii="Calibri" w:hAnsi="Calibri" w:cs="Calibri"/>
                <w:sz w:val="18"/>
                <w:szCs w:val="18"/>
              </w:rPr>
              <w:t>o różnych podstawach</w:t>
            </w:r>
            <w:r w:rsidRPr="0081656F">
              <w:rPr>
                <w:rFonts w:ascii="Calibri" w:hAnsi="Calibri" w:cs="Calibri"/>
                <w:sz w:val="18"/>
                <w:szCs w:val="18"/>
              </w:rPr>
              <w:t>, ostrosłup</w:t>
            </w:r>
            <w:r>
              <w:rPr>
                <w:rFonts w:ascii="Calibri" w:hAnsi="Calibri" w:cs="Calibri"/>
                <w:sz w:val="18"/>
                <w:szCs w:val="18"/>
              </w:rPr>
              <w:t>a</w:t>
            </w:r>
            <w:r w:rsidRPr="0081656F">
              <w:rPr>
                <w:rFonts w:ascii="Calibri" w:hAnsi="Calibri" w:cs="Calibri"/>
                <w:sz w:val="18"/>
                <w:szCs w:val="18"/>
              </w:rPr>
              <w:t xml:space="preserve"> </w:t>
            </w:r>
            <w:r>
              <w:rPr>
                <w:rFonts w:ascii="Calibri" w:hAnsi="Calibri" w:cs="Calibri"/>
                <w:sz w:val="18"/>
                <w:szCs w:val="18"/>
              </w:rPr>
              <w:t xml:space="preserve">o różnych podstawach. Siatki mają umożliwiać złożenie brył, których wysokość po złożeniu będzie wynosić co najmniej 10 cm. </w:t>
            </w:r>
          </w:p>
          <w:p w14:paraId="4FCDA749" w14:textId="0DF1874D" w:rsidR="0081656F" w:rsidRPr="0013529C" w:rsidRDefault="0081656F" w:rsidP="0081656F">
            <w:pPr>
              <w:rPr>
                <w:rFonts w:ascii="Calibri" w:hAnsi="Calibri" w:cs="Calibri"/>
                <w:sz w:val="18"/>
                <w:szCs w:val="18"/>
              </w:rPr>
            </w:pPr>
            <w:r>
              <w:rPr>
                <w:rFonts w:ascii="Calibri" w:hAnsi="Calibri" w:cs="Calibri"/>
                <w:sz w:val="18"/>
                <w:szCs w:val="18"/>
              </w:rPr>
              <w:t>Siatki muszą być wykonane z tworzywa sztucznego.</w:t>
            </w:r>
          </w:p>
        </w:tc>
        <w:tc>
          <w:tcPr>
            <w:tcW w:w="1701" w:type="dxa"/>
            <w:tcBorders>
              <w:top w:val="single" w:sz="4" w:space="0" w:color="auto"/>
              <w:left w:val="single" w:sz="4" w:space="0" w:color="auto"/>
              <w:bottom w:val="single" w:sz="4" w:space="0" w:color="auto"/>
              <w:right w:val="single" w:sz="4" w:space="0" w:color="auto"/>
            </w:tcBorders>
          </w:tcPr>
          <w:p w14:paraId="4CAF24A3" w14:textId="77777777" w:rsidR="0081656F" w:rsidRPr="001E2F97" w:rsidRDefault="0081656F" w:rsidP="0081656F">
            <w:pPr>
              <w:jc w:val="center"/>
              <w:rPr>
                <w:rFonts w:ascii="Calibri" w:hAnsi="Calibri" w:cs="Calibri"/>
                <w:b/>
                <w:bCs/>
                <w:sz w:val="18"/>
                <w:szCs w:val="18"/>
              </w:rPr>
            </w:pPr>
            <w:r w:rsidRPr="001E2F97">
              <w:rPr>
                <w:rFonts w:ascii="Calibri" w:hAnsi="Calibri" w:cs="Calibri"/>
                <w:b/>
                <w:bCs/>
                <w:sz w:val="18"/>
                <w:szCs w:val="18"/>
              </w:rPr>
              <w:t xml:space="preserve">1 </w:t>
            </w:r>
            <w:r>
              <w:rPr>
                <w:rFonts w:ascii="Calibri" w:hAnsi="Calibri" w:cs="Calibri"/>
                <w:b/>
                <w:bCs/>
                <w:sz w:val="18"/>
                <w:szCs w:val="18"/>
              </w:rPr>
              <w:t>zestaw</w:t>
            </w:r>
          </w:p>
          <w:p w14:paraId="7910D566" w14:textId="77777777" w:rsidR="0081656F" w:rsidRPr="000D4EE9" w:rsidRDefault="0081656F" w:rsidP="0081656F">
            <w:pPr>
              <w:jc w:val="center"/>
              <w:rPr>
                <w:rFonts w:ascii="Calibri" w:hAnsi="Calibri" w:cs="Calibri"/>
                <w:b/>
                <w:bCs/>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F977224" w14:textId="5DE4E925" w:rsidR="0081656F" w:rsidRDefault="0081656F" w:rsidP="00AB613A">
            <w:pPr>
              <w:ind w:firstLine="31"/>
              <w:jc w:val="center"/>
              <w:rPr>
                <w:rFonts w:ascii="Calibri" w:hAnsi="Calibri" w:cs="Calibri"/>
                <w:sz w:val="18"/>
                <w:szCs w:val="18"/>
              </w:rPr>
            </w:pPr>
            <w:r w:rsidRPr="0081656F">
              <w:rPr>
                <w:rFonts w:ascii="Calibri" w:hAnsi="Calibri" w:cs="Calibri"/>
                <w:b/>
                <w:bCs/>
                <w:sz w:val="18"/>
                <w:szCs w:val="18"/>
              </w:rPr>
              <w:t>Do SP Ugoszcz</w:t>
            </w:r>
          </w:p>
        </w:tc>
      </w:tr>
      <w:tr w:rsidR="00AB613A" w:rsidRPr="00636CC8" w14:paraId="669146C8" w14:textId="77777777" w:rsidTr="00776663">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26B96E51" w14:textId="77777777" w:rsidR="00AB613A" w:rsidRPr="0070365A" w:rsidRDefault="00AB613A" w:rsidP="00AB613A">
            <w:pPr>
              <w:pStyle w:val="Akapitzlist"/>
              <w:numPr>
                <w:ilvl w:val="0"/>
                <w:numId w:val="2"/>
              </w:numPr>
              <w:jc w:val="both"/>
              <w:rPr>
                <w:rFonts w:ascii="Calibri" w:hAnsi="Calibri" w:cs="Calibri"/>
                <w:sz w:val="18"/>
                <w:szCs w:val="18"/>
              </w:rPr>
            </w:pPr>
          </w:p>
        </w:tc>
        <w:tc>
          <w:tcPr>
            <w:tcW w:w="1701" w:type="dxa"/>
            <w:shd w:val="clear" w:color="auto" w:fill="auto"/>
          </w:tcPr>
          <w:p w14:paraId="32C9D9B7" w14:textId="51198183" w:rsidR="00AB613A" w:rsidRPr="0070365A" w:rsidRDefault="00AB613A" w:rsidP="00AB613A">
            <w:pPr>
              <w:rPr>
                <w:rFonts w:ascii="Calibri" w:hAnsi="Calibri" w:cs="Calibri"/>
                <w:sz w:val="18"/>
                <w:szCs w:val="18"/>
              </w:rPr>
            </w:pPr>
            <w:r>
              <w:rPr>
                <w:rFonts w:ascii="Calibri" w:hAnsi="Calibri" w:cs="Calibri"/>
                <w:sz w:val="18"/>
                <w:szCs w:val="18"/>
              </w:rPr>
              <w:t>Bryły otwarte</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28631C90" w14:textId="3B87D8C2" w:rsidR="00AB613A" w:rsidRDefault="00AB613A" w:rsidP="00AB613A">
            <w:pPr>
              <w:rPr>
                <w:rFonts w:ascii="Calibri" w:hAnsi="Calibri" w:cs="Calibri"/>
                <w:sz w:val="18"/>
                <w:szCs w:val="18"/>
              </w:rPr>
            </w:pPr>
            <w:r w:rsidRPr="0081656F">
              <w:rPr>
                <w:rFonts w:ascii="Calibri" w:hAnsi="Calibri" w:cs="Calibri"/>
                <w:sz w:val="18"/>
                <w:szCs w:val="18"/>
              </w:rPr>
              <w:t xml:space="preserve">Zestaw brył do </w:t>
            </w:r>
            <w:r w:rsidRPr="00AB613A">
              <w:rPr>
                <w:rFonts w:ascii="Calibri" w:hAnsi="Calibri" w:cs="Calibri"/>
                <w:sz w:val="18"/>
                <w:szCs w:val="18"/>
              </w:rPr>
              <w:t>badania objętości i wyprowadzania wzoru na objętość</w:t>
            </w:r>
            <w:r>
              <w:rPr>
                <w:rFonts w:ascii="Calibri" w:hAnsi="Calibri" w:cs="Calibri"/>
                <w:sz w:val="18"/>
                <w:szCs w:val="18"/>
              </w:rPr>
              <w:t xml:space="preserve"> </w:t>
            </w:r>
            <w:r w:rsidRPr="0081656F">
              <w:rPr>
                <w:rFonts w:ascii="Calibri" w:hAnsi="Calibri" w:cs="Calibri"/>
                <w:sz w:val="18"/>
                <w:szCs w:val="18"/>
              </w:rPr>
              <w:t xml:space="preserve">najważniejszych brył geometrycznych. Zestaw ma składać się co najmniej z 6 różnych brył geometrycznych. Każda bryła ma </w:t>
            </w:r>
            <w:r>
              <w:rPr>
                <w:rFonts w:ascii="Calibri" w:hAnsi="Calibri" w:cs="Calibri"/>
                <w:sz w:val="18"/>
                <w:szCs w:val="18"/>
              </w:rPr>
              <w:t>być otwarta</w:t>
            </w:r>
            <w:r w:rsidRPr="0081656F">
              <w:rPr>
                <w:rFonts w:ascii="Calibri" w:hAnsi="Calibri" w:cs="Calibri"/>
                <w:sz w:val="18"/>
                <w:szCs w:val="18"/>
              </w:rPr>
              <w:t xml:space="preserve"> </w:t>
            </w:r>
            <w:r>
              <w:rPr>
                <w:rFonts w:ascii="Calibri" w:hAnsi="Calibri" w:cs="Calibri"/>
                <w:sz w:val="18"/>
                <w:szCs w:val="18"/>
              </w:rPr>
              <w:t>(bez podstaw</w:t>
            </w:r>
            <w:r w:rsidR="00575A02">
              <w:rPr>
                <w:rFonts w:ascii="Calibri" w:hAnsi="Calibri" w:cs="Calibri"/>
                <w:sz w:val="18"/>
                <w:szCs w:val="18"/>
              </w:rPr>
              <w:t>y</w:t>
            </w:r>
            <w:r>
              <w:rPr>
                <w:rFonts w:ascii="Calibri" w:hAnsi="Calibri" w:cs="Calibri"/>
                <w:sz w:val="18"/>
                <w:szCs w:val="18"/>
              </w:rPr>
              <w:t xml:space="preserve">) dzięki czemu można ją </w:t>
            </w:r>
            <w:r w:rsidRPr="0081656F">
              <w:rPr>
                <w:rFonts w:ascii="Calibri" w:hAnsi="Calibri" w:cs="Calibri"/>
                <w:sz w:val="18"/>
                <w:szCs w:val="18"/>
              </w:rPr>
              <w:t xml:space="preserve">wypełnić płynem/piaskiem w celu oceny jej objętości. </w:t>
            </w:r>
            <w:r>
              <w:rPr>
                <w:rFonts w:ascii="Calibri" w:hAnsi="Calibri" w:cs="Calibri"/>
                <w:sz w:val="18"/>
                <w:szCs w:val="18"/>
              </w:rPr>
              <w:t xml:space="preserve">Każda bryła z zestawu </w:t>
            </w:r>
            <w:r w:rsidRPr="0081656F">
              <w:rPr>
                <w:rFonts w:ascii="Calibri" w:hAnsi="Calibri" w:cs="Calibri"/>
                <w:sz w:val="18"/>
                <w:szCs w:val="18"/>
              </w:rPr>
              <w:t xml:space="preserve">ma mieć wysokość </w:t>
            </w:r>
            <w:r>
              <w:rPr>
                <w:rFonts w:ascii="Calibri" w:hAnsi="Calibri" w:cs="Calibri"/>
                <w:sz w:val="18"/>
                <w:szCs w:val="18"/>
              </w:rPr>
              <w:t xml:space="preserve">co najmniej </w:t>
            </w:r>
            <w:r w:rsidRPr="0081656F">
              <w:rPr>
                <w:rFonts w:ascii="Calibri" w:hAnsi="Calibri" w:cs="Calibri"/>
                <w:sz w:val="18"/>
                <w:szCs w:val="18"/>
              </w:rPr>
              <w:t>10 cm. Bryły mają być wykonane z tworzywa sztucznego.</w:t>
            </w:r>
          </w:p>
          <w:p w14:paraId="04B2157B" w14:textId="4EE80982" w:rsidR="00AB613A" w:rsidRPr="0013529C" w:rsidRDefault="00AB613A" w:rsidP="00AB613A">
            <w:pPr>
              <w:pStyle w:val="Akapitzlist"/>
              <w:rPr>
                <w:rFonts w:ascii="Calibri" w:hAnsi="Calibri" w:cs="Calibri"/>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54D18FD" w14:textId="77777777" w:rsidR="00AB613A" w:rsidRPr="001E2F97" w:rsidRDefault="00AB613A" w:rsidP="00AB613A">
            <w:pPr>
              <w:jc w:val="center"/>
              <w:rPr>
                <w:rFonts w:ascii="Calibri" w:hAnsi="Calibri" w:cs="Calibri"/>
                <w:b/>
                <w:bCs/>
                <w:sz w:val="18"/>
                <w:szCs w:val="18"/>
              </w:rPr>
            </w:pPr>
            <w:r w:rsidRPr="001E2F97">
              <w:rPr>
                <w:rFonts w:ascii="Calibri" w:hAnsi="Calibri" w:cs="Calibri"/>
                <w:b/>
                <w:bCs/>
                <w:sz w:val="18"/>
                <w:szCs w:val="18"/>
              </w:rPr>
              <w:t xml:space="preserve">1 </w:t>
            </w:r>
            <w:r>
              <w:rPr>
                <w:rFonts w:ascii="Calibri" w:hAnsi="Calibri" w:cs="Calibri"/>
                <w:b/>
                <w:bCs/>
                <w:sz w:val="18"/>
                <w:szCs w:val="18"/>
              </w:rPr>
              <w:t>zestaw</w:t>
            </w:r>
          </w:p>
          <w:p w14:paraId="0BB18E7D" w14:textId="77777777" w:rsidR="00AB613A" w:rsidRPr="00812EB3" w:rsidRDefault="00AB613A" w:rsidP="00AB613A">
            <w:pPr>
              <w:jc w:val="center"/>
              <w:rPr>
                <w:rFonts w:ascii="Calibri" w:hAnsi="Calibri" w:cs="Calibri"/>
                <w:b/>
                <w:bCs/>
                <w:sz w:val="18"/>
                <w:szCs w:val="18"/>
              </w:rPr>
            </w:pPr>
          </w:p>
        </w:tc>
        <w:tc>
          <w:tcPr>
            <w:tcW w:w="1843" w:type="dxa"/>
            <w:tcBorders>
              <w:top w:val="single" w:sz="4" w:space="0" w:color="auto"/>
              <w:left w:val="single" w:sz="4" w:space="0" w:color="auto"/>
              <w:bottom w:val="single" w:sz="4" w:space="0" w:color="auto"/>
              <w:right w:val="single" w:sz="4" w:space="0" w:color="auto"/>
            </w:tcBorders>
          </w:tcPr>
          <w:p w14:paraId="3EEEB48C" w14:textId="79C44C17" w:rsidR="00AB613A" w:rsidRDefault="00AB613A" w:rsidP="00AB613A">
            <w:pPr>
              <w:ind w:firstLine="31"/>
              <w:jc w:val="center"/>
              <w:rPr>
                <w:rFonts w:ascii="Calibri" w:hAnsi="Calibri" w:cs="Calibri"/>
                <w:sz w:val="18"/>
                <w:szCs w:val="18"/>
              </w:rPr>
            </w:pPr>
            <w:r w:rsidRPr="0081656F">
              <w:rPr>
                <w:rFonts w:ascii="Calibri" w:hAnsi="Calibri" w:cs="Calibri"/>
                <w:b/>
                <w:bCs/>
                <w:sz w:val="18"/>
                <w:szCs w:val="18"/>
              </w:rPr>
              <w:t>Do SP Ugoszcz</w:t>
            </w:r>
          </w:p>
        </w:tc>
      </w:tr>
      <w:tr w:rsidR="00575A02" w:rsidRPr="00636CC8" w14:paraId="1E21359D" w14:textId="77777777" w:rsidTr="00A52F14">
        <w:trPr>
          <w:trHeight w:val="50"/>
          <w:jc w:val="center"/>
        </w:trPr>
        <w:tc>
          <w:tcPr>
            <w:tcW w:w="562" w:type="dxa"/>
            <w:tcBorders>
              <w:top w:val="single" w:sz="4" w:space="0" w:color="auto"/>
              <w:left w:val="single" w:sz="4" w:space="0" w:color="auto"/>
              <w:bottom w:val="single" w:sz="4" w:space="0" w:color="auto"/>
              <w:right w:val="single" w:sz="4" w:space="0" w:color="auto"/>
            </w:tcBorders>
          </w:tcPr>
          <w:p w14:paraId="0D7A7306" w14:textId="77777777" w:rsidR="00575A02" w:rsidRPr="0070365A" w:rsidRDefault="00575A02" w:rsidP="00575A02">
            <w:pPr>
              <w:pStyle w:val="Akapitzlist"/>
              <w:numPr>
                <w:ilvl w:val="0"/>
                <w:numId w:val="2"/>
              </w:numPr>
              <w:jc w:val="both"/>
              <w:rPr>
                <w:rFonts w:ascii="Calibri" w:hAnsi="Calibri" w:cs="Calibri"/>
                <w:sz w:val="18"/>
                <w:szCs w:val="18"/>
              </w:rPr>
            </w:pPr>
          </w:p>
        </w:tc>
        <w:tc>
          <w:tcPr>
            <w:tcW w:w="1701" w:type="dxa"/>
            <w:shd w:val="clear" w:color="auto" w:fill="auto"/>
          </w:tcPr>
          <w:p w14:paraId="2D9B6EF8" w14:textId="01BFDB52" w:rsidR="00575A02" w:rsidRPr="0070365A" w:rsidRDefault="00575A02" w:rsidP="00575A02">
            <w:pPr>
              <w:rPr>
                <w:rFonts w:ascii="Calibri" w:hAnsi="Calibri" w:cs="Calibri"/>
                <w:sz w:val="18"/>
                <w:szCs w:val="18"/>
              </w:rPr>
            </w:pPr>
            <w:r>
              <w:rPr>
                <w:rFonts w:ascii="Calibri" w:hAnsi="Calibri" w:cs="Calibri"/>
                <w:sz w:val="18"/>
                <w:szCs w:val="18"/>
              </w:rPr>
              <w:t>Zestaw do budowania szkieletów brył</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7DB851C1" w14:textId="06E5A696" w:rsidR="00906131" w:rsidRDefault="00906131" w:rsidP="00575A02">
            <w:pPr>
              <w:rPr>
                <w:rFonts w:ascii="Calibri" w:hAnsi="Calibri" w:cs="Calibri"/>
                <w:sz w:val="18"/>
                <w:szCs w:val="18"/>
              </w:rPr>
            </w:pPr>
            <w:r w:rsidRPr="00906131">
              <w:rPr>
                <w:rFonts w:ascii="Calibri" w:hAnsi="Calibri" w:cs="Calibri"/>
                <w:sz w:val="18"/>
                <w:szCs w:val="18"/>
              </w:rPr>
              <w:t>Zestaw do budowania szkieletów brył</w:t>
            </w:r>
            <w:r>
              <w:rPr>
                <w:rFonts w:ascii="Calibri" w:hAnsi="Calibri" w:cs="Calibri"/>
                <w:sz w:val="18"/>
                <w:szCs w:val="18"/>
              </w:rPr>
              <w:t xml:space="preserve"> składający się z co najmniej 180 pręcików/patyczków o co najmniej 3 różnych długościach, z których co najmniej jed</w:t>
            </w:r>
            <w:r w:rsidR="00BD17A5">
              <w:rPr>
                <w:rFonts w:ascii="Calibri" w:hAnsi="Calibri" w:cs="Calibri"/>
                <w:sz w:val="18"/>
                <w:szCs w:val="18"/>
              </w:rPr>
              <w:t>na</w:t>
            </w:r>
            <w:r>
              <w:rPr>
                <w:rFonts w:ascii="Calibri" w:hAnsi="Calibri" w:cs="Calibri"/>
                <w:sz w:val="18"/>
                <w:szCs w:val="18"/>
              </w:rPr>
              <w:t xml:space="preserve"> </w:t>
            </w:r>
            <w:r w:rsidR="00BD17A5">
              <w:rPr>
                <w:rFonts w:ascii="Calibri" w:hAnsi="Calibri" w:cs="Calibri"/>
                <w:sz w:val="18"/>
                <w:szCs w:val="18"/>
              </w:rPr>
              <w:t xml:space="preserve">wynosi </w:t>
            </w:r>
            <w:r>
              <w:rPr>
                <w:rFonts w:ascii="Calibri" w:hAnsi="Calibri" w:cs="Calibri"/>
                <w:sz w:val="18"/>
                <w:szCs w:val="18"/>
              </w:rPr>
              <w:t>co najmniej 7 c</w:t>
            </w:r>
            <w:r w:rsidR="00BD17A5">
              <w:rPr>
                <w:rFonts w:ascii="Calibri" w:hAnsi="Calibri" w:cs="Calibri"/>
                <w:sz w:val="18"/>
                <w:szCs w:val="18"/>
              </w:rPr>
              <w:t xml:space="preserve">m oraz z co najmniej 60 </w:t>
            </w:r>
            <w:r w:rsidR="00A52F14">
              <w:rPr>
                <w:rFonts w:ascii="Calibri" w:hAnsi="Calibri" w:cs="Calibri"/>
                <w:sz w:val="18"/>
                <w:szCs w:val="18"/>
              </w:rPr>
              <w:t xml:space="preserve">kulek </w:t>
            </w:r>
            <w:r w:rsidR="00A52F14" w:rsidRPr="00A52F14">
              <w:rPr>
                <w:rFonts w:ascii="Calibri" w:hAnsi="Calibri" w:cs="Calibri"/>
                <w:sz w:val="18"/>
                <w:szCs w:val="18"/>
              </w:rPr>
              <w:t xml:space="preserve">o średnicy </w:t>
            </w:r>
            <w:r w:rsidR="00A52F14">
              <w:rPr>
                <w:rFonts w:ascii="Calibri" w:hAnsi="Calibri" w:cs="Calibri"/>
                <w:sz w:val="18"/>
                <w:szCs w:val="18"/>
              </w:rPr>
              <w:t xml:space="preserve">co najmniej </w:t>
            </w:r>
            <w:r w:rsidR="00A52F14" w:rsidRPr="00A52F14">
              <w:rPr>
                <w:rFonts w:ascii="Calibri" w:hAnsi="Calibri" w:cs="Calibri"/>
                <w:sz w:val="18"/>
                <w:szCs w:val="18"/>
              </w:rPr>
              <w:t>1,</w:t>
            </w:r>
            <w:r w:rsidR="00A52F14">
              <w:rPr>
                <w:rFonts w:ascii="Calibri" w:hAnsi="Calibri" w:cs="Calibri"/>
                <w:sz w:val="18"/>
                <w:szCs w:val="18"/>
              </w:rPr>
              <w:t>5</w:t>
            </w:r>
            <w:r w:rsidR="00A52F14" w:rsidRPr="00A52F14">
              <w:rPr>
                <w:rFonts w:ascii="Calibri" w:hAnsi="Calibri" w:cs="Calibri"/>
                <w:sz w:val="18"/>
                <w:szCs w:val="18"/>
              </w:rPr>
              <w:t xml:space="preserve"> cm </w:t>
            </w:r>
            <w:r w:rsidR="00A52F14">
              <w:rPr>
                <w:rFonts w:ascii="Calibri" w:hAnsi="Calibri" w:cs="Calibri"/>
                <w:sz w:val="18"/>
                <w:szCs w:val="18"/>
              </w:rPr>
              <w:t>z otworami, które umożliwią</w:t>
            </w:r>
            <w:r w:rsidR="00BD17A5" w:rsidRPr="00BD17A5">
              <w:rPr>
                <w:rFonts w:ascii="Calibri" w:hAnsi="Calibri" w:cs="Calibri"/>
                <w:sz w:val="18"/>
                <w:szCs w:val="18"/>
              </w:rPr>
              <w:t xml:space="preserve"> łąc</w:t>
            </w:r>
            <w:r w:rsidR="00A52F14">
              <w:rPr>
                <w:rFonts w:ascii="Calibri" w:hAnsi="Calibri" w:cs="Calibri"/>
                <w:sz w:val="18"/>
                <w:szCs w:val="18"/>
              </w:rPr>
              <w:t>zenie</w:t>
            </w:r>
            <w:r w:rsidR="00BD17A5" w:rsidRPr="00BD17A5">
              <w:rPr>
                <w:rFonts w:ascii="Calibri" w:hAnsi="Calibri" w:cs="Calibri"/>
                <w:sz w:val="18"/>
                <w:szCs w:val="18"/>
              </w:rPr>
              <w:t xml:space="preserve"> ze sobą patyczków pod różnymi kątami.</w:t>
            </w:r>
          </w:p>
          <w:p w14:paraId="3EFCE601" w14:textId="3C3BE32E" w:rsidR="00575A02" w:rsidRPr="0013529C" w:rsidRDefault="00A52F14" w:rsidP="00575A02">
            <w:pPr>
              <w:rPr>
                <w:rFonts w:ascii="Calibri" w:hAnsi="Calibri" w:cs="Calibri"/>
                <w:sz w:val="18"/>
                <w:szCs w:val="18"/>
              </w:rPr>
            </w:pPr>
            <w:r>
              <w:rPr>
                <w:rFonts w:ascii="Calibri" w:hAnsi="Calibri" w:cs="Calibri"/>
                <w:sz w:val="18"/>
                <w:szCs w:val="18"/>
              </w:rPr>
              <w:t xml:space="preserve">Zestaw ma umożliwiać budowanie </w:t>
            </w:r>
            <w:r w:rsidR="00575A02" w:rsidRPr="00575A02">
              <w:rPr>
                <w:rFonts w:ascii="Calibri" w:hAnsi="Calibri" w:cs="Calibri"/>
                <w:sz w:val="18"/>
                <w:szCs w:val="18"/>
              </w:rPr>
              <w:t>figur płaskich</w:t>
            </w:r>
            <w:r>
              <w:rPr>
                <w:rFonts w:ascii="Calibri" w:hAnsi="Calibri" w:cs="Calibri"/>
                <w:sz w:val="18"/>
                <w:szCs w:val="18"/>
              </w:rPr>
              <w:t xml:space="preserve"> oraz </w:t>
            </w:r>
            <w:r w:rsidR="00575A02" w:rsidRPr="00575A02">
              <w:rPr>
                <w:rFonts w:ascii="Calibri" w:hAnsi="Calibri" w:cs="Calibri"/>
                <w:sz w:val="18"/>
                <w:szCs w:val="18"/>
              </w:rPr>
              <w:t>budowanie brył przestrzennych</w:t>
            </w:r>
            <w:r>
              <w:rPr>
                <w:rFonts w:ascii="Calibri" w:hAnsi="Calibri" w:cs="Calibri"/>
                <w:sz w:val="18"/>
                <w:szCs w:val="18"/>
              </w:rPr>
              <w:t xml:space="preserve"> (</w:t>
            </w:r>
            <w:r w:rsidR="00906131" w:rsidRPr="00906131">
              <w:rPr>
                <w:rFonts w:ascii="Calibri" w:hAnsi="Calibri" w:cs="Calibri"/>
                <w:sz w:val="18"/>
                <w:szCs w:val="18"/>
              </w:rPr>
              <w:t>graniastosłup</w:t>
            </w:r>
            <w:r>
              <w:rPr>
                <w:rFonts w:ascii="Calibri" w:hAnsi="Calibri" w:cs="Calibri"/>
                <w:sz w:val="18"/>
                <w:szCs w:val="18"/>
              </w:rPr>
              <w:t xml:space="preserve">ów, </w:t>
            </w:r>
            <w:r w:rsidR="00906131" w:rsidRPr="00906131">
              <w:rPr>
                <w:rFonts w:ascii="Calibri" w:hAnsi="Calibri" w:cs="Calibri"/>
                <w:sz w:val="18"/>
                <w:szCs w:val="18"/>
              </w:rPr>
              <w:t>ostrosłup</w:t>
            </w:r>
            <w:r>
              <w:rPr>
                <w:rFonts w:ascii="Calibri" w:hAnsi="Calibri" w:cs="Calibri"/>
                <w:sz w:val="18"/>
                <w:szCs w:val="18"/>
              </w:rPr>
              <w:t>ów)</w:t>
            </w:r>
            <w:r w:rsidR="00906131" w:rsidRPr="00906131">
              <w:rPr>
                <w:rFonts w:ascii="Calibri" w:hAnsi="Calibri" w:cs="Calibri"/>
                <w:sz w:val="18"/>
                <w:szCs w:val="18"/>
              </w:rPr>
              <w:t xml:space="preserve">. </w:t>
            </w:r>
            <w:r>
              <w:rPr>
                <w:rFonts w:ascii="Calibri" w:hAnsi="Calibri" w:cs="Calibri"/>
                <w:sz w:val="18"/>
                <w:szCs w:val="18"/>
              </w:rPr>
              <w:t xml:space="preserve">Zestaw </w:t>
            </w:r>
            <w:r w:rsidRPr="00A52F14">
              <w:rPr>
                <w:rFonts w:ascii="Calibri" w:hAnsi="Calibri" w:cs="Calibri"/>
                <w:sz w:val="18"/>
                <w:szCs w:val="18"/>
              </w:rPr>
              <w:t>ma być dostarczon</w:t>
            </w:r>
            <w:r>
              <w:rPr>
                <w:rFonts w:ascii="Calibri" w:hAnsi="Calibri" w:cs="Calibri"/>
                <w:sz w:val="18"/>
                <w:szCs w:val="18"/>
              </w:rPr>
              <w:t>y</w:t>
            </w:r>
            <w:r w:rsidRPr="00A52F14">
              <w:rPr>
                <w:rFonts w:ascii="Calibri" w:hAnsi="Calibri" w:cs="Calibri"/>
                <w:sz w:val="18"/>
                <w:szCs w:val="18"/>
              </w:rPr>
              <w:t xml:space="preserve"> w pudełku wykonanym z kartonu lub tektury litej lub drewna lub materiału drewnopodobnego lub tworzywa sztucznego.</w:t>
            </w:r>
          </w:p>
        </w:tc>
        <w:tc>
          <w:tcPr>
            <w:tcW w:w="1701" w:type="dxa"/>
            <w:tcBorders>
              <w:top w:val="single" w:sz="4" w:space="0" w:color="auto"/>
              <w:left w:val="single" w:sz="4" w:space="0" w:color="auto"/>
              <w:bottom w:val="single" w:sz="4" w:space="0" w:color="auto"/>
              <w:right w:val="single" w:sz="4" w:space="0" w:color="auto"/>
            </w:tcBorders>
          </w:tcPr>
          <w:p w14:paraId="47903C31" w14:textId="56C27744" w:rsidR="00575A02" w:rsidRPr="001E2F97" w:rsidRDefault="006E4E42" w:rsidP="00575A02">
            <w:pPr>
              <w:jc w:val="center"/>
              <w:rPr>
                <w:rFonts w:ascii="Calibri" w:hAnsi="Calibri" w:cs="Calibri"/>
                <w:b/>
                <w:bCs/>
                <w:sz w:val="18"/>
                <w:szCs w:val="18"/>
              </w:rPr>
            </w:pPr>
            <w:r>
              <w:rPr>
                <w:rFonts w:ascii="Calibri" w:hAnsi="Calibri" w:cs="Calibri"/>
                <w:b/>
                <w:bCs/>
                <w:sz w:val="18"/>
                <w:szCs w:val="18"/>
              </w:rPr>
              <w:t>4</w:t>
            </w:r>
            <w:r w:rsidR="00575A02" w:rsidRPr="001E2F97">
              <w:rPr>
                <w:rFonts w:ascii="Calibri" w:hAnsi="Calibri" w:cs="Calibri"/>
                <w:b/>
                <w:bCs/>
                <w:sz w:val="18"/>
                <w:szCs w:val="18"/>
              </w:rPr>
              <w:t xml:space="preserve"> </w:t>
            </w:r>
            <w:r w:rsidR="00575A02">
              <w:rPr>
                <w:rFonts w:ascii="Calibri" w:hAnsi="Calibri" w:cs="Calibri"/>
                <w:b/>
                <w:bCs/>
                <w:sz w:val="18"/>
                <w:szCs w:val="18"/>
              </w:rPr>
              <w:t>zestawy</w:t>
            </w:r>
          </w:p>
          <w:p w14:paraId="569C6518" w14:textId="77777777" w:rsidR="00575A02" w:rsidRPr="007F3DEE" w:rsidRDefault="00575A02" w:rsidP="00575A02">
            <w:pPr>
              <w:jc w:val="center"/>
              <w:rPr>
                <w:rFonts w:ascii="Calibri" w:hAnsi="Calibri" w:cs="Calibri"/>
                <w:b/>
                <w:bCs/>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71079E7" w14:textId="11BBFCFC" w:rsidR="00575A02" w:rsidRDefault="006E4E42" w:rsidP="00575A02">
            <w:pPr>
              <w:jc w:val="center"/>
              <w:rPr>
                <w:rFonts w:ascii="Calibri" w:hAnsi="Calibri" w:cs="Calibri"/>
                <w:sz w:val="18"/>
                <w:szCs w:val="18"/>
              </w:rPr>
            </w:pPr>
            <w:r>
              <w:rPr>
                <w:rFonts w:ascii="Calibri" w:hAnsi="Calibri" w:cs="Calibri"/>
                <w:b/>
                <w:bCs/>
                <w:sz w:val="18"/>
                <w:szCs w:val="18"/>
              </w:rPr>
              <w:t>Po 2 sztuki d</w:t>
            </w:r>
            <w:r w:rsidR="00575A02" w:rsidRPr="0081656F">
              <w:rPr>
                <w:rFonts w:ascii="Calibri" w:hAnsi="Calibri" w:cs="Calibri"/>
                <w:b/>
                <w:bCs/>
                <w:sz w:val="18"/>
                <w:szCs w:val="18"/>
              </w:rPr>
              <w:t>o SP Ugoszcz</w:t>
            </w:r>
            <w:r>
              <w:rPr>
                <w:rFonts w:ascii="Calibri" w:hAnsi="Calibri" w:cs="Calibri"/>
                <w:b/>
                <w:bCs/>
                <w:sz w:val="18"/>
                <w:szCs w:val="18"/>
              </w:rPr>
              <w:t xml:space="preserve"> i SP Studzienice</w:t>
            </w:r>
          </w:p>
        </w:tc>
      </w:tr>
      <w:tr w:rsidR="00776663" w:rsidRPr="00636CC8" w14:paraId="1C92DE99" w14:textId="77777777" w:rsidTr="00776663">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73F586AC" w14:textId="77777777" w:rsidR="00776663" w:rsidRPr="0070365A" w:rsidRDefault="00776663">
            <w:pPr>
              <w:pStyle w:val="Akapitzlist"/>
              <w:numPr>
                <w:ilvl w:val="0"/>
                <w:numId w:val="2"/>
              </w:numPr>
              <w:rPr>
                <w:rFonts w:ascii="Calibri" w:hAnsi="Calibri" w:cs="Calibri"/>
                <w:sz w:val="18"/>
                <w:szCs w:val="18"/>
              </w:rPr>
            </w:pPr>
          </w:p>
        </w:tc>
        <w:tc>
          <w:tcPr>
            <w:tcW w:w="1701" w:type="dxa"/>
            <w:shd w:val="clear" w:color="auto" w:fill="auto"/>
          </w:tcPr>
          <w:p w14:paraId="2D3C78F6" w14:textId="7D4729D2" w:rsidR="00776663" w:rsidRPr="0070365A" w:rsidRDefault="00A52F14" w:rsidP="0070365A">
            <w:pPr>
              <w:rPr>
                <w:rFonts w:ascii="Calibri" w:hAnsi="Calibri" w:cs="Calibri"/>
                <w:sz w:val="18"/>
                <w:szCs w:val="18"/>
              </w:rPr>
            </w:pPr>
            <w:r>
              <w:rPr>
                <w:rFonts w:ascii="Calibri" w:hAnsi="Calibri" w:cs="Calibri"/>
                <w:sz w:val="18"/>
                <w:szCs w:val="18"/>
              </w:rPr>
              <w:t>Zestaw lusterek do nauki symetrii</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0E449EAA" w14:textId="1F620153" w:rsidR="00A52F14" w:rsidRDefault="00A52F14" w:rsidP="00A52F14">
            <w:pPr>
              <w:rPr>
                <w:rFonts w:ascii="Calibri" w:hAnsi="Calibri" w:cs="Calibri"/>
                <w:sz w:val="18"/>
                <w:szCs w:val="18"/>
              </w:rPr>
            </w:pPr>
            <w:r>
              <w:rPr>
                <w:rFonts w:ascii="Calibri" w:hAnsi="Calibri" w:cs="Calibri"/>
                <w:sz w:val="18"/>
                <w:szCs w:val="18"/>
              </w:rPr>
              <w:t xml:space="preserve">W zestawie ma się znajdować co najmniej </w:t>
            </w:r>
            <w:r w:rsidR="00DA5267">
              <w:rPr>
                <w:rFonts w:ascii="Calibri" w:hAnsi="Calibri" w:cs="Calibri"/>
                <w:sz w:val="18"/>
                <w:szCs w:val="18"/>
              </w:rPr>
              <w:t xml:space="preserve">10 </w:t>
            </w:r>
            <w:r>
              <w:rPr>
                <w:rFonts w:ascii="Calibri" w:hAnsi="Calibri" w:cs="Calibri"/>
                <w:sz w:val="18"/>
                <w:szCs w:val="18"/>
              </w:rPr>
              <w:t xml:space="preserve">sztuk lusterek o wymiarach </w:t>
            </w:r>
            <w:r w:rsidR="00DA5267">
              <w:rPr>
                <w:rFonts w:ascii="Calibri" w:hAnsi="Calibri" w:cs="Calibri"/>
                <w:sz w:val="18"/>
                <w:szCs w:val="18"/>
              </w:rPr>
              <w:t>co najmniej</w:t>
            </w:r>
            <w:r>
              <w:rPr>
                <w:rFonts w:ascii="Calibri" w:hAnsi="Calibri" w:cs="Calibri"/>
                <w:sz w:val="18"/>
                <w:szCs w:val="18"/>
              </w:rPr>
              <w:t xml:space="preserve"> </w:t>
            </w:r>
            <w:r w:rsidR="00DA5267">
              <w:rPr>
                <w:rFonts w:ascii="Calibri" w:hAnsi="Calibri" w:cs="Calibri"/>
                <w:sz w:val="18"/>
                <w:szCs w:val="18"/>
              </w:rPr>
              <w:t>7 x 10</w:t>
            </w:r>
            <w:r w:rsidRPr="00A52F14">
              <w:rPr>
                <w:rFonts w:ascii="Calibri" w:hAnsi="Calibri" w:cs="Calibri"/>
                <w:sz w:val="18"/>
                <w:szCs w:val="18"/>
              </w:rPr>
              <w:t xml:space="preserve"> cm</w:t>
            </w:r>
            <w:r>
              <w:rPr>
                <w:rFonts w:ascii="Calibri" w:hAnsi="Calibri" w:cs="Calibri"/>
                <w:sz w:val="18"/>
                <w:szCs w:val="18"/>
              </w:rPr>
              <w:t xml:space="preserve"> w</w:t>
            </w:r>
            <w:r w:rsidRPr="00A52F14">
              <w:rPr>
                <w:rFonts w:ascii="Calibri" w:hAnsi="Calibri" w:cs="Calibri"/>
                <w:sz w:val="18"/>
                <w:szCs w:val="18"/>
              </w:rPr>
              <w:t>ykonan</w:t>
            </w:r>
            <w:r>
              <w:rPr>
                <w:rFonts w:ascii="Calibri" w:hAnsi="Calibri" w:cs="Calibri"/>
                <w:sz w:val="18"/>
                <w:szCs w:val="18"/>
              </w:rPr>
              <w:t>ych</w:t>
            </w:r>
            <w:r w:rsidRPr="00A52F14">
              <w:rPr>
                <w:rFonts w:ascii="Calibri" w:hAnsi="Calibri" w:cs="Calibri"/>
                <w:sz w:val="18"/>
                <w:szCs w:val="18"/>
              </w:rPr>
              <w:t xml:space="preserve"> z bezpiecznego tworzywa sztucznego</w:t>
            </w:r>
            <w:r>
              <w:rPr>
                <w:rFonts w:ascii="Calibri" w:hAnsi="Calibri" w:cs="Calibri"/>
                <w:sz w:val="18"/>
                <w:szCs w:val="18"/>
              </w:rPr>
              <w:t>.</w:t>
            </w:r>
          </w:p>
          <w:p w14:paraId="03F92E3E" w14:textId="3844A35C" w:rsidR="00776663" w:rsidRPr="0013529C" w:rsidRDefault="00A52F14" w:rsidP="00A52F14">
            <w:pPr>
              <w:rPr>
                <w:rFonts w:ascii="Calibri" w:hAnsi="Calibri" w:cs="Calibri"/>
                <w:sz w:val="18"/>
                <w:szCs w:val="18"/>
              </w:rPr>
            </w:pPr>
            <w:r>
              <w:rPr>
                <w:rFonts w:ascii="Calibri" w:hAnsi="Calibri" w:cs="Calibri"/>
                <w:sz w:val="18"/>
                <w:szCs w:val="18"/>
              </w:rPr>
              <w:lastRenderedPageBreak/>
              <w:t>Lusterka z tworzywa sztucznego mają odbijać przedmioty jak lustro, co ma w</w:t>
            </w:r>
            <w:r w:rsidRPr="00A52F14">
              <w:rPr>
                <w:rFonts w:ascii="Calibri" w:hAnsi="Calibri" w:cs="Calibri"/>
                <w:sz w:val="18"/>
                <w:szCs w:val="18"/>
              </w:rPr>
              <w:t>spomaga</w:t>
            </w:r>
            <w:r>
              <w:rPr>
                <w:rFonts w:ascii="Calibri" w:hAnsi="Calibri" w:cs="Calibri"/>
                <w:sz w:val="18"/>
                <w:szCs w:val="18"/>
              </w:rPr>
              <w:t xml:space="preserve">ć </w:t>
            </w:r>
            <w:r w:rsidRPr="00A52F14">
              <w:rPr>
                <w:rFonts w:ascii="Calibri" w:hAnsi="Calibri" w:cs="Calibri"/>
                <w:sz w:val="18"/>
                <w:szCs w:val="18"/>
              </w:rPr>
              <w:t xml:space="preserve">zrozumienie pojęć związanych z symetrią. </w:t>
            </w:r>
          </w:p>
        </w:tc>
        <w:tc>
          <w:tcPr>
            <w:tcW w:w="1701" w:type="dxa"/>
            <w:tcBorders>
              <w:top w:val="single" w:sz="4" w:space="0" w:color="auto"/>
              <w:left w:val="single" w:sz="4" w:space="0" w:color="auto"/>
              <w:bottom w:val="single" w:sz="4" w:space="0" w:color="auto"/>
              <w:right w:val="single" w:sz="4" w:space="0" w:color="auto"/>
            </w:tcBorders>
          </w:tcPr>
          <w:p w14:paraId="323BE3F1" w14:textId="234518A0" w:rsidR="00776663" w:rsidRPr="003758C6" w:rsidRDefault="00A52F14" w:rsidP="003758C6">
            <w:pPr>
              <w:jc w:val="center"/>
              <w:rPr>
                <w:rFonts w:ascii="Calibri" w:hAnsi="Calibri" w:cs="Calibri"/>
                <w:b/>
                <w:bCs/>
                <w:sz w:val="18"/>
                <w:szCs w:val="18"/>
              </w:rPr>
            </w:pPr>
            <w:r>
              <w:rPr>
                <w:rFonts w:ascii="Calibri" w:hAnsi="Calibri" w:cs="Calibri"/>
                <w:b/>
                <w:bCs/>
                <w:sz w:val="18"/>
                <w:szCs w:val="18"/>
              </w:rPr>
              <w:lastRenderedPageBreak/>
              <w:t>1 zestaw</w:t>
            </w:r>
          </w:p>
        </w:tc>
        <w:tc>
          <w:tcPr>
            <w:tcW w:w="1843" w:type="dxa"/>
            <w:tcBorders>
              <w:top w:val="single" w:sz="4" w:space="0" w:color="auto"/>
              <w:left w:val="single" w:sz="4" w:space="0" w:color="auto"/>
              <w:bottom w:val="single" w:sz="4" w:space="0" w:color="auto"/>
              <w:right w:val="single" w:sz="4" w:space="0" w:color="auto"/>
            </w:tcBorders>
          </w:tcPr>
          <w:p w14:paraId="096FAED5" w14:textId="65A1C69B" w:rsidR="00776663" w:rsidRPr="00A52F14" w:rsidRDefault="00A52F14" w:rsidP="00A52F14">
            <w:pPr>
              <w:jc w:val="center"/>
              <w:rPr>
                <w:rFonts w:ascii="Calibri" w:hAnsi="Calibri" w:cs="Calibri"/>
                <w:b/>
                <w:bCs/>
                <w:sz w:val="18"/>
                <w:szCs w:val="18"/>
              </w:rPr>
            </w:pPr>
            <w:r w:rsidRPr="00A52F14">
              <w:rPr>
                <w:rFonts w:ascii="Calibri" w:hAnsi="Calibri" w:cs="Calibri"/>
                <w:b/>
                <w:bCs/>
                <w:sz w:val="18"/>
                <w:szCs w:val="18"/>
              </w:rPr>
              <w:t>Do SP Ugoszcz</w:t>
            </w:r>
          </w:p>
        </w:tc>
      </w:tr>
      <w:tr w:rsidR="00E73591" w:rsidRPr="00EC6CE8" w14:paraId="4EE68B5C" w14:textId="77777777" w:rsidTr="000B7DCC">
        <w:trPr>
          <w:trHeight w:val="698"/>
          <w:jc w:val="center"/>
        </w:trPr>
        <w:tc>
          <w:tcPr>
            <w:tcW w:w="562" w:type="dxa"/>
          </w:tcPr>
          <w:p w14:paraId="5B5F199F" w14:textId="6F7C57B3" w:rsidR="00E73591" w:rsidRDefault="00E73591" w:rsidP="00E73591">
            <w:pPr>
              <w:jc w:val="both"/>
              <w:rPr>
                <w:rFonts w:ascii="Calibri" w:hAnsi="Calibri" w:cs="Calibri"/>
                <w:sz w:val="18"/>
                <w:szCs w:val="18"/>
              </w:rPr>
            </w:pPr>
            <w:r>
              <w:rPr>
                <w:rFonts w:ascii="Calibri" w:hAnsi="Calibri" w:cs="Calibri"/>
                <w:sz w:val="18"/>
                <w:szCs w:val="18"/>
              </w:rPr>
              <w:t>15.</w:t>
            </w:r>
          </w:p>
        </w:tc>
        <w:tc>
          <w:tcPr>
            <w:tcW w:w="1701" w:type="dxa"/>
            <w:shd w:val="clear" w:color="auto" w:fill="auto"/>
          </w:tcPr>
          <w:p w14:paraId="6A66DC60" w14:textId="1A389199" w:rsidR="00E73591" w:rsidRDefault="00E73591" w:rsidP="00E73591">
            <w:pPr>
              <w:rPr>
                <w:rFonts w:ascii="Calibri" w:hAnsi="Calibri" w:cs="Calibri"/>
                <w:sz w:val="18"/>
                <w:szCs w:val="18"/>
              </w:rPr>
            </w:pPr>
            <w:r>
              <w:rPr>
                <w:rFonts w:ascii="Calibri" w:hAnsi="Calibri" w:cs="Calibri"/>
                <w:sz w:val="18"/>
                <w:szCs w:val="18"/>
              </w:rPr>
              <w:t>Gra/układanka edukacyjna dot. przeliczania wag</w:t>
            </w:r>
          </w:p>
        </w:tc>
        <w:tc>
          <w:tcPr>
            <w:tcW w:w="4820" w:type="dxa"/>
            <w:shd w:val="clear" w:color="auto" w:fill="auto"/>
          </w:tcPr>
          <w:p w14:paraId="1284F8BE" w14:textId="04ED8B7B" w:rsidR="00E73591" w:rsidRDefault="00E73591" w:rsidP="00E73591">
            <w:pPr>
              <w:rPr>
                <w:rFonts w:ascii="Calibri" w:hAnsi="Calibri" w:cs="Calibri"/>
                <w:sz w:val="18"/>
                <w:szCs w:val="18"/>
              </w:rPr>
            </w:pPr>
            <w:r w:rsidRPr="00EA49D7">
              <w:rPr>
                <w:rFonts w:ascii="Calibri" w:hAnsi="Calibri" w:cs="Calibri"/>
                <w:sz w:val="18"/>
                <w:szCs w:val="18"/>
              </w:rPr>
              <w:t>Układanka</w:t>
            </w:r>
            <w:r>
              <w:rPr>
                <w:rFonts w:ascii="Calibri" w:hAnsi="Calibri" w:cs="Calibri"/>
                <w:sz w:val="18"/>
                <w:szCs w:val="18"/>
              </w:rPr>
              <w:t xml:space="preserve">/gra ma umożliwiać ćwiczenie </w:t>
            </w:r>
            <w:r w:rsidRPr="00EA49D7">
              <w:rPr>
                <w:rFonts w:ascii="Calibri" w:hAnsi="Calibri" w:cs="Calibri"/>
                <w:sz w:val="18"/>
                <w:szCs w:val="18"/>
              </w:rPr>
              <w:t>umiejętnoś</w:t>
            </w:r>
            <w:r>
              <w:rPr>
                <w:rFonts w:ascii="Calibri" w:hAnsi="Calibri" w:cs="Calibri"/>
                <w:sz w:val="18"/>
                <w:szCs w:val="18"/>
              </w:rPr>
              <w:t>ci</w:t>
            </w:r>
            <w:r w:rsidRPr="00EA49D7">
              <w:rPr>
                <w:rFonts w:ascii="Calibri" w:hAnsi="Calibri" w:cs="Calibri"/>
                <w:sz w:val="18"/>
                <w:szCs w:val="18"/>
              </w:rPr>
              <w:t xml:space="preserve"> ważenia i mierzenia</w:t>
            </w:r>
            <w:r>
              <w:rPr>
                <w:rFonts w:ascii="Calibri" w:hAnsi="Calibri" w:cs="Calibri"/>
                <w:sz w:val="18"/>
                <w:szCs w:val="18"/>
              </w:rPr>
              <w:t xml:space="preserve">, w tym przeliczania jednostek wagi (np. z kilogramów na gramy, z ton na kilogramy). Układanka/gra ma umożliwiać ćwiczenia z zakresu </w:t>
            </w:r>
            <w:r w:rsidRPr="00EA49D7">
              <w:rPr>
                <w:rFonts w:ascii="Calibri" w:hAnsi="Calibri" w:cs="Calibri"/>
                <w:sz w:val="18"/>
                <w:szCs w:val="18"/>
              </w:rPr>
              <w:t>poprawnego rozumowania</w:t>
            </w:r>
            <w:r>
              <w:rPr>
                <w:rFonts w:ascii="Calibri" w:hAnsi="Calibri" w:cs="Calibri"/>
                <w:sz w:val="18"/>
                <w:szCs w:val="18"/>
              </w:rPr>
              <w:t xml:space="preserve"> i </w:t>
            </w:r>
            <w:r w:rsidRPr="00EA49D7">
              <w:rPr>
                <w:rFonts w:ascii="Calibri" w:hAnsi="Calibri" w:cs="Calibri"/>
                <w:sz w:val="18"/>
                <w:szCs w:val="18"/>
              </w:rPr>
              <w:t>umiejętności przeliczania jednostek</w:t>
            </w:r>
            <w:r>
              <w:rPr>
                <w:rFonts w:ascii="Calibri" w:hAnsi="Calibri" w:cs="Calibri"/>
                <w:sz w:val="18"/>
                <w:szCs w:val="18"/>
              </w:rPr>
              <w:t xml:space="preserve"> wag. Pomoc ma mieć formę gry planszowej lub kart lub układanki lub innej formy gry umożliwiającej udział w grze co najmniej </w:t>
            </w:r>
            <w:r w:rsidR="007956B2">
              <w:rPr>
                <w:rFonts w:ascii="Calibri" w:hAnsi="Calibri" w:cs="Calibri"/>
                <w:sz w:val="18"/>
                <w:szCs w:val="18"/>
              </w:rPr>
              <w:t>3</w:t>
            </w:r>
            <w:r>
              <w:rPr>
                <w:rFonts w:ascii="Calibri" w:hAnsi="Calibri" w:cs="Calibri"/>
                <w:sz w:val="18"/>
                <w:szCs w:val="18"/>
              </w:rPr>
              <w:t xml:space="preserve"> osób.</w:t>
            </w:r>
          </w:p>
          <w:p w14:paraId="07213322" w14:textId="7E354A30" w:rsidR="00E73591" w:rsidRPr="00EC6CE8" w:rsidRDefault="00E73591" w:rsidP="00E73591">
            <w:pPr>
              <w:rPr>
                <w:rFonts w:ascii="Calibri" w:hAnsi="Calibri" w:cs="Calibri"/>
                <w:sz w:val="18"/>
                <w:szCs w:val="18"/>
              </w:rPr>
            </w:pPr>
            <w:r>
              <w:rPr>
                <w:rFonts w:ascii="Calibri" w:hAnsi="Calibri" w:cs="Calibri"/>
                <w:sz w:val="18"/>
                <w:szCs w:val="18"/>
              </w:rPr>
              <w:t xml:space="preserve">Gra ma być przeznaczona dla uczniów </w:t>
            </w:r>
            <w:r w:rsidR="007956B2" w:rsidRPr="007956B2">
              <w:rPr>
                <w:rFonts w:ascii="Calibri" w:hAnsi="Calibri" w:cs="Calibri"/>
                <w:sz w:val="18"/>
                <w:szCs w:val="18"/>
              </w:rPr>
              <w:t>szkoły podstawowej.</w:t>
            </w:r>
            <w:r w:rsidR="008F0A0B">
              <w:rPr>
                <w:rFonts w:ascii="Calibri" w:hAnsi="Calibri" w:cs="Calibri"/>
                <w:sz w:val="18"/>
                <w:szCs w:val="18"/>
              </w:rPr>
              <w:t xml:space="preserve"> Gra </w:t>
            </w:r>
            <w:r w:rsidR="008F0A0B" w:rsidRPr="008F0A0B">
              <w:rPr>
                <w:rFonts w:ascii="Calibri" w:hAnsi="Calibri" w:cs="Calibri"/>
                <w:sz w:val="18"/>
                <w:szCs w:val="18"/>
              </w:rPr>
              <w:t>ma być dostarczon</w:t>
            </w:r>
            <w:r w:rsidR="008F0A0B">
              <w:rPr>
                <w:rFonts w:ascii="Calibri" w:hAnsi="Calibri" w:cs="Calibri"/>
                <w:sz w:val="18"/>
                <w:szCs w:val="18"/>
              </w:rPr>
              <w:t xml:space="preserve">a </w:t>
            </w:r>
            <w:r w:rsidR="008F0A0B" w:rsidRPr="008F0A0B">
              <w:rPr>
                <w:rFonts w:ascii="Calibri" w:hAnsi="Calibri" w:cs="Calibri"/>
                <w:sz w:val="18"/>
                <w:szCs w:val="18"/>
              </w:rPr>
              <w:t>w pudełku wykonanym z kartonu lub tektury litej lub drewna lub materiału drewnopodobnego lub tworzywa sztucznego.</w:t>
            </w:r>
          </w:p>
        </w:tc>
        <w:tc>
          <w:tcPr>
            <w:tcW w:w="1701" w:type="dxa"/>
            <w:tcBorders>
              <w:top w:val="single" w:sz="4" w:space="0" w:color="auto"/>
              <w:left w:val="single" w:sz="4" w:space="0" w:color="auto"/>
              <w:bottom w:val="single" w:sz="4" w:space="0" w:color="auto"/>
              <w:right w:val="single" w:sz="4" w:space="0" w:color="auto"/>
            </w:tcBorders>
          </w:tcPr>
          <w:p w14:paraId="1FB3542E" w14:textId="7D9E0C6B" w:rsidR="00E73591" w:rsidRPr="00224382" w:rsidRDefault="006E4E42" w:rsidP="00E73591">
            <w:pPr>
              <w:jc w:val="center"/>
              <w:rPr>
                <w:rFonts w:ascii="Calibri" w:hAnsi="Calibri" w:cs="Calibri"/>
                <w:b/>
                <w:bCs/>
                <w:sz w:val="18"/>
                <w:szCs w:val="18"/>
              </w:rPr>
            </w:pPr>
            <w:r>
              <w:rPr>
                <w:rFonts w:ascii="Calibri" w:hAnsi="Calibri" w:cs="Calibri"/>
                <w:b/>
                <w:bCs/>
                <w:sz w:val="18"/>
                <w:szCs w:val="18"/>
              </w:rPr>
              <w:t>2 sztuki</w:t>
            </w:r>
          </w:p>
        </w:tc>
        <w:tc>
          <w:tcPr>
            <w:tcW w:w="1843" w:type="dxa"/>
            <w:tcBorders>
              <w:top w:val="single" w:sz="4" w:space="0" w:color="auto"/>
              <w:left w:val="single" w:sz="4" w:space="0" w:color="auto"/>
              <w:bottom w:val="single" w:sz="4" w:space="0" w:color="auto"/>
              <w:right w:val="single" w:sz="4" w:space="0" w:color="auto"/>
            </w:tcBorders>
          </w:tcPr>
          <w:p w14:paraId="3DB11E5C" w14:textId="136A6CBD" w:rsidR="00E73591" w:rsidRPr="00224382" w:rsidRDefault="006E4E42" w:rsidP="00E73591">
            <w:pPr>
              <w:jc w:val="center"/>
              <w:rPr>
                <w:rFonts w:ascii="Calibri" w:hAnsi="Calibri" w:cs="Calibri"/>
                <w:b/>
                <w:bCs/>
                <w:sz w:val="18"/>
                <w:szCs w:val="18"/>
              </w:rPr>
            </w:pPr>
            <w:r>
              <w:rPr>
                <w:rFonts w:ascii="Calibri" w:hAnsi="Calibri" w:cs="Calibri"/>
                <w:b/>
                <w:bCs/>
                <w:sz w:val="18"/>
                <w:szCs w:val="18"/>
              </w:rPr>
              <w:t>Po 1 sztuce d</w:t>
            </w:r>
            <w:r w:rsidR="00E73591" w:rsidRPr="00A52F14">
              <w:rPr>
                <w:rFonts w:ascii="Calibri" w:hAnsi="Calibri" w:cs="Calibri"/>
                <w:b/>
                <w:bCs/>
                <w:sz w:val="18"/>
                <w:szCs w:val="18"/>
              </w:rPr>
              <w:t>o SP Ugoszcz</w:t>
            </w:r>
            <w:r w:rsidRPr="006E4E42">
              <w:rPr>
                <w:rFonts w:ascii="Calibri" w:hAnsi="Calibri" w:cs="Calibri"/>
                <w:b/>
                <w:bCs/>
                <w:sz w:val="18"/>
                <w:szCs w:val="18"/>
              </w:rPr>
              <w:t xml:space="preserve"> </w:t>
            </w:r>
            <w:r>
              <w:rPr>
                <w:rFonts w:ascii="Calibri" w:hAnsi="Calibri" w:cs="Calibri"/>
                <w:b/>
                <w:bCs/>
                <w:sz w:val="18"/>
                <w:szCs w:val="18"/>
              </w:rPr>
              <w:t xml:space="preserve">i </w:t>
            </w:r>
            <w:r w:rsidRPr="006E4E42">
              <w:rPr>
                <w:rFonts w:ascii="Calibri" w:hAnsi="Calibri" w:cs="Calibri"/>
                <w:b/>
                <w:bCs/>
                <w:sz w:val="18"/>
                <w:szCs w:val="18"/>
              </w:rPr>
              <w:t xml:space="preserve">SP </w:t>
            </w:r>
            <w:r>
              <w:rPr>
                <w:rFonts w:ascii="Calibri" w:hAnsi="Calibri" w:cs="Calibri"/>
                <w:b/>
                <w:bCs/>
                <w:sz w:val="18"/>
                <w:szCs w:val="18"/>
              </w:rPr>
              <w:t>Studzienice</w:t>
            </w:r>
          </w:p>
        </w:tc>
      </w:tr>
      <w:tr w:rsidR="00E73591" w:rsidRPr="00EC6CE8" w14:paraId="620AD396" w14:textId="77777777" w:rsidTr="00314BCE">
        <w:trPr>
          <w:trHeight w:val="698"/>
          <w:jc w:val="center"/>
        </w:trPr>
        <w:tc>
          <w:tcPr>
            <w:tcW w:w="562" w:type="dxa"/>
          </w:tcPr>
          <w:p w14:paraId="5D12EDD0" w14:textId="681BA8AD" w:rsidR="00E73591" w:rsidRDefault="00E73591" w:rsidP="00E73591">
            <w:pPr>
              <w:jc w:val="both"/>
              <w:rPr>
                <w:rFonts w:ascii="Calibri" w:hAnsi="Calibri" w:cs="Calibri"/>
                <w:sz w:val="18"/>
                <w:szCs w:val="18"/>
              </w:rPr>
            </w:pPr>
            <w:r>
              <w:rPr>
                <w:rFonts w:ascii="Calibri" w:hAnsi="Calibri" w:cs="Calibri"/>
                <w:sz w:val="18"/>
                <w:szCs w:val="18"/>
              </w:rPr>
              <w:t>16.</w:t>
            </w:r>
          </w:p>
        </w:tc>
        <w:tc>
          <w:tcPr>
            <w:tcW w:w="1701" w:type="dxa"/>
            <w:shd w:val="clear" w:color="auto" w:fill="auto"/>
          </w:tcPr>
          <w:p w14:paraId="3A3A2D63" w14:textId="76205236" w:rsidR="00E73591" w:rsidRDefault="00E73591" w:rsidP="00E73591">
            <w:pPr>
              <w:rPr>
                <w:rFonts w:ascii="Calibri" w:hAnsi="Calibri" w:cs="Calibri"/>
                <w:sz w:val="18"/>
                <w:szCs w:val="18"/>
              </w:rPr>
            </w:pPr>
            <w:r w:rsidRPr="00E73591">
              <w:rPr>
                <w:rFonts w:ascii="Calibri" w:hAnsi="Calibri" w:cs="Calibri"/>
                <w:sz w:val="18"/>
                <w:szCs w:val="18"/>
              </w:rPr>
              <w:t xml:space="preserve">Gra/układanka edukacyjna dot. </w:t>
            </w:r>
            <w:r w:rsidR="007956B2">
              <w:rPr>
                <w:rFonts w:ascii="Calibri" w:hAnsi="Calibri" w:cs="Calibri"/>
                <w:sz w:val="18"/>
                <w:szCs w:val="18"/>
              </w:rPr>
              <w:t xml:space="preserve">jednostek </w:t>
            </w:r>
            <w:r>
              <w:rPr>
                <w:rFonts w:ascii="Calibri" w:hAnsi="Calibri" w:cs="Calibri"/>
                <w:sz w:val="18"/>
                <w:szCs w:val="18"/>
              </w:rPr>
              <w:t>czasu</w:t>
            </w:r>
          </w:p>
        </w:tc>
        <w:tc>
          <w:tcPr>
            <w:tcW w:w="4820" w:type="dxa"/>
            <w:shd w:val="clear" w:color="auto" w:fill="auto"/>
          </w:tcPr>
          <w:p w14:paraId="204C017D" w14:textId="54AF8BF0" w:rsidR="00E73591" w:rsidRDefault="00E73591" w:rsidP="00E73591">
            <w:pPr>
              <w:rPr>
                <w:rFonts w:ascii="Calibri" w:hAnsi="Calibri" w:cs="Calibri"/>
                <w:sz w:val="18"/>
                <w:szCs w:val="18"/>
              </w:rPr>
            </w:pPr>
            <w:r w:rsidRPr="00EA49D7">
              <w:rPr>
                <w:rFonts w:ascii="Calibri" w:hAnsi="Calibri" w:cs="Calibri"/>
                <w:sz w:val="18"/>
                <w:szCs w:val="18"/>
              </w:rPr>
              <w:t>Układank</w:t>
            </w:r>
            <w:r>
              <w:rPr>
                <w:rFonts w:ascii="Calibri" w:hAnsi="Calibri" w:cs="Calibri"/>
                <w:sz w:val="18"/>
                <w:szCs w:val="18"/>
              </w:rPr>
              <w:t>a/gra</w:t>
            </w:r>
            <w:r w:rsidRPr="00EA49D7">
              <w:rPr>
                <w:rFonts w:ascii="Calibri" w:hAnsi="Calibri" w:cs="Calibri"/>
                <w:sz w:val="18"/>
                <w:szCs w:val="18"/>
              </w:rPr>
              <w:t xml:space="preserve"> </w:t>
            </w:r>
            <w:r>
              <w:rPr>
                <w:rFonts w:ascii="Calibri" w:hAnsi="Calibri" w:cs="Calibri"/>
                <w:sz w:val="18"/>
                <w:szCs w:val="18"/>
              </w:rPr>
              <w:t xml:space="preserve">ma umożliwiać ćwiczenie umiejętności </w:t>
            </w:r>
            <w:r w:rsidRPr="00EA49D7">
              <w:rPr>
                <w:rFonts w:ascii="Calibri" w:hAnsi="Calibri" w:cs="Calibri"/>
                <w:sz w:val="18"/>
                <w:szCs w:val="18"/>
              </w:rPr>
              <w:t>przeliczania jednostek</w:t>
            </w:r>
            <w:r>
              <w:rPr>
                <w:rFonts w:ascii="Calibri" w:hAnsi="Calibri" w:cs="Calibri"/>
                <w:sz w:val="18"/>
                <w:szCs w:val="18"/>
              </w:rPr>
              <w:t xml:space="preserve"> czasu (np. z godziny na minuty, z minut na sekundy)</w:t>
            </w:r>
            <w:r w:rsidRPr="00EA49D7">
              <w:rPr>
                <w:rFonts w:ascii="Calibri" w:hAnsi="Calibri" w:cs="Calibri"/>
                <w:sz w:val="18"/>
                <w:szCs w:val="18"/>
              </w:rPr>
              <w:t xml:space="preserve">. </w:t>
            </w:r>
            <w:r>
              <w:rPr>
                <w:rFonts w:ascii="Calibri" w:hAnsi="Calibri" w:cs="Calibri"/>
                <w:sz w:val="18"/>
                <w:szCs w:val="18"/>
              </w:rPr>
              <w:t>Układanka/g</w:t>
            </w:r>
            <w:r w:rsidRPr="00E73591">
              <w:rPr>
                <w:rFonts w:ascii="Calibri" w:hAnsi="Calibri" w:cs="Calibri"/>
                <w:sz w:val="18"/>
                <w:szCs w:val="18"/>
              </w:rPr>
              <w:t xml:space="preserve">ra ma umożliwiać ćwiczenia z zakresu poprawnego rozumowania i umiejętności przeliczania jednostek </w:t>
            </w:r>
            <w:r>
              <w:rPr>
                <w:rFonts w:ascii="Calibri" w:hAnsi="Calibri" w:cs="Calibri"/>
                <w:sz w:val="18"/>
                <w:szCs w:val="18"/>
              </w:rPr>
              <w:t>czasu.</w:t>
            </w:r>
            <w:r w:rsidRPr="00E73591">
              <w:rPr>
                <w:rFonts w:ascii="Calibri" w:hAnsi="Calibri" w:cs="Calibri"/>
                <w:sz w:val="18"/>
                <w:szCs w:val="18"/>
              </w:rPr>
              <w:t xml:space="preserve"> Pomoc ma mieć formę gry planszowej lub kart lub układanki lub innej formy gry umożliwiającej udział w grze co najmniej </w:t>
            </w:r>
            <w:r w:rsidR="007956B2">
              <w:rPr>
                <w:rFonts w:ascii="Calibri" w:hAnsi="Calibri" w:cs="Calibri"/>
                <w:sz w:val="18"/>
                <w:szCs w:val="18"/>
              </w:rPr>
              <w:t>3</w:t>
            </w:r>
            <w:r w:rsidRPr="00E73591">
              <w:rPr>
                <w:rFonts w:ascii="Calibri" w:hAnsi="Calibri" w:cs="Calibri"/>
                <w:sz w:val="18"/>
                <w:szCs w:val="18"/>
              </w:rPr>
              <w:t xml:space="preserve"> osób</w:t>
            </w:r>
            <w:r w:rsidR="004959ED">
              <w:rPr>
                <w:rFonts w:ascii="Calibri" w:hAnsi="Calibri" w:cs="Calibri"/>
                <w:sz w:val="18"/>
                <w:szCs w:val="18"/>
              </w:rPr>
              <w:t>.</w:t>
            </w:r>
          </w:p>
          <w:p w14:paraId="64EC0D39" w14:textId="16C92711" w:rsidR="00E73591" w:rsidRPr="00EC6CE8" w:rsidRDefault="00E73591" w:rsidP="00E73591">
            <w:pPr>
              <w:rPr>
                <w:rFonts w:ascii="Calibri" w:hAnsi="Calibri" w:cs="Calibri"/>
                <w:sz w:val="18"/>
                <w:szCs w:val="18"/>
              </w:rPr>
            </w:pPr>
            <w:r w:rsidRPr="00E73591">
              <w:rPr>
                <w:rFonts w:ascii="Calibri" w:hAnsi="Calibri" w:cs="Calibri"/>
                <w:sz w:val="18"/>
                <w:szCs w:val="18"/>
              </w:rPr>
              <w:t xml:space="preserve">Gra ma być przeznaczona dla uczniów </w:t>
            </w:r>
            <w:r w:rsidR="007956B2">
              <w:rPr>
                <w:rFonts w:ascii="Calibri" w:hAnsi="Calibri" w:cs="Calibri"/>
                <w:sz w:val="18"/>
                <w:szCs w:val="18"/>
              </w:rPr>
              <w:t>szkoły podstawowej.</w:t>
            </w:r>
            <w:r w:rsidR="008F0A0B">
              <w:t xml:space="preserve"> </w:t>
            </w:r>
            <w:r w:rsidR="008F0A0B" w:rsidRPr="008F0A0B">
              <w:rPr>
                <w:rFonts w:ascii="Calibri" w:hAnsi="Calibri" w:cs="Calibri"/>
                <w:sz w:val="18"/>
                <w:szCs w:val="18"/>
              </w:rPr>
              <w:t>Gra ma być dostarczona w pudełku wykonanym z kartonu lub tektury litej lub drewna lub materiału drewnopodobnego lub tworzywa sztucznego.</w:t>
            </w:r>
          </w:p>
        </w:tc>
        <w:tc>
          <w:tcPr>
            <w:tcW w:w="1701" w:type="dxa"/>
            <w:tcBorders>
              <w:top w:val="single" w:sz="4" w:space="0" w:color="auto"/>
              <w:left w:val="single" w:sz="4" w:space="0" w:color="auto"/>
              <w:bottom w:val="single" w:sz="4" w:space="0" w:color="auto"/>
              <w:right w:val="single" w:sz="4" w:space="0" w:color="auto"/>
            </w:tcBorders>
          </w:tcPr>
          <w:p w14:paraId="4EC430E1" w14:textId="7D53F90B" w:rsidR="00E73591" w:rsidRPr="00224382" w:rsidRDefault="000B22D2" w:rsidP="00E73591">
            <w:pPr>
              <w:jc w:val="center"/>
              <w:rPr>
                <w:rFonts w:ascii="Calibri" w:hAnsi="Calibri" w:cs="Calibri"/>
                <w:b/>
                <w:bCs/>
                <w:sz w:val="18"/>
                <w:szCs w:val="18"/>
              </w:rPr>
            </w:pPr>
            <w:r w:rsidRPr="000B22D2">
              <w:rPr>
                <w:rFonts w:ascii="Calibri" w:hAnsi="Calibri" w:cs="Calibri"/>
                <w:b/>
                <w:bCs/>
                <w:sz w:val="18"/>
                <w:szCs w:val="18"/>
              </w:rPr>
              <w:t>2 sztuki</w:t>
            </w:r>
          </w:p>
        </w:tc>
        <w:tc>
          <w:tcPr>
            <w:tcW w:w="1843" w:type="dxa"/>
            <w:tcBorders>
              <w:top w:val="single" w:sz="4" w:space="0" w:color="auto"/>
              <w:left w:val="single" w:sz="4" w:space="0" w:color="auto"/>
              <w:bottom w:val="single" w:sz="4" w:space="0" w:color="auto"/>
              <w:right w:val="single" w:sz="4" w:space="0" w:color="auto"/>
            </w:tcBorders>
          </w:tcPr>
          <w:p w14:paraId="5793F42A" w14:textId="6DB0986C" w:rsidR="00E73591" w:rsidRPr="00224382" w:rsidRDefault="006E4E42" w:rsidP="00E73591">
            <w:pPr>
              <w:jc w:val="center"/>
              <w:rPr>
                <w:rFonts w:ascii="Calibri" w:hAnsi="Calibri" w:cs="Calibri"/>
                <w:b/>
                <w:bCs/>
                <w:sz w:val="18"/>
                <w:szCs w:val="18"/>
              </w:rPr>
            </w:pPr>
            <w:r w:rsidRPr="006E4E42">
              <w:rPr>
                <w:rFonts w:ascii="Calibri" w:hAnsi="Calibri" w:cs="Calibri"/>
                <w:b/>
                <w:bCs/>
                <w:sz w:val="18"/>
                <w:szCs w:val="18"/>
              </w:rPr>
              <w:t>Po 1 sztuce do SP Ugoszcz i SP Studzienice</w:t>
            </w:r>
          </w:p>
        </w:tc>
      </w:tr>
      <w:tr w:rsidR="007956B2" w:rsidRPr="00EC6CE8" w14:paraId="4D28C868" w14:textId="77777777" w:rsidTr="009E3DB2">
        <w:trPr>
          <w:trHeight w:val="698"/>
          <w:jc w:val="center"/>
        </w:trPr>
        <w:tc>
          <w:tcPr>
            <w:tcW w:w="562" w:type="dxa"/>
          </w:tcPr>
          <w:p w14:paraId="35AFE086" w14:textId="73C7C765" w:rsidR="007956B2" w:rsidRDefault="007956B2" w:rsidP="007956B2">
            <w:pPr>
              <w:jc w:val="both"/>
              <w:rPr>
                <w:rFonts w:ascii="Calibri" w:hAnsi="Calibri" w:cs="Calibri"/>
                <w:sz w:val="18"/>
                <w:szCs w:val="18"/>
              </w:rPr>
            </w:pPr>
            <w:r>
              <w:rPr>
                <w:rFonts w:ascii="Calibri" w:hAnsi="Calibri" w:cs="Calibri"/>
                <w:sz w:val="18"/>
                <w:szCs w:val="18"/>
              </w:rPr>
              <w:t>17.</w:t>
            </w:r>
          </w:p>
        </w:tc>
        <w:tc>
          <w:tcPr>
            <w:tcW w:w="1701" w:type="dxa"/>
            <w:shd w:val="clear" w:color="auto" w:fill="auto"/>
          </w:tcPr>
          <w:p w14:paraId="374554AA" w14:textId="7DB83959" w:rsidR="007956B2" w:rsidRDefault="007956B2" w:rsidP="007956B2">
            <w:pPr>
              <w:rPr>
                <w:rFonts w:ascii="Calibri" w:hAnsi="Calibri" w:cs="Calibri"/>
                <w:sz w:val="18"/>
                <w:szCs w:val="18"/>
              </w:rPr>
            </w:pPr>
            <w:r w:rsidRPr="00E73591">
              <w:rPr>
                <w:rFonts w:ascii="Calibri" w:hAnsi="Calibri" w:cs="Calibri"/>
                <w:sz w:val="18"/>
                <w:szCs w:val="18"/>
              </w:rPr>
              <w:t xml:space="preserve">Gra/układanka edukacyjna dot. </w:t>
            </w:r>
            <w:r>
              <w:rPr>
                <w:rFonts w:ascii="Calibri" w:hAnsi="Calibri" w:cs="Calibri"/>
                <w:sz w:val="18"/>
                <w:szCs w:val="18"/>
              </w:rPr>
              <w:t>odczytywania czasu</w:t>
            </w:r>
          </w:p>
        </w:tc>
        <w:tc>
          <w:tcPr>
            <w:tcW w:w="4820" w:type="dxa"/>
            <w:shd w:val="clear" w:color="auto" w:fill="auto"/>
          </w:tcPr>
          <w:p w14:paraId="55B5E3C5" w14:textId="0D0709E0" w:rsidR="007956B2" w:rsidRDefault="007956B2" w:rsidP="007956B2">
            <w:pPr>
              <w:rPr>
                <w:rFonts w:ascii="Calibri" w:hAnsi="Calibri" w:cs="Calibri"/>
                <w:sz w:val="18"/>
                <w:szCs w:val="18"/>
              </w:rPr>
            </w:pPr>
            <w:r w:rsidRPr="00EA49D7">
              <w:rPr>
                <w:rFonts w:ascii="Calibri" w:hAnsi="Calibri" w:cs="Calibri"/>
                <w:sz w:val="18"/>
                <w:szCs w:val="18"/>
              </w:rPr>
              <w:t>Układank</w:t>
            </w:r>
            <w:r>
              <w:rPr>
                <w:rFonts w:ascii="Calibri" w:hAnsi="Calibri" w:cs="Calibri"/>
                <w:sz w:val="18"/>
                <w:szCs w:val="18"/>
              </w:rPr>
              <w:t>a/gra</w:t>
            </w:r>
            <w:r w:rsidRPr="00EA49D7">
              <w:rPr>
                <w:rFonts w:ascii="Calibri" w:hAnsi="Calibri" w:cs="Calibri"/>
                <w:sz w:val="18"/>
                <w:szCs w:val="18"/>
              </w:rPr>
              <w:t xml:space="preserve"> </w:t>
            </w:r>
            <w:r>
              <w:rPr>
                <w:rFonts w:ascii="Calibri" w:hAnsi="Calibri" w:cs="Calibri"/>
                <w:sz w:val="18"/>
                <w:szCs w:val="18"/>
              </w:rPr>
              <w:t>ma umożliwiać ćwiczenie umiejętności odczytywania czasu i znajomości zegara</w:t>
            </w:r>
            <w:r w:rsidRPr="00EA49D7">
              <w:rPr>
                <w:rFonts w:ascii="Calibri" w:hAnsi="Calibri" w:cs="Calibri"/>
                <w:sz w:val="18"/>
                <w:szCs w:val="18"/>
              </w:rPr>
              <w:t xml:space="preserve">. </w:t>
            </w:r>
            <w:r>
              <w:rPr>
                <w:rFonts w:ascii="Calibri" w:hAnsi="Calibri" w:cs="Calibri"/>
                <w:sz w:val="18"/>
                <w:szCs w:val="18"/>
              </w:rPr>
              <w:t>Układanka/g</w:t>
            </w:r>
            <w:r w:rsidRPr="00E73591">
              <w:rPr>
                <w:rFonts w:ascii="Calibri" w:hAnsi="Calibri" w:cs="Calibri"/>
                <w:sz w:val="18"/>
                <w:szCs w:val="18"/>
              </w:rPr>
              <w:t>ra ma umożliwiać ćwiczenia z zakresu poprawnego</w:t>
            </w:r>
            <w:r>
              <w:rPr>
                <w:rFonts w:ascii="Calibri" w:hAnsi="Calibri" w:cs="Calibri"/>
                <w:sz w:val="18"/>
                <w:szCs w:val="18"/>
              </w:rPr>
              <w:t xml:space="preserve"> odczytywania godziny prezentowanej na różnego rodzaju zegarach.</w:t>
            </w:r>
            <w:r w:rsidRPr="00E73591">
              <w:rPr>
                <w:rFonts w:ascii="Calibri" w:hAnsi="Calibri" w:cs="Calibri"/>
                <w:sz w:val="18"/>
                <w:szCs w:val="18"/>
              </w:rPr>
              <w:t xml:space="preserve"> Pomoc ma mieć formę gry planszowej lub kart lub układanki lub innej formy gry umożliwiającej udział w grze co najmniej </w:t>
            </w:r>
            <w:r>
              <w:rPr>
                <w:rFonts w:ascii="Calibri" w:hAnsi="Calibri" w:cs="Calibri"/>
                <w:sz w:val="18"/>
                <w:szCs w:val="18"/>
              </w:rPr>
              <w:t>3</w:t>
            </w:r>
            <w:r w:rsidRPr="00E73591">
              <w:rPr>
                <w:rFonts w:ascii="Calibri" w:hAnsi="Calibri" w:cs="Calibri"/>
                <w:sz w:val="18"/>
                <w:szCs w:val="18"/>
              </w:rPr>
              <w:t xml:space="preserve"> osób</w:t>
            </w:r>
          </w:p>
          <w:p w14:paraId="79CDCB61" w14:textId="2AFEE20C" w:rsidR="007956B2" w:rsidRPr="00EC6CE8" w:rsidRDefault="007956B2" w:rsidP="007956B2">
            <w:pPr>
              <w:rPr>
                <w:rFonts w:ascii="Calibri" w:hAnsi="Calibri" w:cs="Calibri"/>
                <w:sz w:val="18"/>
                <w:szCs w:val="18"/>
              </w:rPr>
            </w:pPr>
            <w:r w:rsidRPr="00E73591">
              <w:rPr>
                <w:rFonts w:ascii="Calibri" w:hAnsi="Calibri" w:cs="Calibri"/>
                <w:sz w:val="18"/>
                <w:szCs w:val="18"/>
              </w:rPr>
              <w:t xml:space="preserve">Gra ma być przeznaczona dla uczniów </w:t>
            </w:r>
            <w:r>
              <w:rPr>
                <w:rFonts w:ascii="Calibri" w:hAnsi="Calibri" w:cs="Calibri"/>
                <w:sz w:val="18"/>
                <w:szCs w:val="18"/>
              </w:rPr>
              <w:t>szkoły podstawowej.</w:t>
            </w:r>
            <w:r w:rsidR="008F0A0B">
              <w:t xml:space="preserve"> </w:t>
            </w:r>
            <w:r w:rsidR="008F0A0B" w:rsidRPr="008F0A0B">
              <w:rPr>
                <w:rFonts w:ascii="Calibri" w:hAnsi="Calibri" w:cs="Calibri"/>
                <w:sz w:val="18"/>
                <w:szCs w:val="18"/>
              </w:rPr>
              <w:t>Gra ma być dostarczona w pudełku wykonanym z kartonu lub tektury litej lub drewna lub materiału drewnopodobnego lub tworzywa sztucznego.</w:t>
            </w:r>
          </w:p>
        </w:tc>
        <w:tc>
          <w:tcPr>
            <w:tcW w:w="1701" w:type="dxa"/>
            <w:tcBorders>
              <w:top w:val="single" w:sz="4" w:space="0" w:color="auto"/>
              <w:left w:val="single" w:sz="4" w:space="0" w:color="auto"/>
              <w:bottom w:val="single" w:sz="4" w:space="0" w:color="auto"/>
              <w:right w:val="single" w:sz="4" w:space="0" w:color="auto"/>
            </w:tcBorders>
          </w:tcPr>
          <w:p w14:paraId="67004F55" w14:textId="780616C3" w:rsidR="007956B2" w:rsidRPr="00224382" w:rsidRDefault="000B22D2" w:rsidP="007956B2">
            <w:pPr>
              <w:jc w:val="center"/>
              <w:rPr>
                <w:rFonts w:ascii="Calibri" w:hAnsi="Calibri" w:cs="Calibri"/>
                <w:b/>
                <w:bCs/>
                <w:sz w:val="18"/>
                <w:szCs w:val="18"/>
              </w:rPr>
            </w:pPr>
            <w:r w:rsidRPr="000B22D2">
              <w:rPr>
                <w:rFonts w:ascii="Calibri" w:hAnsi="Calibri" w:cs="Calibri"/>
                <w:b/>
                <w:bCs/>
                <w:sz w:val="18"/>
                <w:szCs w:val="18"/>
              </w:rPr>
              <w:t>2 sztuki</w:t>
            </w:r>
          </w:p>
        </w:tc>
        <w:tc>
          <w:tcPr>
            <w:tcW w:w="1843" w:type="dxa"/>
            <w:tcBorders>
              <w:top w:val="single" w:sz="4" w:space="0" w:color="auto"/>
              <w:left w:val="single" w:sz="4" w:space="0" w:color="auto"/>
              <w:bottom w:val="single" w:sz="4" w:space="0" w:color="auto"/>
              <w:right w:val="single" w:sz="4" w:space="0" w:color="auto"/>
            </w:tcBorders>
          </w:tcPr>
          <w:p w14:paraId="11F05CE7" w14:textId="10655303" w:rsidR="007956B2" w:rsidRPr="00224382" w:rsidRDefault="006E4E42" w:rsidP="007956B2">
            <w:pPr>
              <w:jc w:val="center"/>
              <w:rPr>
                <w:rFonts w:ascii="Calibri" w:hAnsi="Calibri" w:cs="Calibri"/>
                <w:b/>
                <w:bCs/>
                <w:sz w:val="18"/>
                <w:szCs w:val="18"/>
              </w:rPr>
            </w:pPr>
            <w:r w:rsidRPr="006E4E42">
              <w:rPr>
                <w:rFonts w:ascii="Calibri" w:hAnsi="Calibri" w:cs="Calibri"/>
                <w:b/>
                <w:bCs/>
                <w:sz w:val="18"/>
                <w:szCs w:val="18"/>
              </w:rPr>
              <w:t>Po 1 sztuce do SP Ugoszcz i SP Studzienice</w:t>
            </w:r>
          </w:p>
        </w:tc>
      </w:tr>
      <w:bookmarkEnd w:id="3"/>
      <w:tr w:rsidR="00DE4978" w:rsidRPr="00EC6CE8" w14:paraId="55B350FB" w14:textId="77777777" w:rsidTr="00FC14D7">
        <w:trPr>
          <w:trHeight w:val="698"/>
          <w:jc w:val="center"/>
        </w:trPr>
        <w:tc>
          <w:tcPr>
            <w:tcW w:w="562" w:type="dxa"/>
          </w:tcPr>
          <w:p w14:paraId="19B2A179" w14:textId="2C454B34" w:rsidR="00DE4978" w:rsidRDefault="00DE4978" w:rsidP="00DE4978">
            <w:pPr>
              <w:jc w:val="both"/>
              <w:rPr>
                <w:rFonts w:ascii="Calibri" w:hAnsi="Calibri" w:cs="Calibri"/>
                <w:sz w:val="18"/>
                <w:szCs w:val="18"/>
              </w:rPr>
            </w:pPr>
            <w:r>
              <w:rPr>
                <w:rFonts w:ascii="Calibri" w:hAnsi="Calibri" w:cs="Calibri"/>
                <w:sz w:val="18"/>
                <w:szCs w:val="18"/>
              </w:rPr>
              <w:t>18.</w:t>
            </w:r>
          </w:p>
        </w:tc>
        <w:tc>
          <w:tcPr>
            <w:tcW w:w="1701" w:type="dxa"/>
            <w:shd w:val="clear" w:color="auto" w:fill="auto"/>
          </w:tcPr>
          <w:p w14:paraId="74E956DA" w14:textId="3917017F" w:rsidR="00DE4978" w:rsidRDefault="00DE4978" w:rsidP="00DE4978">
            <w:pPr>
              <w:rPr>
                <w:rFonts w:ascii="Calibri" w:hAnsi="Calibri" w:cs="Calibri"/>
                <w:sz w:val="18"/>
                <w:szCs w:val="18"/>
              </w:rPr>
            </w:pPr>
            <w:r>
              <w:rPr>
                <w:rFonts w:ascii="Calibri" w:hAnsi="Calibri" w:cs="Calibri"/>
                <w:sz w:val="18"/>
                <w:szCs w:val="18"/>
              </w:rPr>
              <w:t>Plansza/tablica naścienna umożliwiająca zapisywanie liczb wielocyfrowych</w:t>
            </w:r>
          </w:p>
        </w:tc>
        <w:tc>
          <w:tcPr>
            <w:tcW w:w="4820" w:type="dxa"/>
            <w:shd w:val="clear" w:color="auto" w:fill="auto"/>
          </w:tcPr>
          <w:p w14:paraId="36B5D65E" w14:textId="74F90AB7" w:rsidR="00DE4978" w:rsidRPr="00EC6CE8" w:rsidRDefault="00DE4978" w:rsidP="00DE4978">
            <w:pPr>
              <w:rPr>
                <w:rFonts w:ascii="Calibri" w:hAnsi="Calibri" w:cs="Calibri"/>
                <w:sz w:val="18"/>
                <w:szCs w:val="18"/>
              </w:rPr>
            </w:pPr>
            <w:r w:rsidRPr="00487730">
              <w:rPr>
                <w:rFonts w:ascii="Calibri" w:hAnsi="Calibri" w:cs="Calibri"/>
                <w:sz w:val="18"/>
                <w:szCs w:val="18"/>
              </w:rPr>
              <w:t xml:space="preserve">Plansza/tablica naścienna umożliwiająca zapisywanie </w:t>
            </w:r>
            <w:r>
              <w:rPr>
                <w:rFonts w:ascii="Calibri" w:hAnsi="Calibri" w:cs="Calibri"/>
                <w:sz w:val="18"/>
                <w:szCs w:val="18"/>
              </w:rPr>
              <w:t xml:space="preserve">i czytanie </w:t>
            </w:r>
            <w:r w:rsidRPr="00487730">
              <w:rPr>
                <w:rFonts w:ascii="Calibri" w:hAnsi="Calibri" w:cs="Calibri"/>
                <w:sz w:val="18"/>
                <w:szCs w:val="18"/>
              </w:rPr>
              <w:t>liczb wielocyfrowych</w:t>
            </w:r>
            <w:r>
              <w:rPr>
                <w:rFonts w:ascii="Calibri" w:hAnsi="Calibri" w:cs="Calibri"/>
                <w:sz w:val="18"/>
                <w:szCs w:val="18"/>
              </w:rPr>
              <w:t xml:space="preserve"> </w:t>
            </w:r>
            <w:r w:rsidRPr="00487730">
              <w:rPr>
                <w:rFonts w:ascii="Calibri" w:hAnsi="Calibri" w:cs="Calibri"/>
                <w:sz w:val="18"/>
                <w:szCs w:val="18"/>
              </w:rPr>
              <w:t>ze wskazaniem na co najmniej milion</w:t>
            </w:r>
            <w:r>
              <w:rPr>
                <w:rFonts w:ascii="Calibri" w:hAnsi="Calibri" w:cs="Calibri"/>
                <w:sz w:val="18"/>
                <w:szCs w:val="18"/>
              </w:rPr>
              <w:t>y</w:t>
            </w:r>
            <w:r w:rsidRPr="00487730">
              <w:rPr>
                <w:rFonts w:ascii="Calibri" w:hAnsi="Calibri" w:cs="Calibri"/>
                <w:sz w:val="18"/>
                <w:szCs w:val="18"/>
              </w:rPr>
              <w:t>, set</w:t>
            </w:r>
            <w:r>
              <w:rPr>
                <w:rFonts w:ascii="Calibri" w:hAnsi="Calibri" w:cs="Calibri"/>
                <w:sz w:val="18"/>
                <w:szCs w:val="18"/>
              </w:rPr>
              <w:t xml:space="preserve">ki </w:t>
            </w:r>
            <w:r w:rsidRPr="00487730">
              <w:rPr>
                <w:rFonts w:ascii="Calibri" w:hAnsi="Calibri" w:cs="Calibri"/>
                <w:sz w:val="18"/>
                <w:szCs w:val="18"/>
              </w:rPr>
              <w:t>tysięcy, dziesiąt</w:t>
            </w:r>
            <w:r>
              <w:rPr>
                <w:rFonts w:ascii="Calibri" w:hAnsi="Calibri" w:cs="Calibri"/>
                <w:sz w:val="18"/>
                <w:szCs w:val="18"/>
              </w:rPr>
              <w:t>ki</w:t>
            </w:r>
            <w:r w:rsidRPr="00487730">
              <w:rPr>
                <w:rFonts w:ascii="Calibri" w:hAnsi="Calibri" w:cs="Calibri"/>
                <w:sz w:val="18"/>
                <w:szCs w:val="18"/>
              </w:rPr>
              <w:t xml:space="preserve"> tysięcy, jedności tysięcy, set</w:t>
            </w:r>
            <w:r>
              <w:rPr>
                <w:rFonts w:ascii="Calibri" w:hAnsi="Calibri" w:cs="Calibri"/>
                <w:sz w:val="18"/>
                <w:szCs w:val="18"/>
              </w:rPr>
              <w:t>ki</w:t>
            </w:r>
            <w:r w:rsidRPr="00487730">
              <w:rPr>
                <w:rFonts w:ascii="Calibri" w:hAnsi="Calibri" w:cs="Calibri"/>
                <w:sz w:val="18"/>
                <w:szCs w:val="18"/>
              </w:rPr>
              <w:t>, dziesiąt</w:t>
            </w:r>
            <w:r>
              <w:rPr>
                <w:rFonts w:ascii="Calibri" w:hAnsi="Calibri" w:cs="Calibri"/>
                <w:sz w:val="18"/>
                <w:szCs w:val="18"/>
              </w:rPr>
              <w:t>ki</w:t>
            </w:r>
            <w:r w:rsidRPr="00487730">
              <w:rPr>
                <w:rFonts w:ascii="Calibri" w:hAnsi="Calibri" w:cs="Calibri"/>
                <w:sz w:val="18"/>
                <w:szCs w:val="18"/>
              </w:rPr>
              <w:t xml:space="preserve"> i jedności</w:t>
            </w:r>
            <w:r>
              <w:rPr>
                <w:rFonts w:ascii="Calibri" w:hAnsi="Calibri" w:cs="Calibri"/>
                <w:sz w:val="18"/>
                <w:szCs w:val="18"/>
              </w:rPr>
              <w:t xml:space="preserve">. Plansza/tablica o wymiarach minimalnych 70 cm x 70 cm ma umożliwiać dokonywanie i zmazywanie na niej zapisów </w:t>
            </w:r>
            <w:r w:rsidRPr="00487730">
              <w:rPr>
                <w:rFonts w:ascii="Calibri" w:hAnsi="Calibri" w:cs="Calibri"/>
                <w:sz w:val="18"/>
                <w:szCs w:val="18"/>
              </w:rPr>
              <w:t xml:space="preserve">pisakami </w:t>
            </w:r>
            <w:proofErr w:type="spellStart"/>
            <w:r w:rsidRPr="00487730">
              <w:rPr>
                <w:rFonts w:ascii="Calibri" w:hAnsi="Calibri" w:cs="Calibri"/>
                <w:sz w:val="18"/>
                <w:szCs w:val="18"/>
              </w:rPr>
              <w:t>suchościeralnymi</w:t>
            </w:r>
            <w:proofErr w:type="spellEnd"/>
            <w:r>
              <w:rPr>
                <w:rFonts w:ascii="Calibri" w:hAnsi="Calibri" w:cs="Calibri"/>
                <w:sz w:val="18"/>
                <w:szCs w:val="18"/>
              </w:rPr>
              <w:t>. Co najmniej górna i dolna krawędź planszy/tablicy ma być wzmocniona. Plansza ma posiadać haki/mocowania/konstrukcje umożliwiającą jej umocowanie/przyczepienie do tablicy lekcyjnej</w:t>
            </w:r>
            <w:r>
              <w:t xml:space="preserve">. </w:t>
            </w:r>
          </w:p>
        </w:tc>
        <w:tc>
          <w:tcPr>
            <w:tcW w:w="1701" w:type="dxa"/>
            <w:tcBorders>
              <w:top w:val="single" w:sz="4" w:space="0" w:color="auto"/>
              <w:left w:val="single" w:sz="4" w:space="0" w:color="auto"/>
              <w:bottom w:val="single" w:sz="4" w:space="0" w:color="auto"/>
              <w:right w:val="single" w:sz="4" w:space="0" w:color="auto"/>
            </w:tcBorders>
          </w:tcPr>
          <w:p w14:paraId="78EDA0A6" w14:textId="3D2CF09B" w:rsidR="00DE4978" w:rsidRPr="00224382" w:rsidRDefault="00DE4978" w:rsidP="00DE4978">
            <w:pPr>
              <w:jc w:val="center"/>
              <w:rPr>
                <w:rFonts w:ascii="Calibri" w:hAnsi="Calibri" w:cs="Calibri"/>
                <w:b/>
                <w:bCs/>
                <w:sz w:val="18"/>
                <w:szCs w:val="18"/>
              </w:rPr>
            </w:pPr>
            <w:r>
              <w:rPr>
                <w:rFonts w:ascii="Calibri" w:hAnsi="Calibri" w:cs="Calibri"/>
                <w:b/>
                <w:bCs/>
                <w:sz w:val="18"/>
                <w:szCs w:val="18"/>
              </w:rPr>
              <w:t>1 sztuka</w:t>
            </w:r>
          </w:p>
        </w:tc>
        <w:tc>
          <w:tcPr>
            <w:tcW w:w="1843" w:type="dxa"/>
            <w:tcBorders>
              <w:top w:val="single" w:sz="4" w:space="0" w:color="auto"/>
              <w:left w:val="single" w:sz="4" w:space="0" w:color="auto"/>
              <w:bottom w:val="single" w:sz="4" w:space="0" w:color="auto"/>
              <w:right w:val="single" w:sz="4" w:space="0" w:color="auto"/>
            </w:tcBorders>
          </w:tcPr>
          <w:p w14:paraId="4F38EB9A" w14:textId="00173AB6" w:rsidR="00DE4978" w:rsidRPr="00224382" w:rsidRDefault="00DE4978" w:rsidP="00DE4978">
            <w:pPr>
              <w:jc w:val="center"/>
              <w:rPr>
                <w:rFonts w:ascii="Calibri" w:hAnsi="Calibri" w:cs="Calibri"/>
                <w:b/>
                <w:bCs/>
                <w:sz w:val="18"/>
                <w:szCs w:val="18"/>
              </w:rPr>
            </w:pPr>
            <w:r w:rsidRPr="00A52F14">
              <w:rPr>
                <w:rFonts w:ascii="Calibri" w:hAnsi="Calibri" w:cs="Calibri"/>
                <w:b/>
                <w:bCs/>
                <w:sz w:val="18"/>
                <w:szCs w:val="18"/>
              </w:rPr>
              <w:t>Do SP Ugoszcz</w:t>
            </w:r>
          </w:p>
        </w:tc>
      </w:tr>
      <w:tr w:rsidR="006E4E42" w:rsidRPr="00EC6CE8" w14:paraId="25D958E7" w14:textId="77777777" w:rsidTr="00FC14D7">
        <w:trPr>
          <w:trHeight w:val="698"/>
          <w:jc w:val="center"/>
        </w:trPr>
        <w:tc>
          <w:tcPr>
            <w:tcW w:w="562" w:type="dxa"/>
          </w:tcPr>
          <w:p w14:paraId="4D756E9A" w14:textId="2B07DB2D" w:rsidR="006E4E42" w:rsidRDefault="006E4E42" w:rsidP="006E4E42">
            <w:pPr>
              <w:jc w:val="both"/>
              <w:rPr>
                <w:rFonts w:ascii="Calibri" w:hAnsi="Calibri" w:cs="Calibri"/>
                <w:sz w:val="18"/>
                <w:szCs w:val="18"/>
              </w:rPr>
            </w:pPr>
            <w:r>
              <w:rPr>
                <w:rFonts w:ascii="Calibri" w:hAnsi="Calibri" w:cs="Calibri"/>
                <w:sz w:val="18"/>
                <w:szCs w:val="18"/>
              </w:rPr>
              <w:t xml:space="preserve">19. </w:t>
            </w:r>
          </w:p>
        </w:tc>
        <w:tc>
          <w:tcPr>
            <w:tcW w:w="1701" w:type="dxa"/>
            <w:shd w:val="clear" w:color="auto" w:fill="auto"/>
          </w:tcPr>
          <w:p w14:paraId="2D20D600" w14:textId="677027EF" w:rsidR="006E4E42" w:rsidRDefault="006E4E42" w:rsidP="006E4E42">
            <w:pPr>
              <w:rPr>
                <w:rFonts w:ascii="Calibri" w:hAnsi="Calibri" w:cs="Calibri"/>
                <w:sz w:val="18"/>
                <w:szCs w:val="18"/>
              </w:rPr>
            </w:pPr>
            <w:r>
              <w:rPr>
                <w:rFonts w:ascii="Calibri" w:hAnsi="Calibri" w:cs="Calibri"/>
                <w:sz w:val="18"/>
                <w:szCs w:val="18"/>
              </w:rPr>
              <w:t>Zestaw klocków do</w:t>
            </w:r>
            <w:r>
              <w:t xml:space="preserve"> </w:t>
            </w:r>
            <w:r w:rsidRPr="008F0A0B">
              <w:rPr>
                <w:rFonts w:ascii="Calibri" w:hAnsi="Calibri" w:cs="Calibri"/>
                <w:sz w:val="18"/>
                <w:szCs w:val="18"/>
              </w:rPr>
              <w:t>rozwoju logicznego myślenia i do nauki matematyki</w:t>
            </w:r>
          </w:p>
        </w:tc>
        <w:tc>
          <w:tcPr>
            <w:tcW w:w="4820" w:type="dxa"/>
            <w:shd w:val="clear" w:color="auto" w:fill="auto"/>
          </w:tcPr>
          <w:p w14:paraId="5FBE7F7C" w14:textId="63D6EF73" w:rsidR="006E4E42" w:rsidRPr="00487730" w:rsidRDefault="006E4E42" w:rsidP="006E4E42">
            <w:pPr>
              <w:rPr>
                <w:rFonts w:ascii="Calibri" w:hAnsi="Calibri" w:cs="Calibri"/>
                <w:sz w:val="18"/>
                <w:szCs w:val="18"/>
              </w:rPr>
            </w:pPr>
            <w:r>
              <w:rPr>
                <w:rFonts w:ascii="Calibri" w:hAnsi="Calibri" w:cs="Calibri"/>
                <w:sz w:val="18"/>
                <w:szCs w:val="18"/>
              </w:rPr>
              <w:t xml:space="preserve">Zestaw klocków w kształcie graniastosłupów różniących się od siebie </w:t>
            </w:r>
            <w:r w:rsidRPr="00DE4978">
              <w:rPr>
                <w:rFonts w:ascii="Calibri" w:hAnsi="Calibri" w:cs="Calibri"/>
                <w:sz w:val="18"/>
                <w:szCs w:val="18"/>
              </w:rPr>
              <w:t>kształtem</w:t>
            </w:r>
            <w:r>
              <w:rPr>
                <w:rFonts w:ascii="Calibri" w:hAnsi="Calibri" w:cs="Calibri"/>
                <w:sz w:val="18"/>
                <w:szCs w:val="18"/>
              </w:rPr>
              <w:t xml:space="preserve"> (kształtem podstawy)</w:t>
            </w:r>
            <w:r w:rsidRPr="00DE4978">
              <w:rPr>
                <w:rFonts w:ascii="Calibri" w:hAnsi="Calibri" w:cs="Calibri"/>
                <w:sz w:val="18"/>
                <w:szCs w:val="18"/>
              </w:rPr>
              <w:t>, kolorem</w:t>
            </w:r>
            <w:r>
              <w:rPr>
                <w:rFonts w:ascii="Calibri" w:hAnsi="Calibri" w:cs="Calibri"/>
                <w:sz w:val="18"/>
                <w:szCs w:val="18"/>
              </w:rPr>
              <w:t xml:space="preserve">, </w:t>
            </w:r>
            <w:r w:rsidRPr="00DE4978">
              <w:rPr>
                <w:rFonts w:ascii="Calibri" w:hAnsi="Calibri" w:cs="Calibri"/>
                <w:sz w:val="18"/>
                <w:szCs w:val="18"/>
              </w:rPr>
              <w:t>wielkością i grubością</w:t>
            </w:r>
            <w:r>
              <w:rPr>
                <w:rFonts w:ascii="Calibri" w:hAnsi="Calibri" w:cs="Calibri"/>
                <w:sz w:val="18"/>
                <w:szCs w:val="18"/>
              </w:rPr>
              <w:t xml:space="preserve">, co umożliwi rozwój </w:t>
            </w:r>
            <w:r w:rsidRPr="00DE4978">
              <w:rPr>
                <w:rFonts w:ascii="Calibri" w:hAnsi="Calibri" w:cs="Calibri"/>
                <w:sz w:val="18"/>
                <w:szCs w:val="18"/>
              </w:rPr>
              <w:t>umiejętnoś</w:t>
            </w:r>
            <w:r>
              <w:rPr>
                <w:rFonts w:ascii="Calibri" w:hAnsi="Calibri" w:cs="Calibri"/>
                <w:sz w:val="18"/>
                <w:szCs w:val="18"/>
              </w:rPr>
              <w:t xml:space="preserve">ci </w:t>
            </w:r>
            <w:r w:rsidRPr="00DE4978">
              <w:rPr>
                <w:rFonts w:ascii="Calibri" w:hAnsi="Calibri" w:cs="Calibri"/>
                <w:sz w:val="18"/>
                <w:szCs w:val="18"/>
              </w:rPr>
              <w:t xml:space="preserve">analizowania i porównywania, sortowania i grupowania w zbiory. </w:t>
            </w:r>
            <w:r>
              <w:rPr>
                <w:rFonts w:ascii="Calibri" w:hAnsi="Calibri" w:cs="Calibri"/>
                <w:sz w:val="18"/>
                <w:szCs w:val="18"/>
              </w:rPr>
              <w:t>W zestawie ma znajdować się co najmniej 60 klocków wykonywanych z tworzywa sztucznego lub drewna lub materiał</w:t>
            </w:r>
            <w:r w:rsidR="000B22D2">
              <w:rPr>
                <w:rFonts w:ascii="Calibri" w:hAnsi="Calibri" w:cs="Calibri"/>
                <w:sz w:val="18"/>
                <w:szCs w:val="18"/>
              </w:rPr>
              <w:t xml:space="preserve">u </w:t>
            </w:r>
            <w:r w:rsidRPr="008F0A0B">
              <w:rPr>
                <w:rFonts w:asciiTheme="minorHAnsi" w:hAnsiTheme="minorHAnsi" w:cstheme="minorHAnsi"/>
                <w:sz w:val="18"/>
                <w:szCs w:val="18"/>
              </w:rPr>
              <w:t>drewnopodobnego oraz minimum 10 plansz/kart pracy z przykładowymi zadaniami. Klocki mają być dostarczone</w:t>
            </w:r>
            <w:r w:rsidRPr="008F0A0B">
              <w:rPr>
                <w:rFonts w:ascii="Calibri" w:hAnsi="Calibri" w:cs="Calibri"/>
                <w:sz w:val="18"/>
                <w:szCs w:val="18"/>
              </w:rPr>
              <w:t xml:space="preserve"> w </w:t>
            </w:r>
            <w:r w:rsidRPr="008F0A0B">
              <w:rPr>
                <w:rFonts w:ascii="Calibri" w:hAnsi="Calibri" w:cs="Calibri"/>
                <w:sz w:val="18"/>
                <w:szCs w:val="18"/>
              </w:rPr>
              <w:lastRenderedPageBreak/>
              <w:t>pudełku wykonanym z kartonu lub tektury litej lub drewna lub materiału drewnopodobnego lub tworzywa sztucznego.</w:t>
            </w:r>
          </w:p>
        </w:tc>
        <w:tc>
          <w:tcPr>
            <w:tcW w:w="1701" w:type="dxa"/>
            <w:tcBorders>
              <w:top w:val="single" w:sz="4" w:space="0" w:color="auto"/>
              <w:left w:val="single" w:sz="4" w:space="0" w:color="auto"/>
              <w:bottom w:val="single" w:sz="4" w:space="0" w:color="auto"/>
              <w:right w:val="single" w:sz="4" w:space="0" w:color="auto"/>
            </w:tcBorders>
          </w:tcPr>
          <w:p w14:paraId="2A2DAECF" w14:textId="5561E478" w:rsidR="006E4E42" w:rsidRDefault="006E4E42" w:rsidP="006E4E42">
            <w:pPr>
              <w:jc w:val="center"/>
              <w:rPr>
                <w:rFonts w:ascii="Calibri" w:hAnsi="Calibri" w:cs="Calibri"/>
                <w:b/>
                <w:bCs/>
                <w:sz w:val="18"/>
                <w:szCs w:val="18"/>
              </w:rPr>
            </w:pPr>
            <w:r>
              <w:rPr>
                <w:rFonts w:ascii="Calibri" w:hAnsi="Calibri" w:cs="Calibri"/>
                <w:b/>
                <w:bCs/>
                <w:sz w:val="18"/>
                <w:szCs w:val="18"/>
              </w:rPr>
              <w:lastRenderedPageBreak/>
              <w:t xml:space="preserve">1 zestaw </w:t>
            </w:r>
          </w:p>
        </w:tc>
        <w:tc>
          <w:tcPr>
            <w:tcW w:w="1843" w:type="dxa"/>
            <w:tcBorders>
              <w:top w:val="single" w:sz="4" w:space="0" w:color="auto"/>
              <w:left w:val="single" w:sz="4" w:space="0" w:color="auto"/>
              <w:bottom w:val="single" w:sz="4" w:space="0" w:color="auto"/>
              <w:right w:val="single" w:sz="4" w:space="0" w:color="auto"/>
            </w:tcBorders>
          </w:tcPr>
          <w:p w14:paraId="35981138" w14:textId="2786A191" w:rsidR="006E4E42" w:rsidRPr="00A52F14" w:rsidRDefault="006E4E42" w:rsidP="006E4E42">
            <w:pPr>
              <w:jc w:val="center"/>
              <w:rPr>
                <w:rFonts w:ascii="Calibri" w:hAnsi="Calibri" w:cs="Calibri"/>
                <w:b/>
                <w:bCs/>
                <w:sz w:val="18"/>
                <w:szCs w:val="18"/>
              </w:rPr>
            </w:pPr>
            <w:r w:rsidRPr="008F0A0B">
              <w:rPr>
                <w:rFonts w:ascii="Calibri" w:hAnsi="Calibri" w:cs="Calibri"/>
                <w:b/>
                <w:bCs/>
                <w:sz w:val="18"/>
                <w:szCs w:val="18"/>
              </w:rPr>
              <w:t>Do SP Ugoszcz</w:t>
            </w:r>
          </w:p>
        </w:tc>
      </w:tr>
      <w:tr w:rsidR="006E4E42" w:rsidRPr="00EC6CE8" w14:paraId="3F9374BC" w14:textId="77777777" w:rsidTr="006E4E42">
        <w:trPr>
          <w:trHeight w:val="304"/>
          <w:jc w:val="center"/>
        </w:trPr>
        <w:tc>
          <w:tcPr>
            <w:tcW w:w="10627" w:type="dxa"/>
            <w:gridSpan w:val="5"/>
            <w:shd w:val="clear" w:color="auto" w:fill="F2F2F2" w:themeFill="background1" w:themeFillShade="F2"/>
          </w:tcPr>
          <w:p w14:paraId="1463467A" w14:textId="4FA10ADE" w:rsidR="006E4E42" w:rsidRPr="006E4E42" w:rsidRDefault="006E4E42" w:rsidP="006E4E42">
            <w:pPr>
              <w:jc w:val="center"/>
              <w:rPr>
                <w:rFonts w:ascii="Calibri" w:hAnsi="Calibri" w:cs="Calibri"/>
                <w:b/>
                <w:bCs/>
                <w:sz w:val="18"/>
                <w:szCs w:val="18"/>
              </w:rPr>
            </w:pPr>
            <w:r w:rsidRPr="006E4E42">
              <w:rPr>
                <w:rFonts w:ascii="Calibri" w:hAnsi="Calibri" w:cs="Calibri"/>
                <w:b/>
                <w:bCs/>
                <w:sz w:val="20"/>
                <w:szCs w:val="20"/>
              </w:rPr>
              <w:t>Do zajęć z zakresu języka angielskiego</w:t>
            </w:r>
          </w:p>
        </w:tc>
      </w:tr>
      <w:tr w:rsidR="006E4E42" w:rsidRPr="00EC6CE8" w14:paraId="7D973DB6" w14:textId="77777777" w:rsidTr="00776663">
        <w:trPr>
          <w:trHeight w:val="698"/>
          <w:jc w:val="center"/>
        </w:trPr>
        <w:tc>
          <w:tcPr>
            <w:tcW w:w="562" w:type="dxa"/>
          </w:tcPr>
          <w:p w14:paraId="5D3D3451" w14:textId="7E50DF4C" w:rsidR="006E4E42" w:rsidRDefault="006E4E42" w:rsidP="006E4E42">
            <w:pPr>
              <w:jc w:val="both"/>
              <w:rPr>
                <w:rFonts w:ascii="Calibri" w:hAnsi="Calibri" w:cs="Calibri"/>
                <w:sz w:val="18"/>
                <w:szCs w:val="18"/>
              </w:rPr>
            </w:pPr>
            <w:r>
              <w:rPr>
                <w:rFonts w:ascii="Calibri" w:hAnsi="Calibri" w:cs="Calibri"/>
                <w:sz w:val="18"/>
                <w:szCs w:val="18"/>
              </w:rPr>
              <w:t>20.</w:t>
            </w:r>
          </w:p>
        </w:tc>
        <w:tc>
          <w:tcPr>
            <w:tcW w:w="1701" w:type="dxa"/>
            <w:shd w:val="clear" w:color="auto" w:fill="auto"/>
          </w:tcPr>
          <w:p w14:paraId="100CDE1F" w14:textId="237B0181" w:rsidR="006E4E42" w:rsidRDefault="007339C0" w:rsidP="006E4E42">
            <w:pPr>
              <w:rPr>
                <w:rFonts w:ascii="Calibri" w:hAnsi="Calibri" w:cs="Calibri"/>
                <w:sz w:val="18"/>
                <w:szCs w:val="18"/>
              </w:rPr>
            </w:pPr>
            <w:r>
              <w:rPr>
                <w:rFonts w:ascii="Calibri" w:hAnsi="Calibri" w:cs="Calibri"/>
                <w:sz w:val="18"/>
                <w:szCs w:val="18"/>
              </w:rPr>
              <w:t>Zestaw p</w:t>
            </w:r>
            <w:r w:rsidR="001D19E3">
              <w:rPr>
                <w:rFonts w:ascii="Calibri" w:hAnsi="Calibri" w:cs="Calibri"/>
                <w:sz w:val="18"/>
                <w:szCs w:val="18"/>
              </w:rPr>
              <w:t>lansz</w:t>
            </w:r>
            <w:r>
              <w:rPr>
                <w:rFonts w:ascii="Calibri" w:hAnsi="Calibri" w:cs="Calibri"/>
                <w:sz w:val="18"/>
                <w:szCs w:val="18"/>
              </w:rPr>
              <w:t xml:space="preserve"> </w:t>
            </w:r>
            <w:r w:rsidR="001D19E3">
              <w:rPr>
                <w:rFonts w:ascii="Calibri" w:hAnsi="Calibri" w:cs="Calibri"/>
                <w:sz w:val="18"/>
                <w:szCs w:val="18"/>
              </w:rPr>
              <w:t>dydaktyczn</w:t>
            </w:r>
            <w:r>
              <w:rPr>
                <w:rFonts w:ascii="Calibri" w:hAnsi="Calibri" w:cs="Calibri"/>
                <w:sz w:val="18"/>
                <w:szCs w:val="18"/>
              </w:rPr>
              <w:t xml:space="preserve">ych do </w:t>
            </w:r>
            <w:r w:rsidR="004C3C57">
              <w:rPr>
                <w:rFonts w:ascii="Calibri" w:hAnsi="Calibri" w:cs="Calibri"/>
                <w:sz w:val="18"/>
                <w:szCs w:val="18"/>
              </w:rPr>
              <w:t xml:space="preserve">nauki </w:t>
            </w:r>
            <w:r>
              <w:rPr>
                <w:rFonts w:ascii="Calibri" w:hAnsi="Calibri" w:cs="Calibri"/>
                <w:sz w:val="18"/>
                <w:szCs w:val="18"/>
              </w:rPr>
              <w:t>języka angielskiego</w:t>
            </w:r>
          </w:p>
        </w:tc>
        <w:tc>
          <w:tcPr>
            <w:tcW w:w="4820" w:type="dxa"/>
            <w:shd w:val="clear" w:color="auto" w:fill="auto"/>
          </w:tcPr>
          <w:p w14:paraId="74AC9E0F" w14:textId="5C44A39B" w:rsidR="004C3C57" w:rsidRPr="004B0754" w:rsidRDefault="004C3C57" w:rsidP="004C3C57">
            <w:pPr>
              <w:rPr>
                <w:rFonts w:ascii="Calibri" w:hAnsi="Calibri" w:cs="Calibri"/>
                <w:sz w:val="18"/>
                <w:szCs w:val="18"/>
              </w:rPr>
            </w:pPr>
            <w:r>
              <w:rPr>
                <w:rFonts w:ascii="Calibri" w:hAnsi="Calibri" w:cs="Calibri"/>
                <w:sz w:val="18"/>
                <w:szCs w:val="18"/>
              </w:rPr>
              <w:t xml:space="preserve">Zestaw </w:t>
            </w:r>
            <w:r w:rsidR="004959ED">
              <w:rPr>
                <w:rFonts w:ascii="Calibri" w:hAnsi="Calibri" w:cs="Calibri"/>
                <w:sz w:val="18"/>
                <w:szCs w:val="18"/>
              </w:rPr>
              <w:t xml:space="preserve">co najmniej </w:t>
            </w:r>
            <w:r>
              <w:rPr>
                <w:rFonts w:ascii="Calibri" w:hAnsi="Calibri" w:cs="Calibri"/>
                <w:sz w:val="18"/>
                <w:szCs w:val="18"/>
              </w:rPr>
              <w:t xml:space="preserve">13 </w:t>
            </w:r>
            <w:r w:rsidR="004B0754">
              <w:rPr>
                <w:rFonts w:ascii="Calibri" w:hAnsi="Calibri" w:cs="Calibri"/>
                <w:sz w:val="18"/>
                <w:szCs w:val="18"/>
              </w:rPr>
              <w:t xml:space="preserve">kolorowych </w:t>
            </w:r>
            <w:r>
              <w:rPr>
                <w:rFonts w:ascii="Calibri" w:hAnsi="Calibri" w:cs="Calibri"/>
                <w:sz w:val="18"/>
                <w:szCs w:val="18"/>
              </w:rPr>
              <w:t>p</w:t>
            </w:r>
            <w:r w:rsidR="001D19E3">
              <w:rPr>
                <w:rFonts w:ascii="Calibri" w:hAnsi="Calibri" w:cs="Calibri"/>
                <w:sz w:val="18"/>
                <w:szCs w:val="18"/>
              </w:rPr>
              <w:t>lansz dydaktyczn</w:t>
            </w:r>
            <w:r>
              <w:rPr>
                <w:rFonts w:ascii="Calibri" w:hAnsi="Calibri" w:cs="Calibri"/>
                <w:sz w:val="18"/>
                <w:szCs w:val="18"/>
              </w:rPr>
              <w:t xml:space="preserve">ych </w:t>
            </w:r>
            <w:r w:rsidR="001D19E3">
              <w:rPr>
                <w:rFonts w:ascii="Calibri" w:hAnsi="Calibri" w:cs="Calibri"/>
                <w:sz w:val="18"/>
                <w:szCs w:val="18"/>
              </w:rPr>
              <w:t>do zawieszenia dot.</w:t>
            </w:r>
            <w:r>
              <w:rPr>
                <w:rFonts w:ascii="Calibri" w:hAnsi="Calibri" w:cs="Calibri"/>
                <w:sz w:val="18"/>
                <w:szCs w:val="18"/>
              </w:rPr>
              <w:t xml:space="preserve"> gramatyki języka </w:t>
            </w:r>
            <w:r w:rsidR="00C875F9" w:rsidRPr="004B0754">
              <w:rPr>
                <w:rFonts w:ascii="Calibri" w:hAnsi="Calibri" w:cs="Calibri"/>
                <w:sz w:val="18"/>
                <w:szCs w:val="18"/>
              </w:rPr>
              <w:t>angielsk</w:t>
            </w:r>
            <w:r w:rsidR="00F9618A">
              <w:rPr>
                <w:rFonts w:ascii="Calibri" w:hAnsi="Calibri" w:cs="Calibri"/>
                <w:sz w:val="18"/>
                <w:szCs w:val="18"/>
              </w:rPr>
              <w:t>i</w:t>
            </w:r>
            <w:r w:rsidR="00C875F9" w:rsidRPr="004B0754">
              <w:rPr>
                <w:rFonts w:ascii="Calibri" w:hAnsi="Calibri" w:cs="Calibri"/>
                <w:sz w:val="18"/>
                <w:szCs w:val="18"/>
              </w:rPr>
              <w:t>ego</w:t>
            </w:r>
            <w:r w:rsidRPr="004B0754">
              <w:rPr>
                <w:rFonts w:ascii="Calibri" w:hAnsi="Calibri" w:cs="Calibri"/>
                <w:sz w:val="18"/>
                <w:szCs w:val="18"/>
              </w:rPr>
              <w:t xml:space="preserve"> dot.:</w:t>
            </w:r>
          </w:p>
          <w:p w14:paraId="04762A47" w14:textId="53B3215F" w:rsidR="004C3C57" w:rsidRPr="004B0754" w:rsidRDefault="004C3C57">
            <w:pPr>
              <w:pStyle w:val="Akapitzlist"/>
              <w:numPr>
                <w:ilvl w:val="0"/>
                <w:numId w:val="4"/>
              </w:numPr>
              <w:rPr>
                <w:rFonts w:ascii="Calibri" w:hAnsi="Calibri" w:cs="Calibri"/>
                <w:sz w:val="18"/>
                <w:szCs w:val="18"/>
              </w:rPr>
            </w:pPr>
            <w:r w:rsidRPr="004B0754">
              <w:rPr>
                <w:rFonts w:ascii="Calibri" w:hAnsi="Calibri" w:cs="Calibri"/>
                <w:sz w:val="18"/>
                <w:szCs w:val="18"/>
              </w:rPr>
              <w:t xml:space="preserve">Odmiany czasowników nieregularnych </w:t>
            </w:r>
            <w:r w:rsidR="00C875F9" w:rsidRPr="004B0754">
              <w:rPr>
                <w:rFonts w:ascii="Calibri" w:hAnsi="Calibri" w:cs="Calibri"/>
                <w:sz w:val="18"/>
                <w:szCs w:val="18"/>
              </w:rPr>
              <w:t xml:space="preserve">w języku angielskim </w:t>
            </w:r>
            <w:r w:rsidRPr="004B0754">
              <w:rPr>
                <w:rFonts w:ascii="Calibri" w:hAnsi="Calibri" w:cs="Calibri"/>
                <w:sz w:val="18"/>
                <w:szCs w:val="18"/>
              </w:rPr>
              <w:t xml:space="preserve">– </w:t>
            </w:r>
            <w:r w:rsidR="004959ED">
              <w:rPr>
                <w:rFonts w:ascii="Calibri" w:hAnsi="Calibri" w:cs="Calibri"/>
                <w:sz w:val="18"/>
                <w:szCs w:val="18"/>
              </w:rPr>
              <w:t xml:space="preserve">min. </w:t>
            </w:r>
            <w:r w:rsidRPr="004B0754">
              <w:rPr>
                <w:rFonts w:ascii="Calibri" w:hAnsi="Calibri" w:cs="Calibri"/>
                <w:sz w:val="18"/>
                <w:szCs w:val="18"/>
              </w:rPr>
              <w:t>2 plansze;</w:t>
            </w:r>
          </w:p>
          <w:p w14:paraId="3A5A1257" w14:textId="3B3CDCD8" w:rsidR="004C3C57" w:rsidRPr="004B0754" w:rsidRDefault="004C3C57">
            <w:pPr>
              <w:pStyle w:val="Akapitzlist"/>
              <w:numPr>
                <w:ilvl w:val="0"/>
                <w:numId w:val="4"/>
              </w:numPr>
              <w:rPr>
                <w:rFonts w:ascii="Calibri" w:hAnsi="Calibri" w:cs="Calibri"/>
                <w:sz w:val="18"/>
                <w:szCs w:val="18"/>
              </w:rPr>
            </w:pPr>
            <w:r w:rsidRPr="004B0754">
              <w:rPr>
                <w:rFonts w:ascii="Calibri" w:hAnsi="Calibri" w:cs="Calibri"/>
                <w:sz w:val="18"/>
                <w:szCs w:val="18"/>
              </w:rPr>
              <w:t xml:space="preserve">Przykładów zastosowanie angielskich czasów teraźniejszych – </w:t>
            </w:r>
            <w:r w:rsidR="004959ED">
              <w:rPr>
                <w:rFonts w:ascii="Calibri" w:hAnsi="Calibri" w:cs="Calibri"/>
                <w:sz w:val="18"/>
                <w:szCs w:val="18"/>
              </w:rPr>
              <w:t xml:space="preserve">min. </w:t>
            </w:r>
            <w:r w:rsidRPr="004B0754">
              <w:rPr>
                <w:rFonts w:ascii="Calibri" w:hAnsi="Calibri" w:cs="Calibri"/>
                <w:sz w:val="18"/>
                <w:szCs w:val="18"/>
              </w:rPr>
              <w:t>1 plansza</w:t>
            </w:r>
          </w:p>
          <w:p w14:paraId="073AB9E7" w14:textId="44BA6B81" w:rsidR="004C3C57" w:rsidRPr="004B0754" w:rsidRDefault="004C3C57">
            <w:pPr>
              <w:pStyle w:val="Akapitzlist"/>
              <w:numPr>
                <w:ilvl w:val="0"/>
                <w:numId w:val="4"/>
              </w:numPr>
              <w:rPr>
                <w:rFonts w:ascii="Calibri" w:hAnsi="Calibri" w:cs="Calibri"/>
                <w:sz w:val="18"/>
                <w:szCs w:val="18"/>
              </w:rPr>
            </w:pPr>
            <w:r w:rsidRPr="004B0754">
              <w:rPr>
                <w:rFonts w:ascii="Calibri" w:hAnsi="Calibri" w:cs="Calibri"/>
                <w:sz w:val="18"/>
                <w:szCs w:val="18"/>
              </w:rPr>
              <w:t xml:space="preserve">Przykładów zastosowania angielskich czasów przeszłych i czasu przyszłego – </w:t>
            </w:r>
            <w:r w:rsidR="004959ED">
              <w:rPr>
                <w:rFonts w:ascii="Calibri" w:hAnsi="Calibri" w:cs="Calibri"/>
                <w:sz w:val="18"/>
                <w:szCs w:val="18"/>
              </w:rPr>
              <w:t xml:space="preserve">min. </w:t>
            </w:r>
            <w:r w:rsidRPr="004B0754">
              <w:rPr>
                <w:rFonts w:ascii="Calibri" w:hAnsi="Calibri" w:cs="Calibri"/>
                <w:sz w:val="18"/>
                <w:szCs w:val="18"/>
              </w:rPr>
              <w:t>1 plansza;</w:t>
            </w:r>
          </w:p>
          <w:p w14:paraId="6BBB8F7A" w14:textId="267D016C" w:rsidR="004C3C57" w:rsidRPr="004B0754" w:rsidRDefault="004C3C57">
            <w:pPr>
              <w:pStyle w:val="Akapitzlist"/>
              <w:numPr>
                <w:ilvl w:val="0"/>
                <w:numId w:val="4"/>
              </w:numPr>
              <w:rPr>
                <w:rFonts w:ascii="Calibri" w:hAnsi="Calibri" w:cs="Calibri"/>
                <w:sz w:val="18"/>
                <w:szCs w:val="18"/>
              </w:rPr>
            </w:pPr>
            <w:r w:rsidRPr="004B0754">
              <w:rPr>
                <w:rFonts w:ascii="Calibri" w:hAnsi="Calibri" w:cs="Calibri"/>
                <w:sz w:val="18"/>
                <w:szCs w:val="18"/>
              </w:rPr>
              <w:t>Trybu warunkowego</w:t>
            </w:r>
            <w:r w:rsidR="00C875F9" w:rsidRPr="004B0754">
              <w:t xml:space="preserve"> </w:t>
            </w:r>
            <w:r w:rsidR="00C875F9" w:rsidRPr="004B0754">
              <w:rPr>
                <w:rFonts w:ascii="Calibri" w:hAnsi="Calibri" w:cs="Calibri"/>
                <w:sz w:val="18"/>
                <w:szCs w:val="18"/>
              </w:rPr>
              <w:t>w języku angielskim</w:t>
            </w:r>
            <w:r w:rsidRPr="004B0754">
              <w:rPr>
                <w:rFonts w:ascii="Calibri" w:hAnsi="Calibri" w:cs="Calibri"/>
                <w:sz w:val="18"/>
                <w:szCs w:val="18"/>
              </w:rPr>
              <w:t xml:space="preserve"> – </w:t>
            </w:r>
            <w:r w:rsidR="004959ED">
              <w:rPr>
                <w:rFonts w:ascii="Calibri" w:hAnsi="Calibri" w:cs="Calibri"/>
                <w:sz w:val="18"/>
                <w:szCs w:val="18"/>
              </w:rPr>
              <w:t xml:space="preserve">min. </w:t>
            </w:r>
            <w:r w:rsidRPr="004B0754">
              <w:rPr>
                <w:rFonts w:ascii="Calibri" w:hAnsi="Calibri" w:cs="Calibri"/>
                <w:sz w:val="18"/>
                <w:szCs w:val="18"/>
              </w:rPr>
              <w:t>1 plansza;</w:t>
            </w:r>
          </w:p>
          <w:p w14:paraId="573A8C97" w14:textId="013A0218" w:rsidR="004C3C57" w:rsidRPr="004B0754" w:rsidRDefault="004C3C57">
            <w:pPr>
              <w:pStyle w:val="Akapitzlist"/>
              <w:numPr>
                <w:ilvl w:val="0"/>
                <w:numId w:val="4"/>
              </w:numPr>
              <w:rPr>
                <w:rFonts w:ascii="Calibri" w:hAnsi="Calibri" w:cs="Calibri"/>
                <w:sz w:val="18"/>
                <w:szCs w:val="18"/>
              </w:rPr>
            </w:pPr>
            <w:r w:rsidRPr="004B0754">
              <w:rPr>
                <w:rFonts w:ascii="Calibri" w:hAnsi="Calibri" w:cs="Calibri"/>
                <w:sz w:val="18"/>
                <w:szCs w:val="18"/>
              </w:rPr>
              <w:t xml:space="preserve">Strony biernej w języku angielskim – </w:t>
            </w:r>
            <w:r w:rsidR="004959ED">
              <w:rPr>
                <w:rFonts w:ascii="Calibri" w:hAnsi="Calibri" w:cs="Calibri"/>
                <w:sz w:val="18"/>
                <w:szCs w:val="18"/>
              </w:rPr>
              <w:t xml:space="preserve">min. </w:t>
            </w:r>
            <w:r w:rsidRPr="004B0754">
              <w:rPr>
                <w:rFonts w:ascii="Calibri" w:hAnsi="Calibri" w:cs="Calibri"/>
                <w:sz w:val="18"/>
                <w:szCs w:val="18"/>
              </w:rPr>
              <w:t>1 plansza;</w:t>
            </w:r>
          </w:p>
          <w:p w14:paraId="19AB519D" w14:textId="204280E3" w:rsidR="004C3C57" w:rsidRPr="004B0754" w:rsidRDefault="004C3C57">
            <w:pPr>
              <w:pStyle w:val="Akapitzlist"/>
              <w:numPr>
                <w:ilvl w:val="0"/>
                <w:numId w:val="4"/>
              </w:numPr>
              <w:rPr>
                <w:rFonts w:ascii="Calibri" w:hAnsi="Calibri" w:cs="Calibri"/>
                <w:sz w:val="18"/>
                <w:szCs w:val="18"/>
              </w:rPr>
            </w:pPr>
            <w:r w:rsidRPr="004B0754">
              <w:rPr>
                <w:rFonts w:ascii="Calibri" w:hAnsi="Calibri" w:cs="Calibri"/>
                <w:sz w:val="18"/>
                <w:szCs w:val="18"/>
              </w:rPr>
              <w:t xml:space="preserve">Policzalności i niepoliczalności rzeczowników oraz sposoby wyrażania tych pojęć </w:t>
            </w:r>
            <w:r w:rsidR="00C875F9" w:rsidRPr="004B0754">
              <w:rPr>
                <w:rFonts w:ascii="Calibri" w:hAnsi="Calibri" w:cs="Calibri"/>
                <w:sz w:val="18"/>
                <w:szCs w:val="18"/>
              </w:rPr>
              <w:t xml:space="preserve">w języku angielskim </w:t>
            </w:r>
            <w:r w:rsidRPr="004B0754">
              <w:rPr>
                <w:rFonts w:ascii="Calibri" w:hAnsi="Calibri" w:cs="Calibri"/>
                <w:sz w:val="18"/>
                <w:szCs w:val="18"/>
              </w:rPr>
              <w:t xml:space="preserve">– </w:t>
            </w:r>
            <w:r w:rsidR="004959ED">
              <w:rPr>
                <w:rFonts w:ascii="Calibri" w:hAnsi="Calibri" w:cs="Calibri"/>
                <w:sz w:val="18"/>
                <w:szCs w:val="18"/>
              </w:rPr>
              <w:t xml:space="preserve">min. </w:t>
            </w:r>
            <w:r w:rsidRPr="004B0754">
              <w:rPr>
                <w:rFonts w:ascii="Calibri" w:hAnsi="Calibri" w:cs="Calibri"/>
                <w:sz w:val="18"/>
                <w:szCs w:val="18"/>
              </w:rPr>
              <w:t>1 plansza;</w:t>
            </w:r>
          </w:p>
          <w:p w14:paraId="32198AE1" w14:textId="5955BFC6" w:rsidR="004C3C57" w:rsidRPr="004B0754" w:rsidRDefault="004C3C57">
            <w:pPr>
              <w:pStyle w:val="Akapitzlist"/>
              <w:numPr>
                <w:ilvl w:val="0"/>
                <w:numId w:val="4"/>
              </w:numPr>
              <w:rPr>
                <w:rFonts w:ascii="Calibri" w:hAnsi="Calibri" w:cs="Calibri"/>
                <w:sz w:val="18"/>
                <w:szCs w:val="18"/>
              </w:rPr>
            </w:pPr>
            <w:r w:rsidRPr="004B0754">
              <w:rPr>
                <w:rFonts w:ascii="Calibri" w:hAnsi="Calibri" w:cs="Calibri"/>
                <w:sz w:val="18"/>
                <w:szCs w:val="18"/>
              </w:rPr>
              <w:t>Przymiotników i przysłówków oraz ich stopniowania</w:t>
            </w:r>
            <w:r w:rsidR="00C875F9" w:rsidRPr="004B0754">
              <w:t xml:space="preserve"> </w:t>
            </w:r>
            <w:r w:rsidR="00C875F9" w:rsidRPr="004B0754">
              <w:rPr>
                <w:rFonts w:ascii="Calibri" w:hAnsi="Calibri" w:cs="Calibri"/>
                <w:sz w:val="18"/>
                <w:szCs w:val="18"/>
              </w:rPr>
              <w:t>w języku angielskim</w:t>
            </w:r>
            <w:r w:rsidRPr="004B0754">
              <w:rPr>
                <w:rFonts w:ascii="Calibri" w:hAnsi="Calibri" w:cs="Calibri"/>
                <w:sz w:val="18"/>
                <w:szCs w:val="18"/>
              </w:rPr>
              <w:t xml:space="preserve"> –</w:t>
            </w:r>
            <w:r w:rsidR="004959ED">
              <w:rPr>
                <w:rFonts w:ascii="Calibri" w:hAnsi="Calibri" w:cs="Calibri"/>
                <w:sz w:val="18"/>
                <w:szCs w:val="18"/>
              </w:rPr>
              <w:t xml:space="preserve"> min.</w:t>
            </w:r>
            <w:r w:rsidRPr="004B0754">
              <w:rPr>
                <w:rFonts w:ascii="Calibri" w:hAnsi="Calibri" w:cs="Calibri"/>
                <w:sz w:val="18"/>
                <w:szCs w:val="18"/>
              </w:rPr>
              <w:t xml:space="preserve"> 1 plansza;</w:t>
            </w:r>
          </w:p>
          <w:p w14:paraId="500D40F0" w14:textId="3FAEACBC" w:rsidR="004C3C57" w:rsidRPr="004B0754" w:rsidRDefault="004C3C57">
            <w:pPr>
              <w:pStyle w:val="Akapitzlist"/>
              <w:numPr>
                <w:ilvl w:val="0"/>
                <w:numId w:val="4"/>
              </w:numPr>
              <w:rPr>
                <w:rFonts w:ascii="Calibri" w:hAnsi="Calibri" w:cs="Calibri"/>
                <w:sz w:val="18"/>
                <w:szCs w:val="18"/>
              </w:rPr>
            </w:pPr>
            <w:r w:rsidRPr="004B0754">
              <w:rPr>
                <w:rFonts w:ascii="Calibri" w:hAnsi="Calibri" w:cs="Calibri"/>
                <w:sz w:val="18"/>
                <w:szCs w:val="18"/>
              </w:rPr>
              <w:t xml:space="preserve">Czasowników być, mieć i móc i zaimków </w:t>
            </w:r>
            <w:r w:rsidR="00C875F9" w:rsidRPr="004B0754">
              <w:rPr>
                <w:rFonts w:ascii="Calibri" w:hAnsi="Calibri" w:cs="Calibri"/>
                <w:sz w:val="18"/>
                <w:szCs w:val="18"/>
              </w:rPr>
              <w:t xml:space="preserve">w języku angielskim </w:t>
            </w:r>
            <w:r w:rsidRPr="004B0754">
              <w:rPr>
                <w:rFonts w:ascii="Calibri" w:hAnsi="Calibri" w:cs="Calibri"/>
                <w:sz w:val="18"/>
                <w:szCs w:val="18"/>
              </w:rPr>
              <w:t xml:space="preserve">– </w:t>
            </w:r>
            <w:r w:rsidR="004959ED">
              <w:rPr>
                <w:rFonts w:ascii="Calibri" w:hAnsi="Calibri" w:cs="Calibri"/>
                <w:sz w:val="18"/>
                <w:szCs w:val="18"/>
              </w:rPr>
              <w:t xml:space="preserve">min. </w:t>
            </w:r>
            <w:r w:rsidRPr="004B0754">
              <w:rPr>
                <w:rFonts w:ascii="Calibri" w:hAnsi="Calibri" w:cs="Calibri"/>
                <w:sz w:val="18"/>
                <w:szCs w:val="18"/>
              </w:rPr>
              <w:t>1 plansza;</w:t>
            </w:r>
          </w:p>
          <w:p w14:paraId="1683EDA9" w14:textId="5A8AF88A" w:rsidR="004C3C57" w:rsidRPr="004B0754" w:rsidRDefault="004C3C57">
            <w:pPr>
              <w:pStyle w:val="Akapitzlist"/>
              <w:numPr>
                <w:ilvl w:val="0"/>
                <w:numId w:val="4"/>
              </w:numPr>
              <w:rPr>
                <w:rFonts w:ascii="Calibri" w:hAnsi="Calibri" w:cs="Calibri"/>
                <w:sz w:val="18"/>
                <w:szCs w:val="18"/>
              </w:rPr>
            </w:pPr>
            <w:r w:rsidRPr="004B0754">
              <w:rPr>
                <w:rFonts w:ascii="Calibri" w:hAnsi="Calibri" w:cs="Calibri"/>
                <w:sz w:val="18"/>
                <w:szCs w:val="18"/>
              </w:rPr>
              <w:t>Zdań oznajmujących, przeczących oraz pytających w języku angielskim</w:t>
            </w:r>
            <w:r w:rsidR="00C875F9" w:rsidRPr="004B0754">
              <w:rPr>
                <w:rFonts w:ascii="Calibri" w:hAnsi="Calibri" w:cs="Calibri"/>
                <w:sz w:val="18"/>
                <w:szCs w:val="18"/>
              </w:rPr>
              <w:t xml:space="preserve"> – </w:t>
            </w:r>
            <w:r w:rsidR="004959ED">
              <w:rPr>
                <w:rFonts w:ascii="Calibri" w:hAnsi="Calibri" w:cs="Calibri"/>
                <w:sz w:val="18"/>
                <w:szCs w:val="18"/>
              </w:rPr>
              <w:t xml:space="preserve">min. </w:t>
            </w:r>
            <w:r w:rsidR="00C875F9" w:rsidRPr="004B0754">
              <w:rPr>
                <w:rFonts w:ascii="Calibri" w:hAnsi="Calibri" w:cs="Calibri"/>
                <w:sz w:val="18"/>
                <w:szCs w:val="18"/>
              </w:rPr>
              <w:t>1 plansza;</w:t>
            </w:r>
          </w:p>
          <w:p w14:paraId="7DC06FCC" w14:textId="5A994FDB" w:rsidR="00C875F9" w:rsidRPr="004B0754" w:rsidRDefault="00C875F9">
            <w:pPr>
              <w:pStyle w:val="Akapitzlist"/>
              <w:numPr>
                <w:ilvl w:val="0"/>
                <w:numId w:val="4"/>
              </w:numPr>
              <w:rPr>
                <w:rFonts w:ascii="Calibri" w:hAnsi="Calibri" w:cs="Calibri"/>
                <w:sz w:val="18"/>
                <w:szCs w:val="18"/>
              </w:rPr>
            </w:pPr>
            <w:r w:rsidRPr="004B0754">
              <w:rPr>
                <w:rFonts w:ascii="Calibri" w:hAnsi="Calibri" w:cs="Calibri"/>
                <w:sz w:val="18"/>
                <w:szCs w:val="18"/>
              </w:rPr>
              <w:t>Mowy zależnej w języku angielskim – 1 plansza;</w:t>
            </w:r>
          </w:p>
          <w:p w14:paraId="7694BC1C" w14:textId="29905A44" w:rsidR="00C875F9" w:rsidRPr="004B0754" w:rsidRDefault="00C875F9">
            <w:pPr>
              <w:pStyle w:val="Akapitzlist"/>
              <w:numPr>
                <w:ilvl w:val="0"/>
                <w:numId w:val="4"/>
              </w:numPr>
              <w:rPr>
                <w:rFonts w:ascii="Calibri" w:hAnsi="Calibri" w:cs="Calibri"/>
                <w:sz w:val="18"/>
                <w:szCs w:val="18"/>
              </w:rPr>
            </w:pPr>
            <w:r w:rsidRPr="004B0754">
              <w:rPr>
                <w:rFonts w:ascii="Calibri" w:hAnsi="Calibri" w:cs="Calibri"/>
                <w:sz w:val="18"/>
                <w:szCs w:val="18"/>
              </w:rPr>
              <w:t xml:space="preserve">Zdań względnych – </w:t>
            </w:r>
            <w:r w:rsidR="004959ED">
              <w:rPr>
                <w:rFonts w:ascii="Calibri" w:hAnsi="Calibri" w:cs="Calibri"/>
                <w:sz w:val="18"/>
                <w:szCs w:val="18"/>
              </w:rPr>
              <w:t xml:space="preserve">min. </w:t>
            </w:r>
            <w:r w:rsidRPr="004B0754">
              <w:rPr>
                <w:rFonts w:ascii="Calibri" w:hAnsi="Calibri" w:cs="Calibri"/>
                <w:sz w:val="18"/>
                <w:szCs w:val="18"/>
              </w:rPr>
              <w:t>1 plansza;</w:t>
            </w:r>
          </w:p>
          <w:p w14:paraId="67D091AF" w14:textId="3891347F" w:rsidR="00C875F9" w:rsidRPr="004B0754" w:rsidRDefault="00C875F9">
            <w:pPr>
              <w:pStyle w:val="Akapitzlist"/>
              <w:numPr>
                <w:ilvl w:val="0"/>
                <w:numId w:val="4"/>
              </w:numPr>
              <w:rPr>
                <w:rFonts w:ascii="Calibri" w:hAnsi="Calibri" w:cs="Calibri"/>
                <w:sz w:val="18"/>
                <w:szCs w:val="18"/>
              </w:rPr>
            </w:pPr>
            <w:r w:rsidRPr="004B0754">
              <w:rPr>
                <w:rFonts w:ascii="Calibri" w:hAnsi="Calibri" w:cs="Calibri"/>
                <w:sz w:val="18"/>
                <w:szCs w:val="18"/>
              </w:rPr>
              <w:t xml:space="preserve">Pisownia </w:t>
            </w:r>
            <w:proofErr w:type="spellStart"/>
            <w:r w:rsidRPr="004B0754">
              <w:rPr>
                <w:rFonts w:ascii="Calibri" w:hAnsi="Calibri" w:cs="Calibri"/>
                <w:sz w:val="18"/>
                <w:szCs w:val="18"/>
              </w:rPr>
              <w:t>Question</w:t>
            </w:r>
            <w:proofErr w:type="spellEnd"/>
            <w:r w:rsidRPr="004B0754">
              <w:rPr>
                <w:rFonts w:ascii="Calibri" w:hAnsi="Calibri" w:cs="Calibri"/>
                <w:sz w:val="18"/>
                <w:szCs w:val="18"/>
              </w:rPr>
              <w:t xml:space="preserve"> </w:t>
            </w:r>
            <w:proofErr w:type="spellStart"/>
            <w:r w:rsidRPr="004B0754">
              <w:rPr>
                <w:rFonts w:ascii="Calibri" w:hAnsi="Calibri" w:cs="Calibri"/>
                <w:sz w:val="18"/>
                <w:szCs w:val="18"/>
              </w:rPr>
              <w:t>tags</w:t>
            </w:r>
            <w:proofErr w:type="spellEnd"/>
            <w:r w:rsidRPr="004B0754">
              <w:rPr>
                <w:rFonts w:ascii="Calibri" w:hAnsi="Calibri" w:cs="Calibri"/>
                <w:sz w:val="18"/>
                <w:szCs w:val="18"/>
              </w:rPr>
              <w:t xml:space="preserve"> w zdaniach twierdzących i przeczących –</w:t>
            </w:r>
            <w:r w:rsidR="004959ED">
              <w:rPr>
                <w:rFonts w:ascii="Calibri" w:hAnsi="Calibri" w:cs="Calibri"/>
                <w:sz w:val="18"/>
                <w:szCs w:val="18"/>
              </w:rPr>
              <w:t xml:space="preserve"> min.</w:t>
            </w:r>
            <w:r w:rsidRPr="004B0754">
              <w:rPr>
                <w:rFonts w:ascii="Calibri" w:hAnsi="Calibri" w:cs="Calibri"/>
                <w:sz w:val="18"/>
                <w:szCs w:val="18"/>
              </w:rPr>
              <w:t xml:space="preserve"> 1 plansza.</w:t>
            </w:r>
          </w:p>
          <w:p w14:paraId="61987127" w14:textId="77777777" w:rsidR="00C875F9" w:rsidRDefault="00C875F9" w:rsidP="00C875F9">
            <w:pPr>
              <w:pStyle w:val="Akapitzlist"/>
              <w:rPr>
                <w:rFonts w:ascii="Calibri" w:hAnsi="Calibri" w:cs="Calibri"/>
                <w:sz w:val="18"/>
                <w:szCs w:val="18"/>
              </w:rPr>
            </w:pPr>
          </w:p>
          <w:p w14:paraId="58B204CE" w14:textId="662BBF8B" w:rsidR="001D7A5A" w:rsidRPr="00C875F9" w:rsidRDefault="00C875F9" w:rsidP="00C875F9">
            <w:pPr>
              <w:rPr>
                <w:rFonts w:ascii="Calibri" w:hAnsi="Calibri" w:cs="Calibri"/>
                <w:sz w:val="18"/>
                <w:szCs w:val="18"/>
              </w:rPr>
            </w:pPr>
            <w:r>
              <w:rPr>
                <w:rFonts w:ascii="Calibri" w:hAnsi="Calibri" w:cs="Calibri"/>
                <w:sz w:val="18"/>
                <w:szCs w:val="18"/>
              </w:rPr>
              <w:t xml:space="preserve">Każda z plansz musi być wydrukowana na papierze o gramaturze co najmniej </w:t>
            </w:r>
            <w:r w:rsidRPr="00C875F9">
              <w:rPr>
                <w:rFonts w:ascii="Calibri" w:hAnsi="Calibri" w:cs="Calibri"/>
                <w:sz w:val="18"/>
                <w:szCs w:val="18"/>
              </w:rPr>
              <w:t>250 g</w:t>
            </w:r>
            <w:r>
              <w:rPr>
                <w:rFonts w:ascii="Calibri" w:hAnsi="Calibri" w:cs="Calibri"/>
                <w:sz w:val="18"/>
                <w:szCs w:val="18"/>
              </w:rPr>
              <w:t xml:space="preserve"> oraz zafoliowana. Górny i dolny bok/część planszy ma być zakończon</w:t>
            </w:r>
            <w:r w:rsidR="000B22D2">
              <w:rPr>
                <w:rFonts w:ascii="Calibri" w:hAnsi="Calibri" w:cs="Calibri"/>
                <w:sz w:val="18"/>
                <w:szCs w:val="18"/>
              </w:rPr>
              <w:t>y/</w:t>
            </w:r>
            <w:r>
              <w:rPr>
                <w:rFonts w:ascii="Calibri" w:hAnsi="Calibri" w:cs="Calibri"/>
                <w:sz w:val="18"/>
                <w:szCs w:val="18"/>
              </w:rPr>
              <w:t>a aluminiow</w:t>
            </w:r>
            <w:r w:rsidR="000B22D2">
              <w:rPr>
                <w:rFonts w:ascii="Calibri" w:hAnsi="Calibri" w:cs="Calibri"/>
                <w:sz w:val="18"/>
                <w:szCs w:val="18"/>
              </w:rPr>
              <w:t>ą</w:t>
            </w:r>
            <w:r>
              <w:rPr>
                <w:rFonts w:ascii="Calibri" w:hAnsi="Calibri" w:cs="Calibri"/>
                <w:sz w:val="18"/>
                <w:szCs w:val="18"/>
              </w:rPr>
              <w:t xml:space="preserve"> lub drewnianą listwą/półwałkiem. Każda plansza musi posiadać zawieszkę/haczyk do jej powieszenia. Minimalny wymiar planszy to 65 x 95 cm. </w:t>
            </w:r>
          </w:p>
        </w:tc>
        <w:tc>
          <w:tcPr>
            <w:tcW w:w="1701" w:type="dxa"/>
          </w:tcPr>
          <w:p w14:paraId="406F3FDB" w14:textId="354FC5CC" w:rsidR="006E4E42" w:rsidRPr="00224382" w:rsidRDefault="00C875F9" w:rsidP="006E4E42">
            <w:pPr>
              <w:jc w:val="center"/>
              <w:rPr>
                <w:rFonts w:ascii="Calibri" w:hAnsi="Calibri" w:cs="Calibri"/>
                <w:b/>
                <w:bCs/>
                <w:sz w:val="18"/>
                <w:szCs w:val="18"/>
              </w:rPr>
            </w:pPr>
            <w:r>
              <w:rPr>
                <w:rFonts w:ascii="Calibri" w:hAnsi="Calibri" w:cs="Calibri"/>
                <w:b/>
                <w:bCs/>
                <w:sz w:val="18"/>
                <w:szCs w:val="18"/>
              </w:rPr>
              <w:t>3 zestawy</w:t>
            </w:r>
          </w:p>
        </w:tc>
        <w:tc>
          <w:tcPr>
            <w:tcW w:w="1843" w:type="dxa"/>
          </w:tcPr>
          <w:p w14:paraId="06F1996A" w14:textId="63856715" w:rsidR="006E4E42" w:rsidRPr="00224382" w:rsidRDefault="00C875F9" w:rsidP="006E4E42">
            <w:pPr>
              <w:jc w:val="center"/>
              <w:rPr>
                <w:rFonts w:ascii="Calibri" w:hAnsi="Calibri" w:cs="Calibri"/>
                <w:b/>
                <w:bCs/>
                <w:sz w:val="18"/>
                <w:szCs w:val="18"/>
              </w:rPr>
            </w:pPr>
            <w:r>
              <w:rPr>
                <w:rFonts w:ascii="Calibri" w:hAnsi="Calibri" w:cs="Calibri"/>
                <w:b/>
                <w:bCs/>
                <w:sz w:val="18"/>
                <w:szCs w:val="18"/>
              </w:rPr>
              <w:t xml:space="preserve">Po jednym zestawie </w:t>
            </w:r>
            <w:r w:rsidR="00F9618A">
              <w:rPr>
                <w:rFonts w:ascii="Calibri" w:hAnsi="Calibri" w:cs="Calibri"/>
                <w:b/>
                <w:bCs/>
                <w:sz w:val="18"/>
                <w:szCs w:val="18"/>
              </w:rPr>
              <w:t xml:space="preserve">plansz </w:t>
            </w:r>
            <w:r>
              <w:rPr>
                <w:rFonts w:ascii="Calibri" w:hAnsi="Calibri" w:cs="Calibri"/>
                <w:b/>
                <w:bCs/>
                <w:sz w:val="18"/>
                <w:szCs w:val="18"/>
              </w:rPr>
              <w:t xml:space="preserve">do </w:t>
            </w:r>
            <w:r w:rsidRPr="00C875F9">
              <w:rPr>
                <w:rFonts w:ascii="Calibri" w:hAnsi="Calibri" w:cs="Calibri"/>
                <w:b/>
                <w:bCs/>
                <w:sz w:val="18"/>
                <w:szCs w:val="18"/>
              </w:rPr>
              <w:t>SP Ugoszcz</w:t>
            </w:r>
            <w:r>
              <w:rPr>
                <w:rFonts w:ascii="Calibri" w:hAnsi="Calibri" w:cs="Calibri"/>
                <w:b/>
                <w:bCs/>
                <w:sz w:val="18"/>
                <w:szCs w:val="18"/>
              </w:rPr>
              <w:t>, SP Półczno</w:t>
            </w:r>
            <w:r w:rsidRPr="00C875F9">
              <w:rPr>
                <w:rFonts w:ascii="Calibri" w:hAnsi="Calibri" w:cs="Calibri"/>
                <w:b/>
                <w:bCs/>
                <w:sz w:val="18"/>
                <w:szCs w:val="18"/>
              </w:rPr>
              <w:t xml:space="preserve"> i SP Studzienice</w:t>
            </w:r>
          </w:p>
        </w:tc>
      </w:tr>
      <w:tr w:rsidR="00961FCF" w:rsidRPr="00EC6CE8" w14:paraId="75938023" w14:textId="77777777" w:rsidTr="00776663">
        <w:trPr>
          <w:trHeight w:val="698"/>
          <w:jc w:val="center"/>
        </w:trPr>
        <w:tc>
          <w:tcPr>
            <w:tcW w:w="562" w:type="dxa"/>
          </w:tcPr>
          <w:p w14:paraId="4A968E0E" w14:textId="4148354A" w:rsidR="00961FCF" w:rsidRDefault="00961FCF" w:rsidP="00961FCF">
            <w:pPr>
              <w:jc w:val="both"/>
              <w:rPr>
                <w:rFonts w:ascii="Calibri" w:hAnsi="Calibri" w:cs="Calibri"/>
                <w:sz w:val="18"/>
                <w:szCs w:val="18"/>
              </w:rPr>
            </w:pPr>
            <w:r>
              <w:rPr>
                <w:rFonts w:ascii="Calibri" w:hAnsi="Calibri" w:cs="Calibri"/>
                <w:sz w:val="18"/>
                <w:szCs w:val="18"/>
              </w:rPr>
              <w:t xml:space="preserve">21. </w:t>
            </w:r>
          </w:p>
        </w:tc>
        <w:tc>
          <w:tcPr>
            <w:tcW w:w="1701" w:type="dxa"/>
            <w:shd w:val="clear" w:color="auto" w:fill="auto"/>
          </w:tcPr>
          <w:p w14:paraId="0CD4978A" w14:textId="234D4FE2" w:rsidR="00961FCF" w:rsidRDefault="00961FCF" w:rsidP="00961FCF">
            <w:pPr>
              <w:rPr>
                <w:rFonts w:ascii="Calibri" w:hAnsi="Calibri" w:cs="Calibri"/>
                <w:sz w:val="18"/>
                <w:szCs w:val="18"/>
              </w:rPr>
            </w:pPr>
            <w:r w:rsidRPr="00961FCF">
              <w:rPr>
                <w:rFonts w:ascii="Calibri" w:hAnsi="Calibri" w:cs="Calibri"/>
                <w:sz w:val="18"/>
                <w:szCs w:val="18"/>
              </w:rPr>
              <w:t>Domino do budowania zdań po angielsku</w:t>
            </w:r>
          </w:p>
        </w:tc>
        <w:tc>
          <w:tcPr>
            <w:tcW w:w="4820" w:type="dxa"/>
            <w:shd w:val="clear" w:color="auto" w:fill="auto"/>
          </w:tcPr>
          <w:p w14:paraId="2482155A" w14:textId="3568D42C" w:rsidR="00B80DC3" w:rsidRDefault="00961FCF" w:rsidP="00961FCF">
            <w:pPr>
              <w:rPr>
                <w:rFonts w:ascii="Calibri" w:hAnsi="Calibri" w:cs="Calibri"/>
                <w:sz w:val="18"/>
                <w:szCs w:val="18"/>
              </w:rPr>
            </w:pPr>
            <w:r>
              <w:rPr>
                <w:rFonts w:ascii="Calibri" w:hAnsi="Calibri" w:cs="Calibri"/>
                <w:sz w:val="18"/>
                <w:szCs w:val="18"/>
              </w:rPr>
              <w:t>Domino składające się z minimalnie 100 kolorowych kostek/tabliczek wykonanych z tworzywa sztucznego lub drewna lub materiału drewnopodobnego, na których są umieszczone w</w:t>
            </w:r>
            <w:r w:rsidRPr="00961FCF">
              <w:rPr>
                <w:rFonts w:ascii="Calibri" w:hAnsi="Calibri" w:cs="Calibri"/>
                <w:sz w:val="18"/>
                <w:szCs w:val="18"/>
              </w:rPr>
              <w:t>yrazy poszczególnych części mowy</w:t>
            </w:r>
            <w:r>
              <w:rPr>
                <w:rFonts w:ascii="Calibri" w:hAnsi="Calibri" w:cs="Calibri"/>
                <w:sz w:val="18"/>
                <w:szCs w:val="18"/>
              </w:rPr>
              <w:t xml:space="preserve"> oraz znaki interpunkcyjne, w tym c</w:t>
            </w:r>
            <w:r w:rsidRPr="00961FCF">
              <w:rPr>
                <w:rFonts w:ascii="Calibri" w:hAnsi="Calibri" w:cs="Calibri"/>
                <w:sz w:val="18"/>
                <w:szCs w:val="18"/>
              </w:rPr>
              <w:t>zasowniki</w:t>
            </w:r>
            <w:r>
              <w:rPr>
                <w:rFonts w:ascii="Calibri" w:hAnsi="Calibri" w:cs="Calibri"/>
                <w:sz w:val="18"/>
                <w:szCs w:val="18"/>
              </w:rPr>
              <w:t>, r</w:t>
            </w:r>
            <w:r w:rsidRPr="00961FCF">
              <w:rPr>
                <w:rFonts w:ascii="Calibri" w:hAnsi="Calibri" w:cs="Calibri"/>
                <w:sz w:val="18"/>
                <w:szCs w:val="18"/>
              </w:rPr>
              <w:t>zeczowniki</w:t>
            </w:r>
            <w:r>
              <w:rPr>
                <w:rFonts w:ascii="Calibri" w:hAnsi="Calibri" w:cs="Calibri"/>
                <w:sz w:val="18"/>
                <w:szCs w:val="18"/>
              </w:rPr>
              <w:t>, p</w:t>
            </w:r>
            <w:r w:rsidRPr="00961FCF">
              <w:rPr>
                <w:rFonts w:ascii="Calibri" w:hAnsi="Calibri" w:cs="Calibri"/>
                <w:sz w:val="18"/>
                <w:szCs w:val="18"/>
              </w:rPr>
              <w:t>rzymiotniki</w:t>
            </w:r>
            <w:r>
              <w:rPr>
                <w:rFonts w:ascii="Calibri" w:hAnsi="Calibri" w:cs="Calibri"/>
                <w:sz w:val="18"/>
                <w:szCs w:val="18"/>
              </w:rPr>
              <w:t>, z</w:t>
            </w:r>
            <w:r w:rsidRPr="00961FCF">
              <w:rPr>
                <w:rFonts w:ascii="Calibri" w:hAnsi="Calibri" w:cs="Calibri"/>
                <w:sz w:val="18"/>
                <w:szCs w:val="18"/>
              </w:rPr>
              <w:t>aimki</w:t>
            </w:r>
            <w:r>
              <w:rPr>
                <w:rFonts w:ascii="Calibri" w:hAnsi="Calibri" w:cs="Calibri"/>
                <w:sz w:val="18"/>
                <w:szCs w:val="18"/>
              </w:rPr>
              <w:t>, p</w:t>
            </w:r>
            <w:r w:rsidRPr="00961FCF">
              <w:rPr>
                <w:rFonts w:ascii="Calibri" w:hAnsi="Calibri" w:cs="Calibri"/>
                <w:sz w:val="18"/>
                <w:szCs w:val="18"/>
              </w:rPr>
              <w:t>rzysłówki</w:t>
            </w:r>
            <w:r>
              <w:rPr>
                <w:rFonts w:ascii="Calibri" w:hAnsi="Calibri" w:cs="Calibri"/>
                <w:sz w:val="18"/>
                <w:szCs w:val="18"/>
              </w:rPr>
              <w:t>, p</w:t>
            </w:r>
            <w:r w:rsidRPr="00961FCF">
              <w:rPr>
                <w:rFonts w:ascii="Calibri" w:hAnsi="Calibri" w:cs="Calibri"/>
                <w:sz w:val="18"/>
                <w:szCs w:val="18"/>
              </w:rPr>
              <w:t>rzyimki</w:t>
            </w:r>
            <w:r>
              <w:rPr>
                <w:rFonts w:ascii="Calibri" w:hAnsi="Calibri" w:cs="Calibri"/>
                <w:sz w:val="18"/>
                <w:szCs w:val="18"/>
              </w:rPr>
              <w:t>, s</w:t>
            </w:r>
            <w:r w:rsidRPr="00961FCF">
              <w:rPr>
                <w:rFonts w:ascii="Calibri" w:hAnsi="Calibri" w:cs="Calibri"/>
                <w:sz w:val="18"/>
                <w:szCs w:val="18"/>
              </w:rPr>
              <w:t>pójniki</w:t>
            </w:r>
            <w:r>
              <w:rPr>
                <w:rFonts w:ascii="Calibri" w:hAnsi="Calibri" w:cs="Calibri"/>
                <w:sz w:val="18"/>
                <w:szCs w:val="18"/>
              </w:rPr>
              <w:t xml:space="preserve"> i z</w:t>
            </w:r>
            <w:r w:rsidRPr="00961FCF">
              <w:rPr>
                <w:rFonts w:ascii="Calibri" w:hAnsi="Calibri" w:cs="Calibri"/>
                <w:sz w:val="18"/>
                <w:szCs w:val="18"/>
              </w:rPr>
              <w:t>naki interpunkcyjne</w:t>
            </w:r>
            <w:r w:rsidR="00B80DC3">
              <w:rPr>
                <w:rFonts w:ascii="Calibri" w:hAnsi="Calibri" w:cs="Calibri"/>
                <w:sz w:val="18"/>
                <w:szCs w:val="18"/>
              </w:rPr>
              <w:t xml:space="preserve"> umożliwiające budowanie zdań</w:t>
            </w:r>
            <w:r>
              <w:rPr>
                <w:rFonts w:ascii="Calibri" w:hAnsi="Calibri" w:cs="Calibri"/>
                <w:sz w:val="18"/>
                <w:szCs w:val="18"/>
              </w:rPr>
              <w:t>. Kostk</w:t>
            </w:r>
            <w:r w:rsidR="00B80DC3">
              <w:rPr>
                <w:rFonts w:ascii="Calibri" w:hAnsi="Calibri" w:cs="Calibri"/>
                <w:sz w:val="18"/>
                <w:szCs w:val="18"/>
              </w:rPr>
              <w:t>i</w:t>
            </w:r>
            <w:r>
              <w:rPr>
                <w:rFonts w:ascii="Calibri" w:hAnsi="Calibri" w:cs="Calibri"/>
                <w:sz w:val="18"/>
                <w:szCs w:val="18"/>
              </w:rPr>
              <w:t>/tabliczki muszą być w różnych kolorach i/lub różnych kształtach, dany dedykowany danej części mowy</w:t>
            </w:r>
            <w:r w:rsidR="00B80DC3">
              <w:rPr>
                <w:rFonts w:ascii="Calibri" w:hAnsi="Calibri" w:cs="Calibri"/>
                <w:sz w:val="18"/>
                <w:szCs w:val="18"/>
              </w:rPr>
              <w:t>, co umożliwi ich rozróżnianie</w:t>
            </w:r>
            <w:r>
              <w:rPr>
                <w:rFonts w:ascii="Calibri" w:hAnsi="Calibri" w:cs="Calibri"/>
                <w:sz w:val="18"/>
                <w:szCs w:val="18"/>
              </w:rPr>
              <w:t xml:space="preserve">. Domino ma umożliwiać </w:t>
            </w:r>
            <w:r w:rsidR="00B80DC3">
              <w:rPr>
                <w:rFonts w:ascii="Calibri" w:hAnsi="Calibri" w:cs="Calibri"/>
                <w:sz w:val="18"/>
                <w:szCs w:val="18"/>
              </w:rPr>
              <w:t>budowanie zdań w języku angielskim i</w:t>
            </w:r>
            <w:r w:rsidRPr="00961FCF">
              <w:rPr>
                <w:rFonts w:ascii="Calibri" w:hAnsi="Calibri" w:cs="Calibri"/>
                <w:sz w:val="18"/>
                <w:szCs w:val="18"/>
              </w:rPr>
              <w:t xml:space="preserve"> ćwiczenie struktur gramatycznych. </w:t>
            </w:r>
          </w:p>
          <w:p w14:paraId="35DBB0D6" w14:textId="517F0C39" w:rsidR="00B80DC3" w:rsidRDefault="00B80DC3" w:rsidP="00961FCF">
            <w:pPr>
              <w:rPr>
                <w:rFonts w:ascii="Calibri" w:hAnsi="Calibri" w:cs="Calibri"/>
                <w:sz w:val="18"/>
                <w:szCs w:val="18"/>
              </w:rPr>
            </w:pPr>
            <w:r>
              <w:rPr>
                <w:rFonts w:ascii="Calibri" w:hAnsi="Calibri" w:cs="Calibri"/>
                <w:sz w:val="18"/>
                <w:szCs w:val="18"/>
              </w:rPr>
              <w:t>Domino wraz z instrukcją</w:t>
            </w:r>
            <w:r w:rsidRPr="00B80DC3">
              <w:rPr>
                <w:rFonts w:ascii="Calibri" w:hAnsi="Calibri" w:cs="Calibri"/>
                <w:sz w:val="18"/>
                <w:szCs w:val="18"/>
              </w:rPr>
              <w:t xml:space="preserve"> ma być dostarczon</w:t>
            </w:r>
            <w:r>
              <w:rPr>
                <w:rFonts w:ascii="Calibri" w:hAnsi="Calibri" w:cs="Calibri"/>
                <w:sz w:val="18"/>
                <w:szCs w:val="18"/>
              </w:rPr>
              <w:t>e</w:t>
            </w:r>
            <w:r w:rsidRPr="00B80DC3">
              <w:rPr>
                <w:rFonts w:ascii="Calibri" w:hAnsi="Calibri" w:cs="Calibri"/>
                <w:sz w:val="18"/>
                <w:szCs w:val="18"/>
              </w:rPr>
              <w:t xml:space="preserve"> w pudełku/tubie wykonanej z kartonu lub tektury litej lub drewna lub materiału drewnopodobnego lub tworzywa sztucznego</w:t>
            </w:r>
            <w:r>
              <w:rPr>
                <w:rFonts w:ascii="Calibri" w:hAnsi="Calibri" w:cs="Calibri"/>
                <w:sz w:val="18"/>
                <w:szCs w:val="18"/>
              </w:rPr>
              <w:t xml:space="preserve"> umożliwiających ich przechowywanie.</w:t>
            </w:r>
          </w:p>
          <w:p w14:paraId="52C6448D" w14:textId="1CBA7525" w:rsidR="00961FCF" w:rsidRDefault="00961FCF" w:rsidP="00961FCF">
            <w:pPr>
              <w:rPr>
                <w:rFonts w:ascii="Calibri" w:hAnsi="Calibri" w:cs="Calibri"/>
                <w:sz w:val="18"/>
                <w:szCs w:val="18"/>
              </w:rPr>
            </w:pPr>
          </w:p>
        </w:tc>
        <w:tc>
          <w:tcPr>
            <w:tcW w:w="1701" w:type="dxa"/>
          </w:tcPr>
          <w:p w14:paraId="1B40B0A3" w14:textId="2A699271" w:rsidR="00961FCF" w:rsidRDefault="00961FCF" w:rsidP="00961FCF">
            <w:pPr>
              <w:jc w:val="center"/>
              <w:rPr>
                <w:rFonts w:ascii="Calibri" w:hAnsi="Calibri" w:cs="Calibri"/>
                <w:b/>
                <w:bCs/>
                <w:sz w:val="18"/>
                <w:szCs w:val="18"/>
              </w:rPr>
            </w:pPr>
            <w:r>
              <w:rPr>
                <w:rFonts w:ascii="Calibri" w:hAnsi="Calibri" w:cs="Calibri"/>
                <w:b/>
                <w:bCs/>
                <w:sz w:val="18"/>
                <w:szCs w:val="18"/>
              </w:rPr>
              <w:t xml:space="preserve">6 </w:t>
            </w:r>
            <w:r w:rsidR="000B22D2">
              <w:rPr>
                <w:rFonts w:ascii="Calibri" w:hAnsi="Calibri" w:cs="Calibri"/>
                <w:b/>
                <w:bCs/>
                <w:sz w:val="18"/>
                <w:szCs w:val="18"/>
              </w:rPr>
              <w:t>sztuk</w:t>
            </w:r>
          </w:p>
        </w:tc>
        <w:tc>
          <w:tcPr>
            <w:tcW w:w="1843" w:type="dxa"/>
          </w:tcPr>
          <w:p w14:paraId="1BC527C5" w14:textId="1536063D" w:rsidR="00961FCF" w:rsidRPr="008F0A0B" w:rsidRDefault="00961FCF" w:rsidP="00961FCF">
            <w:pPr>
              <w:jc w:val="center"/>
              <w:rPr>
                <w:rFonts w:ascii="Calibri" w:hAnsi="Calibri" w:cs="Calibri"/>
                <w:b/>
                <w:bCs/>
                <w:sz w:val="18"/>
                <w:szCs w:val="18"/>
              </w:rPr>
            </w:pPr>
            <w:r>
              <w:rPr>
                <w:rFonts w:ascii="Calibri" w:hAnsi="Calibri" w:cs="Calibri"/>
                <w:b/>
                <w:bCs/>
                <w:sz w:val="18"/>
                <w:szCs w:val="18"/>
              </w:rPr>
              <w:t xml:space="preserve">Po </w:t>
            </w:r>
            <w:r w:rsidR="000B22D2">
              <w:rPr>
                <w:rFonts w:ascii="Calibri" w:hAnsi="Calibri" w:cs="Calibri"/>
                <w:b/>
                <w:bCs/>
                <w:sz w:val="18"/>
                <w:szCs w:val="18"/>
              </w:rPr>
              <w:t xml:space="preserve">2 sztuki </w:t>
            </w:r>
            <w:r>
              <w:rPr>
                <w:rFonts w:ascii="Calibri" w:hAnsi="Calibri" w:cs="Calibri"/>
                <w:b/>
                <w:bCs/>
                <w:sz w:val="18"/>
                <w:szCs w:val="18"/>
              </w:rPr>
              <w:t xml:space="preserve">do </w:t>
            </w:r>
            <w:r w:rsidRPr="00C875F9">
              <w:rPr>
                <w:rFonts w:ascii="Calibri" w:hAnsi="Calibri" w:cs="Calibri"/>
                <w:b/>
                <w:bCs/>
                <w:sz w:val="18"/>
                <w:szCs w:val="18"/>
              </w:rPr>
              <w:t>SP Ugoszcz</w:t>
            </w:r>
            <w:r>
              <w:rPr>
                <w:rFonts w:ascii="Calibri" w:hAnsi="Calibri" w:cs="Calibri"/>
                <w:b/>
                <w:bCs/>
                <w:sz w:val="18"/>
                <w:szCs w:val="18"/>
              </w:rPr>
              <w:t>, SP Półczno</w:t>
            </w:r>
            <w:r w:rsidRPr="00C875F9">
              <w:rPr>
                <w:rFonts w:ascii="Calibri" w:hAnsi="Calibri" w:cs="Calibri"/>
                <w:b/>
                <w:bCs/>
                <w:sz w:val="18"/>
                <w:szCs w:val="18"/>
              </w:rPr>
              <w:t xml:space="preserve"> i SP Studzienice</w:t>
            </w:r>
          </w:p>
        </w:tc>
      </w:tr>
      <w:tr w:rsidR="00961FCF" w:rsidRPr="00EC6CE8" w14:paraId="703EEE08" w14:textId="77777777" w:rsidTr="00776663">
        <w:trPr>
          <w:trHeight w:val="698"/>
          <w:jc w:val="center"/>
        </w:trPr>
        <w:tc>
          <w:tcPr>
            <w:tcW w:w="562" w:type="dxa"/>
          </w:tcPr>
          <w:p w14:paraId="7E997C9E" w14:textId="7F81CB68" w:rsidR="00961FCF" w:rsidRDefault="0038184C" w:rsidP="00961FCF">
            <w:pPr>
              <w:jc w:val="both"/>
              <w:rPr>
                <w:rFonts w:ascii="Calibri" w:hAnsi="Calibri" w:cs="Calibri"/>
                <w:sz w:val="18"/>
                <w:szCs w:val="18"/>
              </w:rPr>
            </w:pPr>
            <w:r>
              <w:rPr>
                <w:rFonts w:ascii="Calibri" w:hAnsi="Calibri" w:cs="Calibri"/>
                <w:sz w:val="18"/>
                <w:szCs w:val="18"/>
              </w:rPr>
              <w:lastRenderedPageBreak/>
              <w:t>22.</w:t>
            </w:r>
          </w:p>
        </w:tc>
        <w:tc>
          <w:tcPr>
            <w:tcW w:w="1701" w:type="dxa"/>
            <w:shd w:val="clear" w:color="auto" w:fill="auto"/>
          </w:tcPr>
          <w:p w14:paraId="614EC52D" w14:textId="1762EC31" w:rsidR="00961FCF" w:rsidRDefault="00B80DC3" w:rsidP="00961FCF">
            <w:pPr>
              <w:rPr>
                <w:rFonts w:ascii="Calibri" w:hAnsi="Calibri" w:cs="Calibri"/>
                <w:sz w:val="18"/>
                <w:szCs w:val="18"/>
              </w:rPr>
            </w:pPr>
            <w:r>
              <w:rPr>
                <w:rFonts w:ascii="Calibri" w:hAnsi="Calibri" w:cs="Calibri"/>
                <w:sz w:val="18"/>
                <w:szCs w:val="18"/>
              </w:rPr>
              <w:t xml:space="preserve">Tablica </w:t>
            </w:r>
            <w:r w:rsidR="002A13F2">
              <w:rPr>
                <w:rFonts w:ascii="Calibri" w:hAnsi="Calibri" w:cs="Calibri"/>
                <w:sz w:val="18"/>
                <w:szCs w:val="18"/>
              </w:rPr>
              <w:t xml:space="preserve">stojąca </w:t>
            </w:r>
            <w:r>
              <w:rPr>
                <w:rFonts w:ascii="Calibri" w:hAnsi="Calibri" w:cs="Calibri"/>
                <w:sz w:val="18"/>
                <w:szCs w:val="18"/>
              </w:rPr>
              <w:t xml:space="preserve">z magnetycznymi </w:t>
            </w:r>
            <w:r w:rsidR="0038184C" w:rsidRPr="0038184C">
              <w:rPr>
                <w:rFonts w:ascii="Calibri" w:hAnsi="Calibri" w:cs="Calibri"/>
                <w:sz w:val="18"/>
                <w:szCs w:val="18"/>
              </w:rPr>
              <w:t>kafel</w:t>
            </w:r>
            <w:r w:rsidR="0038184C">
              <w:rPr>
                <w:rFonts w:ascii="Calibri" w:hAnsi="Calibri" w:cs="Calibri"/>
                <w:sz w:val="18"/>
                <w:szCs w:val="18"/>
              </w:rPr>
              <w:t>kami</w:t>
            </w:r>
            <w:r w:rsidR="0038184C" w:rsidRPr="0038184C">
              <w:rPr>
                <w:rFonts w:ascii="Calibri" w:hAnsi="Calibri" w:cs="Calibri"/>
                <w:sz w:val="18"/>
                <w:szCs w:val="18"/>
              </w:rPr>
              <w:t>/tablicz</w:t>
            </w:r>
            <w:r w:rsidR="0038184C">
              <w:rPr>
                <w:rFonts w:ascii="Calibri" w:hAnsi="Calibri" w:cs="Calibri"/>
                <w:sz w:val="18"/>
                <w:szCs w:val="18"/>
              </w:rPr>
              <w:t>kami</w:t>
            </w:r>
            <w:r w:rsidR="0038184C" w:rsidRPr="0038184C">
              <w:rPr>
                <w:rFonts w:ascii="Calibri" w:hAnsi="Calibri" w:cs="Calibri"/>
                <w:sz w:val="18"/>
                <w:szCs w:val="18"/>
              </w:rPr>
              <w:t>/kost</w:t>
            </w:r>
            <w:r w:rsidR="0038184C">
              <w:rPr>
                <w:rFonts w:ascii="Calibri" w:hAnsi="Calibri" w:cs="Calibri"/>
                <w:sz w:val="18"/>
                <w:szCs w:val="18"/>
              </w:rPr>
              <w:t>kami</w:t>
            </w:r>
            <w:r w:rsidR="0038184C" w:rsidRPr="0038184C">
              <w:rPr>
                <w:rFonts w:ascii="Calibri" w:hAnsi="Calibri" w:cs="Calibri"/>
                <w:sz w:val="18"/>
                <w:szCs w:val="18"/>
              </w:rPr>
              <w:t>/zafoliowany</w:t>
            </w:r>
            <w:r w:rsidR="0038184C">
              <w:rPr>
                <w:rFonts w:ascii="Calibri" w:hAnsi="Calibri" w:cs="Calibri"/>
                <w:sz w:val="18"/>
                <w:szCs w:val="18"/>
              </w:rPr>
              <w:t>mi</w:t>
            </w:r>
            <w:r w:rsidR="0038184C" w:rsidRPr="0038184C">
              <w:rPr>
                <w:rFonts w:ascii="Calibri" w:hAnsi="Calibri" w:cs="Calibri"/>
                <w:sz w:val="18"/>
                <w:szCs w:val="18"/>
              </w:rPr>
              <w:t xml:space="preserve"> kartecz</w:t>
            </w:r>
            <w:r w:rsidR="0038184C">
              <w:rPr>
                <w:rFonts w:ascii="Calibri" w:hAnsi="Calibri" w:cs="Calibri"/>
                <w:sz w:val="18"/>
                <w:szCs w:val="18"/>
              </w:rPr>
              <w:t>kami</w:t>
            </w:r>
            <w:r w:rsidR="0038184C" w:rsidRPr="0038184C">
              <w:rPr>
                <w:rFonts w:ascii="Calibri" w:hAnsi="Calibri" w:cs="Calibri"/>
                <w:sz w:val="18"/>
                <w:szCs w:val="18"/>
              </w:rPr>
              <w:t xml:space="preserve"> </w:t>
            </w:r>
            <w:r>
              <w:rPr>
                <w:rFonts w:ascii="Calibri" w:hAnsi="Calibri" w:cs="Calibri"/>
                <w:sz w:val="18"/>
                <w:szCs w:val="18"/>
              </w:rPr>
              <w:t xml:space="preserve">do budowania zdań </w:t>
            </w:r>
            <w:r w:rsidR="000B22D2">
              <w:rPr>
                <w:rFonts w:ascii="Calibri" w:hAnsi="Calibri" w:cs="Calibri"/>
                <w:sz w:val="18"/>
                <w:szCs w:val="18"/>
              </w:rPr>
              <w:t xml:space="preserve">w </w:t>
            </w:r>
            <w:r w:rsidR="0038184C">
              <w:rPr>
                <w:rFonts w:ascii="Calibri" w:hAnsi="Calibri" w:cs="Calibri"/>
                <w:sz w:val="18"/>
                <w:szCs w:val="18"/>
              </w:rPr>
              <w:t>języku</w:t>
            </w:r>
            <w:r>
              <w:rPr>
                <w:rFonts w:ascii="Calibri" w:hAnsi="Calibri" w:cs="Calibri"/>
                <w:sz w:val="18"/>
                <w:szCs w:val="18"/>
              </w:rPr>
              <w:t xml:space="preserve"> angielskim</w:t>
            </w:r>
          </w:p>
        </w:tc>
        <w:tc>
          <w:tcPr>
            <w:tcW w:w="4820" w:type="dxa"/>
            <w:shd w:val="clear" w:color="auto" w:fill="auto"/>
          </w:tcPr>
          <w:p w14:paraId="0CE68935" w14:textId="793F0105" w:rsidR="0038184C" w:rsidRDefault="00B80DC3" w:rsidP="0038184C">
            <w:pPr>
              <w:rPr>
                <w:rFonts w:ascii="Calibri" w:hAnsi="Calibri" w:cs="Calibri"/>
                <w:sz w:val="18"/>
                <w:szCs w:val="18"/>
              </w:rPr>
            </w:pPr>
            <w:r>
              <w:rPr>
                <w:rFonts w:ascii="Calibri" w:hAnsi="Calibri" w:cs="Calibri"/>
                <w:sz w:val="18"/>
                <w:szCs w:val="18"/>
              </w:rPr>
              <w:t xml:space="preserve">Pomoc ma składać się z metalowej tabliczki o wymiarach minimalnych </w:t>
            </w:r>
            <w:r w:rsidR="00170191">
              <w:rPr>
                <w:rFonts w:ascii="Calibri" w:hAnsi="Calibri" w:cs="Calibri"/>
                <w:sz w:val="18"/>
                <w:szCs w:val="18"/>
              </w:rPr>
              <w:t>40</w:t>
            </w:r>
            <w:r>
              <w:rPr>
                <w:rFonts w:ascii="Calibri" w:hAnsi="Calibri" w:cs="Calibri"/>
                <w:sz w:val="18"/>
                <w:szCs w:val="18"/>
              </w:rPr>
              <w:t xml:space="preserve"> cm x </w:t>
            </w:r>
            <w:r w:rsidR="00170191">
              <w:rPr>
                <w:rFonts w:ascii="Calibri" w:hAnsi="Calibri" w:cs="Calibri"/>
                <w:sz w:val="18"/>
                <w:szCs w:val="18"/>
              </w:rPr>
              <w:t>5</w:t>
            </w:r>
            <w:r>
              <w:rPr>
                <w:rFonts w:ascii="Calibri" w:hAnsi="Calibri" w:cs="Calibri"/>
                <w:sz w:val="18"/>
                <w:szCs w:val="18"/>
              </w:rPr>
              <w:t xml:space="preserve">0 cm </w:t>
            </w:r>
            <w:r w:rsidR="00170191">
              <w:rPr>
                <w:rFonts w:ascii="Calibri" w:hAnsi="Calibri" w:cs="Calibri"/>
                <w:sz w:val="18"/>
                <w:szCs w:val="18"/>
              </w:rPr>
              <w:t xml:space="preserve">zawierającej nóżki umożliwiające jej samodzielne stanie </w:t>
            </w:r>
            <w:r>
              <w:rPr>
                <w:rFonts w:ascii="Calibri" w:hAnsi="Calibri" w:cs="Calibri"/>
                <w:sz w:val="18"/>
                <w:szCs w:val="18"/>
              </w:rPr>
              <w:t>oraz minimalnie 1</w:t>
            </w:r>
            <w:r w:rsidR="0038184C">
              <w:rPr>
                <w:rFonts w:ascii="Calibri" w:hAnsi="Calibri" w:cs="Calibri"/>
                <w:sz w:val="18"/>
                <w:szCs w:val="18"/>
              </w:rPr>
              <w:t>9</w:t>
            </w:r>
            <w:r>
              <w:rPr>
                <w:rFonts w:ascii="Calibri" w:hAnsi="Calibri" w:cs="Calibri"/>
                <w:sz w:val="18"/>
                <w:szCs w:val="18"/>
              </w:rPr>
              <w:t xml:space="preserve">0 </w:t>
            </w:r>
            <w:r w:rsidRPr="00B80DC3">
              <w:rPr>
                <w:rFonts w:ascii="Calibri" w:hAnsi="Calibri" w:cs="Calibri"/>
                <w:sz w:val="18"/>
                <w:szCs w:val="18"/>
              </w:rPr>
              <w:t>kafel</w:t>
            </w:r>
            <w:r w:rsidR="0038184C">
              <w:rPr>
                <w:rFonts w:ascii="Calibri" w:hAnsi="Calibri" w:cs="Calibri"/>
                <w:sz w:val="18"/>
                <w:szCs w:val="18"/>
              </w:rPr>
              <w:t>ek</w:t>
            </w:r>
            <w:r w:rsidRPr="00B80DC3">
              <w:rPr>
                <w:rFonts w:ascii="Calibri" w:hAnsi="Calibri" w:cs="Calibri"/>
                <w:sz w:val="18"/>
                <w:szCs w:val="18"/>
              </w:rPr>
              <w:t>/tablicz</w:t>
            </w:r>
            <w:r w:rsidR="0038184C">
              <w:rPr>
                <w:rFonts w:ascii="Calibri" w:hAnsi="Calibri" w:cs="Calibri"/>
                <w:sz w:val="18"/>
                <w:szCs w:val="18"/>
              </w:rPr>
              <w:t>ek/</w:t>
            </w:r>
            <w:r>
              <w:rPr>
                <w:rFonts w:ascii="Calibri" w:hAnsi="Calibri" w:cs="Calibri"/>
                <w:sz w:val="18"/>
                <w:szCs w:val="18"/>
              </w:rPr>
              <w:t>kost</w:t>
            </w:r>
            <w:r w:rsidR="0038184C">
              <w:rPr>
                <w:rFonts w:ascii="Calibri" w:hAnsi="Calibri" w:cs="Calibri"/>
                <w:sz w:val="18"/>
                <w:szCs w:val="18"/>
              </w:rPr>
              <w:t>ek/zafoliowanych karteczek</w:t>
            </w:r>
            <w:r>
              <w:rPr>
                <w:rFonts w:ascii="Calibri" w:hAnsi="Calibri" w:cs="Calibri"/>
                <w:sz w:val="18"/>
                <w:szCs w:val="18"/>
              </w:rPr>
              <w:t xml:space="preserve"> </w:t>
            </w:r>
            <w:r w:rsidR="00170191">
              <w:rPr>
                <w:rFonts w:ascii="Calibri" w:hAnsi="Calibri" w:cs="Calibri"/>
                <w:sz w:val="18"/>
                <w:szCs w:val="18"/>
              </w:rPr>
              <w:t xml:space="preserve">o minimalnej wysokości 5 cm </w:t>
            </w:r>
            <w:r>
              <w:rPr>
                <w:rFonts w:ascii="Calibri" w:hAnsi="Calibri" w:cs="Calibri"/>
                <w:sz w:val="18"/>
                <w:szCs w:val="18"/>
              </w:rPr>
              <w:t xml:space="preserve">o właściwościach </w:t>
            </w:r>
            <w:r w:rsidRPr="00B80DC3">
              <w:rPr>
                <w:rFonts w:ascii="Calibri" w:hAnsi="Calibri" w:cs="Calibri"/>
                <w:sz w:val="18"/>
                <w:szCs w:val="18"/>
              </w:rPr>
              <w:t>magnetyczn</w:t>
            </w:r>
            <w:r>
              <w:rPr>
                <w:rFonts w:ascii="Calibri" w:hAnsi="Calibri" w:cs="Calibri"/>
                <w:sz w:val="18"/>
                <w:szCs w:val="18"/>
              </w:rPr>
              <w:t>ych zawierających nadrukowane wyrazy</w:t>
            </w:r>
            <w:r>
              <w:t xml:space="preserve"> </w:t>
            </w:r>
            <w:r w:rsidRPr="00B80DC3">
              <w:rPr>
                <w:rFonts w:ascii="Calibri" w:hAnsi="Calibri" w:cs="Calibri"/>
                <w:sz w:val="18"/>
                <w:szCs w:val="18"/>
              </w:rPr>
              <w:t>poszczególnych części mowy</w:t>
            </w:r>
            <w:r w:rsidR="0038184C">
              <w:rPr>
                <w:rFonts w:ascii="Calibri" w:hAnsi="Calibri" w:cs="Calibri"/>
                <w:sz w:val="18"/>
                <w:szCs w:val="18"/>
              </w:rPr>
              <w:t xml:space="preserve"> (</w:t>
            </w:r>
            <w:r w:rsidR="0038184C" w:rsidRPr="00B80DC3">
              <w:rPr>
                <w:rFonts w:ascii="Calibri" w:hAnsi="Calibri" w:cs="Calibri"/>
                <w:sz w:val="18"/>
                <w:szCs w:val="18"/>
              </w:rPr>
              <w:t>rzeczowniki</w:t>
            </w:r>
            <w:r w:rsidR="0038184C">
              <w:rPr>
                <w:rFonts w:ascii="Calibri" w:hAnsi="Calibri" w:cs="Calibri"/>
                <w:sz w:val="18"/>
                <w:szCs w:val="18"/>
              </w:rPr>
              <w:t xml:space="preserve">, </w:t>
            </w:r>
            <w:r w:rsidR="0038184C" w:rsidRPr="00B80DC3">
              <w:rPr>
                <w:rFonts w:ascii="Calibri" w:hAnsi="Calibri" w:cs="Calibri"/>
                <w:sz w:val="18"/>
                <w:szCs w:val="18"/>
              </w:rPr>
              <w:t>czasowników,</w:t>
            </w:r>
            <w:r w:rsidR="0038184C">
              <w:rPr>
                <w:rFonts w:ascii="Calibri" w:hAnsi="Calibri" w:cs="Calibri"/>
                <w:sz w:val="18"/>
                <w:szCs w:val="18"/>
              </w:rPr>
              <w:t xml:space="preserve"> </w:t>
            </w:r>
            <w:r w:rsidR="0038184C" w:rsidRPr="00B80DC3">
              <w:rPr>
                <w:rFonts w:ascii="Calibri" w:hAnsi="Calibri" w:cs="Calibri"/>
                <w:sz w:val="18"/>
                <w:szCs w:val="18"/>
              </w:rPr>
              <w:t>przymiotni</w:t>
            </w:r>
            <w:r w:rsidR="0038184C">
              <w:rPr>
                <w:rFonts w:ascii="Calibri" w:hAnsi="Calibri" w:cs="Calibri"/>
                <w:sz w:val="18"/>
                <w:szCs w:val="18"/>
              </w:rPr>
              <w:t xml:space="preserve">ki, </w:t>
            </w:r>
            <w:r w:rsidR="0038184C" w:rsidRPr="00B80DC3">
              <w:rPr>
                <w:rFonts w:ascii="Calibri" w:hAnsi="Calibri" w:cs="Calibri"/>
                <w:sz w:val="18"/>
                <w:szCs w:val="18"/>
              </w:rPr>
              <w:t>zaimk</w:t>
            </w:r>
            <w:r w:rsidR="0038184C">
              <w:rPr>
                <w:rFonts w:ascii="Calibri" w:hAnsi="Calibri" w:cs="Calibri"/>
                <w:sz w:val="18"/>
                <w:szCs w:val="18"/>
              </w:rPr>
              <w:t>i</w:t>
            </w:r>
            <w:r w:rsidR="0038184C" w:rsidRPr="00B80DC3">
              <w:rPr>
                <w:rFonts w:ascii="Calibri" w:hAnsi="Calibri" w:cs="Calibri"/>
                <w:sz w:val="18"/>
                <w:szCs w:val="18"/>
              </w:rPr>
              <w:t>, przyim</w:t>
            </w:r>
            <w:r w:rsidR="0038184C">
              <w:rPr>
                <w:rFonts w:ascii="Calibri" w:hAnsi="Calibri" w:cs="Calibri"/>
                <w:sz w:val="18"/>
                <w:szCs w:val="18"/>
              </w:rPr>
              <w:t>ki</w:t>
            </w:r>
            <w:r w:rsidR="0038184C" w:rsidRPr="00B80DC3">
              <w:rPr>
                <w:rFonts w:ascii="Calibri" w:hAnsi="Calibri" w:cs="Calibri"/>
                <w:sz w:val="18"/>
                <w:szCs w:val="18"/>
              </w:rPr>
              <w:t>, spójnik</w:t>
            </w:r>
            <w:r w:rsidR="0038184C">
              <w:rPr>
                <w:rFonts w:ascii="Calibri" w:hAnsi="Calibri" w:cs="Calibri"/>
                <w:sz w:val="18"/>
                <w:szCs w:val="18"/>
              </w:rPr>
              <w:t>i</w:t>
            </w:r>
            <w:r w:rsidR="0038184C" w:rsidRPr="00B80DC3">
              <w:rPr>
                <w:rFonts w:ascii="Calibri" w:hAnsi="Calibri" w:cs="Calibri"/>
                <w:sz w:val="18"/>
                <w:szCs w:val="18"/>
              </w:rPr>
              <w:t>, rodzajnik</w:t>
            </w:r>
            <w:r w:rsidR="0038184C">
              <w:rPr>
                <w:rFonts w:ascii="Calibri" w:hAnsi="Calibri" w:cs="Calibri"/>
                <w:sz w:val="18"/>
                <w:szCs w:val="18"/>
              </w:rPr>
              <w:t>i</w:t>
            </w:r>
            <w:r w:rsidR="0038184C" w:rsidRPr="00B80DC3">
              <w:rPr>
                <w:rFonts w:ascii="Calibri" w:hAnsi="Calibri" w:cs="Calibri"/>
                <w:sz w:val="18"/>
                <w:szCs w:val="18"/>
              </w:rPr>
              <w:t>, przysłów</w:t>
            </w:r>
            <w:r w:rsidR="0038184C">
              <w:rPr>
                <w:rFonts w:ascii="Calibri" w:hAnsi="Calibri" w:cs="Calibri"/>
                <w:sz w:val="18"/>
                <w:szCs w:val="18"/>
              </w:rPr>
              <w:t>ki</w:t>
            </w:r>
            <w:r w:rsidR="0038184C" w:rsidRPr="00B80DC3">
              <w:rPr>
                <w:rFonts w:ascii="Calibri" w:hAnsi="Calibri" w:cs="Calibri"/>
                <w:sz w:val="18"/>
                <w:szCs w:val="18"/>
              </w:rPr>
              <w:t xml:space="preserve"> i znaki przestankowe</w:t>
            </w:r>
            <w:r w:rsidR="0038184C">
              <w:rPr>
                <w:rFonts w:ascii="Calibri" w:hAnsi="Calibri" w:cs="Calibri"/>
                <w:sz w:val="18"/>
                <w:szCs w:val="18"/>
              </w:rPr>
              <w:t>)</w:t>
            </w:r>
            <w:r>
              <w:rPr>
                <w:rFonts w:ascii="Calibri" w:hAnsi="Calibri" w:cs="Calibri"/>
                <w:sz w:val="18"/>
                <w:szCs w:val="18"/>
              </w:rPr>
              <w:t>. Pomoc ma umożliwiać wykonywanie ć</w:t>
            </w:r>
            <w:r w:rsidRPr="00B80DC3">
              <w:rPr>
                <w:rFonts w:ascii="Calibri" w:hAnsi="Calibri" w:cs="Calibri"/>
                <w:sz w:val="18"/>
                <w:szCs w:val="18"/>
              </w:rPr>
              <w:t>wicze</w:t>
            </w:r>
            <w:r>
              <w:rPr>
                <w:rFonts w:ascii="Calibri" w:hAnsi="Calibri" w:cs="Calibri"/>
                <w:sz w:val="18"/>
                <w:szCs w:val="18"/>
              </w:rPr>
              <w:t>ń z</w:t>
            </w:r>
            <w:r w:rsidRPr="00B80DC3">
              <w:rPr>
                <w:rFonts w:ascii="Calibri" w:hAnsi="Calibri" w:cs="Calibri"/>
                <w:sz w:val="18"/>
                <w:szCs w:val="18"/>
              </w:rPr>
              <w:t xml:space="preserve"> czytania, pisania i tworzenia kreatywnych wypowiedzi</w:t>
            </w:r>
            <w:r w:rsidR="0038184C">
              <w:rPr>
                <w:rFonts w:ascii="Calibri" w:hAnsi="Calibri" w:cs="Calibri"/>
                <w:sz w:val="18"/>
                <w:szCs w:val="18"/>
              </w:rPr>
              <w:t xml:space="preserve"> z wykorzystaniem </w:t>
            </w:r>
            <w:r w:rsidR="0038184C" w:rsidRPr="0038184C">
              <w:rPr>
                <w:rFonts w:ascii="Calibri" w:hAnsi="Calibri" w:cs="Calibri"/>
                <w:sz w:val="18"/>
                <w:szCs w:val="18"/>
              </w:rPr>
              <w:t>kafel</w:t>
            </w:r>
            <w:r w:rsidR="0038184C">
              <w:rPr>
                <w:rFonts w:ascii="Calibri" w:hAnsi="Calibri" w:cs="Calibri"/>
                <w:sz w:val="18"/>
                <w:szCs w:val="18"/>
              </w:rPr>
              <w:t>ek</w:t>
            </w:r>
            <w:r w:rsidR="0038184C" w:rsidRPr="0038184C">
              <w:rPr>
                <w:rFonts w:ascii="Calibri" w:hAnsi="Calibri" w:cs="Calibri"/>
                <w:sz w:val="18"/>
                <w:szCs w:val="18"/>
              </w:rPr>
              <w:t>/tablicz</w:t>
            </w:r>
            <w:r w:rsidR="0038184C">
              <w:rPr>
                <w:rFonts w:ascii="Calibri" w:hAnsi="Calibri" w:cs="Calibri"/>
                <w:sz w:val="18"/>
                <w:szCs w:val="18"/>
              </w:rPr>
              <w:t>ek</w:t>
            </w:r>
            <w:r w:rsidR="0038184C" w:rsidRPr="0038184C">
              <w:rPr>
                <w:rFonts w:ascii="Calibri" w:hAnsi="Calibri" w:cs="Calibri"/>
                <w:sz w:val="18"/>
                <w:szCs w:val="18"/>
              </w:rPr>
              <w:t>/kost</w:t>
            </w:r>
            <w:r w:rsidR="0038184C">
              <w:rPr>
                <w:rFonts w:ascii="Calibri" w:hAnsi="Calibri" w:cs="Calibri"/>
                <w:sz w:val="18"/>
                <w:szCs w:val="18"/>
              </w:rPr>
              <w:t>ek/</w:t>
            </w:r>
            <w:r w:rsidR="0038184C" w:rsidRPr="0038184C">
              <w:rPr>
                <w:rFonts w:ascii="Calibri" w:hAnsi="Calibri" w:cs="Calibri"/>
                <w:sz w:val="18"/>
                <w:szCs w:val="18"/>
              </w:rPr>
              <w:t xml:space="preserve">zafoliowanych karteczek </w:t>
            </w:r>
            <w:r w:rsidR="0038184C">
              <w:rPr>
                <w:rFonts w:ascii="Calibri" w:hAnsi="Calibri" w:cs="Calibri"/>
                <w:sz w:val="18"/>
                <w:szCs w:val="18"/>
              </w:rPr>
              <w:t>o właściwościach</w:t>
            </w:r>
            <w:r w:rsidRPr="00B80DC3">
              <w:rPr>
                <w:rFonts w:ascii="Calibri" w:hAnsi="Calibri" w:cs="Calibri"/>
                <w:sz w:val="18"/>
                <w:szCs w:val="18"/>
              </w:rPr>
              <w:t xml:space="preserve"> </w:t>
            </w:r>
            <w:r w:rsidR="0038184C">
              <w:rPr>
                <w:rFonts w:ascii="Calibri" w:hAnsi="Calibri" w:cs="Calibri"/>
                <w:sz w:val="18"/>
                <w:szCs w:val="18"/>
              </w:rPr>
              <w:t>magnetycznych umieszczanych na metalowej</w:t>
            </w:r>
            <w:r w:rsidR="00170191">
              <w:rPr>
                <w:rFonts w:ascii="Calibri" w:hAnsi="Calibri" w:cs="Calibri"/>
                <w:sz w:val="18"/>
                <w:szCs w:val="18"/>
              </w:rPr>
              <w:t xml:space="preserve">, stojącej </w:t>
            </w:r>
            <w:r w:rsidR="0038184C">
              <w:rPr>
                <w:rFonts w:ascii="Calibri" w:hAnsi="Calibri" w:cs="Calibri"/>
                <w:sz w:val="18"/>
                <w:szCs w:val="18"/>
              </w:rPr>
              <w:t xml:space="preserve">tabliczce. </w:t>
            </w:r>
            <w:r w:rsidR="00170191">
              <w:rPr>
                <w:rFonts w:ascii="Calibri" w:hAnsi="Calibri" w:cs="Calibri"/>
                <w:sz w:val="18"/>
                <w:szCs w:val="18"/>
              </w:rPr>
              <w:t xml:space="preserve">Wraz z pomocą należy dostarczyć instrukcję oraz pojemniczki/kieszonki/pudełka do przechowywania </w:t>
            </w:r>
            <w:r w:rsidR="00170191" w:rsidRPr="00170191">
              <w:rPr>
                <w:rFonts w:ascii="Calibri" w:hAnsi="Calibri" w:cs="Calibri"/>
                <w:sz w:val="18"/>
                <w:szCs w:val="18"/>
              </w:rPr>
              <w:t>kafelek/tabliczek/kostek/zafoliowanych karteczek</w:t>
            </w:r>
            <w:r w:rsidR="00170191">
              <w:rPr>
                <w:rFonts w:ascii="Calibri" w:hAnsi="Calibri" w:cs="Calibri"/>
                <w:sz w:val="18"/>
                <w:szCs w:val="18"/>
              </w:rPr>
              <w:t xml:space="preserve"> z wyrazami.</w:t>
            </w:r>
          </w:p>
          <w:p w14:paraId="25EF36AD" w14:textId="1D02C9F3" w:rsidR="00961FCF" w:rsidRDefault="00961FCF" w:rsidP="00B80DC3">
            <w:pPr>
              <w:rPr>
                <w:rFonts w:ascii="Calibri" w:hAnsi="Calibri" w:cs="Calibri"/>
                <w:sz w:val="18"/>
                <w:szCs w:val="18"/>
              </w:rPr>
            </w:pPr>
          </w:p>
        </w:tc>
        <w:tc>
          <w:tcPr>
            <w:tcW w:w="1701" w:type="dxa"/>
          </w:tcPr>
          <w:p w14:paraId="651150D4" w14:textId="398D7FB6" w:rsidR="00961FCF" w:rsidRDefault="00B80DC3" w:rsidP="00961FCF">
            <w:pPr>
              <w:jc w:val="center"/>
              <w:rPr>
                <w:rFonts w:ascii="Calibri" w:hAnsi="Calibri" w:cs="Calibri"/>
                <w:b/>
                <w:bCs/>
                <w:sz w:val="18"/>
                <w:szCs w:val="18"/>
              </w:rPr>
            </w:pPr>
            <w:r>
              <w:rPr>
                <w:rFonts w:ascii="Calibri" w:hAnsi="Calibri" w:cs="Calibri"/>
                <w:b/>
                <w:bCs/>
                <w:sz w:val="18"/>
                <w:szCs w:val="18"/>
              </w:rPr>
              <w:t>3 sztuki</w:t>
            </w:r>
            <w:r w:rsidRPr="00B80DC3">
              <w:rPr>
                <w:rFonts w:ascii="Calibri" w:hAnsi="Calibri" w:cs="Calibri"/>
                <w:b/>
                <w:bCs/>
                <w:sz w:val="18"/>
                <w:szCs w:val="18"/>
              </w:rPr>
              <w:tab/>
            </w:r>
          </w:p>
        </w:tc>
        <w:tc>
          <w:tcPr>
            <w:tcW w:w="1843" w:type="dxa"/>
          </w:tcPr>
          <w:p w14:paraId="6456C7E1" w14:textId="4A0F6F0C" w:rsidR="00961FCF" w:rsidRPr="008F0A0B" w:rsidRDefault="00B80DC3" w:rsidP="00961FCF">
            <w:pPr>
              <w:jc w:val="center"/>
              <w:rPr>
                <w:rFonts w:ascii="Calibri" w:hAnsi="Calibri" w:cs="Calibri"/>
                <w:b/>
                <w:bCs/>
                <w:sz w:val="18"/>
                <w:szCs w:val="18"/>
              </w:rPr>
            </w:pPr>
            <w:r w:rsidRPr="00B80DC3">
              <w:rPr>
                <w:rFonts w:ascii="Calibri" w:hAnsi="Calibri" w:cs="Calibri"/>
                <w:b/>
                <w:bCs/>
                <w:sz w:val="18"/>
                <w:szCs w:val="18"/>
              </w:rPr>
              <w:t xml:space="preserve">Po </w:t>
            </w:r>
            <w:r w:rsidR="000B22D2">
              <w:rPr>
                <w:rFonts w:ascii="Calibri" w:hAnsi="Calibri" w:cs="Calibri"/>
                <w:b/>
                <w:bCs/>
                <w:sz w:val="18"/>
                <w:szCs w:val="18"/>
              </w:rPr>
              <w:t xml:space="preserve">1 </w:t>
            </w:r>
            <w:r>
              <w:rPr>
                <w:rFonts w:ascii="Calibri" w:hAnsi="Calibri" w:cs="Calibri"/>
                <w:b/>
                <w:bCs/>
                <w:sz w:val="18"/>
                <w:szCs w:val="18"/>
              </w:rPr>
              <w:t>sztuce</w:t>
            </w:r>
            <w:r w:rsidRPr="00B80DC3">
              <w:rPr>
                <w:rFonts w:ascii="Calibri" w:hAnsi="Calibri" w:cs="Calibri"/>
                <w:b/>
                <w:bCs/>
                <w:sz w:val="18"/>
                <w:szCs w:val="18"/>
              </w:rPr>
              <w:t xml:space="preserve"> do SP Ugoszcz, SP Półczno i SP Studzienice</w:t>
            </w:r>
          </w:p>
        </w:tc>
      </w:tr>
      <w:tr w:rsidR="00170191" w:rsidRPr="00EC6CE8" w14:paraId="6A574715" w14:textId="77777777" w:rsidTr="00776663">
        <w:trPr>
          <w:trHeight w:val="698"/>
          <w:jc w:val="center"/>
        </w:trPr>
        <w:tc>
          <w:tcPr>
            <w:tcW w:w="562" w:type="dxa"/>
          </w:tcPr>
          <w:p w14:paraId="0B75CCB9" w14:textId="64C5B6D1" w:rsidR="00170191" w:rsidRDefault="00170191" w:rsidP="00170191">
            <w:pPr>
              <w:jc w:val="both"/>
              <w:rPr>
                <w:rFonts w:ascii="Calibri" w:hAnsi="Calibri" w:cs="Calibri"/>
                <w:sz w:val="18"/>
                <w:szCs w:val="18"/>
              </w:rPr>
            </w:pPr>
            <w:r>
              <w:rPr>
                <w:rFonts w:ascii="Calibri" w:hAnsi="Calibri" w:cs="Calibri"/>
                <w:sz w:val="18"/>
                <w:szCs w:val="18"/>
              </w:rPr>
              <w:t>23.</w:t>
            </w:r>
          </w:p>
        </w:tc>
        <w:tc>
          <w:tcPr>
            <w:tcW w:w="1701" w:type="dxa"/>
            <w:shd w:val="clear" w:color="auto" w:fill="auto"/>
          </w:tcPr>
          <w:p w14:paraId="413B94F9" w14:textId="3886A829" w:rsidR="00170191" w:rsidRDefault="00170191" w:rsidP="00170191">
            <w:pPr>
              <w:rPr>
                <w:rFonts w:ascii="Calibri" w:hAnsi="Calibri" w:cs="Calibri"/>
                <w:sz w:val="18"/>
                <w:szCs w:val="18"/>
              </w:rPr>
            </w:pPr>
            <w:r>
              <w:rPr>
                <w:rFonts w:ascii="Calibri" w:hAnsi="Calibri" w:cs="Calibri"/>
                <w:sz w:val="18"/>
                <w:szCs w:val="18"/>
              </w:rPr>
              <w:t xml:space="preserve">Tablica z magnetycznymi </w:t>
            </w:r>
            <w:r w:rsidRPr="0038184C">
              <w:rPr>
                <w:rFonts w:ascii="Calibri" w:hAnsi="Calibri" w:cs="Calibri"/>
                <w:sz w:val="18"/>
                <w:szCs w:val="18"/>
              </w:rPr>
              <w:t>kafel</w:t>
            </w:r>
            <w:r>
              <w:rPr>
                <w:rFonts w:ascii="Calibri" w:hAnsi="Calibri" w:cs="Calibri"/>
                <w:sz w:val="18"/>
                <w:szCs w:val="18"/>
              </w:rPr>
              <w:t>kami</w:t>
            </w:r>
            <w:r w:rsidRPr="0038184C">
              <w:rPr>
                <w:rFonts w:ascii="Calibri" w:hAnsi="Calibri" w:cs="Calibri"/>
                <w:sz w:val="18"/>
                <w:szCs w:val="18"/>
              </w:rPr>
              <w:t>/tablicz</w:t>
            </w:r>
            <w:r>
              <w:rPr>
                <w:rFonts w:ascii="Calibri" w:hAnsi="Calibri" w:cs="Calibri"/>
                <w:sz w:val="18"/>
                <w:szCs w:val="18"/>
              </w:rPr>
              <w:t>kami</w:t>
            </w:r>
            <w:r w:rsidRPr="0038184C">
              <w:rPr>
                <w:rFonts w:ascii="Calibri" w:hAnsi="Calibri" w:cs="Calibri"/>
                <w:sz w:val="18"/>
                <w:szCs w:val="18"/>
              </w:rPr>
              <w:t>/kost</w:t>
            </w:r>
            <w:r>
              <w:rPr>
                <w:rFonts w:ascii="Calibri" w:hAnsi="Calibri" w:cs="Calibri"/>
                <w:sz w:val="18"/>
                <w:szCs w:val="18"/>
              </w:rPr>
              <w:t>kami</w:t>
            </w:r>
            <w:r w:rsidRPr="0038184C">
              <w:rPr>
                <w:rFonts w:ascii="Calibri" w:hAnsi="Calibri" w:cs="Calibri"/>
                <w:sz w:val="18"/>
                <w:szCs w:val="18"/>
              </w:rPr>
              <w:t>/zafoliowany</w:t>
            </w:r>
            <w:r>
              <w:rPr>
                <w:rFonts w:ascii="Calibri" w:hAnsi="Calibri" w:cs="Calibri"/>
                <w:sz w:val="18"/>
                <w:szCs w:val="18"/>
              </w:rPr>
              <w:t>mi</w:t>
            </w:r>
            <w:r w:rsidRPr="0038184C">
              <w:rPr>
                <w:rFonts w:ascii="Calibri" w:hAnsi="Calibri" w:cs="Calibri"/>
                <w:sz w:val="18"/>
                <w:szCs w:val="18"/>
              </w:rPr>
              <w:t xml:space="preserve"> kartecz</w:t>
            </w:r>
            <w:r>
              <w:rPr>
                <w:rFonts w:ascii="Calibri" w:hAnsi="Calibri" w:cs="Calibri"/>
                <w:sz w:val="18"/>
                <w:szCs w:val="18"/>
              </w:rPr>
              <w:t>kami</w:t>
            </w:r>
            <w:r w:rsidRPr="0038184C">
              <w:rPr>
                <w:rFonts w:ascii="Calibri" w:hAnsi="Calibri" w:cs="Calibri"/>
                <w:sz w:val="18"/>
                <w:szCs w:val="18"/>
              </w:rPr>
              <w:t xml:space="preserve"> </w:t>
            </w:r>
            <w:r>
              <w:rPr>
                <w:rFonts w:ascii="Calibri" w:hAnsi="Calibri" w:cs="Calibri"/>
                <w:sz w:val="18"/>
                <w:szCs w:val="18"/>
              </w:rPr>
              <w:t xml:space="preserve">do budowania zdań </w:t>
            </w:r>
            <w:r w:rsidR="000B22D2">
              <w:rPr>
                <w:rFonts w:ascii="Calibri" w:hAnsi="Calibri" w:cs="Calibri"/>
                <w:sz w:val="18"/>
                <w:szCs w:val="18"/>
              </w:rPr>
              <w:t xml:space="preserve">w </w:t>
            </w:r>
            <w:r>
              <w:rPr>
                <w:rFonts w:ascii="Calibri" w:hAnsi="Calibri" w:cs="Calibri"/>
                <w:sz w:val="18"/>
                <w:szCs w:val="18"/>
              </w:rPr>
              <w:t>języku angielskim</w:t>
            </w:r>
          </w:p>
        </w:tc>
        <w:tc>
          <w:tcPr>
            <w:tcW w:w="4820" w:type="dxa"/>
            <w:shd w:val="clear" w:color="auto" w:fill="auto"/>
          </w:tcPr>
          <w:p w14:paraId="580535AC" w14:textId="6E760337" w:rsidR="00170191" w:rsidRDefault="00170191" w:rsidP="00170191">
            <w:pPr>
              <w:rPr>
                <w:rFonts w:ascii="Calibri" w:hAnsi="Calibri" w:cs="Calibri"/>
                <w:sz w:val="18"/>
                <w:szCs w:val="18"/>
              </w:rPr>
            </w:pPr>
            <w:r>
              <w:rPr>
                <w:rFonts w:ascii="Calibri" w:hAnsi="Calibri" w:cs="Calibri"/>
                <w:sz w:val="18"/>
                <w:szCs w:val="18"/>
              </w:rPr>
              <w:t xml:space="preserve">Pomoc ma składać się z metalowej tabliczki o wymiarach minimalnych </w:t>
            </w:r>
            <w:r w:rsidR="0046170F">
              <w:rPr>
                <w:rFonts w:ascii="Calibri" w:hAnsi="Calibri" w:cs="Calibri"/>
                <w:sz w:val="18"/>
                <w:szCs w:val="18"/>
              </w:rPr>
              <w:t>3</w:t>
            </w:r>
            <w:r>
              <w:rPr>
                <w:rFonts w:ascii="Calibri" w:hAnsi="Calibri" w:cs="Calibri"/>
                <w:sz w:val="18"/>
                <w:szCs w:val="18"/>
              </w:rPr>
              <w:t xml:space="preserve">0 cm x </w:t>
            </w:r>
            <w:r w:rsidR="0046170F">
              <w:rPr>
                <w:rFonts w:ascii="Calibri" w:hAnsi="Calibri" w:cs="Calibri"/>
                <w:sz w:val="18"/>
                <w:szCs w:val="18"/>
              </w:rPr>
              <w:t>3</w:t>
            </w:r>
            <w:r>
              <w:rPr>
                <w:rFonts w:ascii="Calibri" w:hAnsi="Calibri" w:cs="Calibri"/>
                <w:sz w:val="18"/>
                <w:szCs w:val="18"/>
              </w:rPr>
              <w:t>0 cm oraz minimalnie 1</w:t>
            </w:r>
            <w:r w:rsidR="0046170F">
              <w:rPr>
                <w:rFonts w:ascii="Calibri" w:hAnsi="Calibri" w:cs="Calibri"/>
                <w:sz w:val="18"/>
                <w:szCs w:val="18"/>
              </w:rPr>
              <w:t>5</w:t>
            </w:r>
            <w:r>
              <w:rPr>
                <w:rFonts w:ascii="Calibri" w:hAnsi="Calibri" w:cs="Calibri"/>
                <w:sz w:val="18"/>
                <w:szCs w:val="18"/>
              </w:rPr>
              <w:t xml:space="preserve">0 </w:t>
            </w:r>
            <w:r w:rsidRPr="00B80DC3">
              <w:rPr>
                <w:rFonts w:ascii="Calibri" w:hAnsi="Calibri" w:cs="Calibri"/>
                <w:sz w:val="18"/>
                <w:szCs w:val="18"/>
              </w:rPr>
              <w:t>kafel</w:t>
            </w:r>
            <w:r>
              <w:rPr>
                <w:rFonts w:ascii="Calibri" w:hAnsi="Calibri" w:cs="Calibri"/>
                <w:sz w:val="18"/>
                <w:szCs w:val="18"/>
              </w:rPr>
              <w:t>ek</w:t>
            </w:r>
            <w:r w:rsidRPr="00B80DC3">
              <w:rPr>
                <w:rFonts w:ascii="Calibri" w:hAnsi="Calibri" w:cs="Calibri"/>
                <w:sz w:val="18"/>
                <w:szCs w:val="18"/>
              </w:rPr>
              <w:t>/tablicz</w:t>
            </w:r>
            <w:r>
              <w:rPr>
                <w:rFonts w:ascii="Calibri" w:hAnsi="Calibri" w:cs="Calibri"/>
                <w:sz w:val="18"/>
                <w:szCs w:val="18"/>
              </w:rPr>
              <w:t xml:space="preserve">ek/kostek/zafoliowanych karteczek o minimalnej wysokości </w:t>
            </w:r>
            <w:r w:rsidR="0046170F">
              <w:rPr>
                <w:rFonts w:ascii="Calibri" w:hAnsi="Calibri" w:cs="Calibri"/>
                <w:sz w:val="18"/>
                <w:szCs w:val="18"/>
              </w:rPr>
              <w:t>2,5</w:t>
            </w:r>
            <w:r>
              <w:rPr>
                <w:rFonts w:ascii="Calibri" w:hAnsi="Calibri" w:cs="Calibri"/>
                <w:sz w:val="18"/>
                <w:szCs w:val="18"/>
              </w:rPr>
              <w:t xml:space="preserve"> cm o właściwościach </w:t>
            </w:r>
            <w:r w:rsidRPr="00B80DC3">
              <w:rPr>
                <w:rFonts w:ascii="Calibri" w:hAnsi="Calibri" w:cs="Calibri"/>
                <w:sz w:val="18"/>
                <w:szCs w:val="18"/>
              </w:rPr>
              <w:t>magnetyczn</w:t>
            </w:r>
            <w:r>
              <w:rPr>
                <w:rFonts w:ascii="Calibri" w:hAnsi="Calibri" w:cs="Calibri"/>
                <w:sz w:val="18"/>
                <w:szCs w:val="18"/>
              </w:rPr>
              <w:t>ych zawierających nadrukowane wyrazy</w:t>
            </w:r>
            <w:r>
              <w:t xml:space="preserve"> </w:t>
            </w:r>
            <w:r w:rsidRPr="00B80DC3">
              <w:rPr>
                <w:rFonts w:ascii="Calibri" w:hAnsi="Calibri" w:cs="Calibri"/>
                <w:sz w:val="18"/>
                <w:szCs w:val="18"/>
              </w:rPr>
              <w:t>poszczególnych części mowy</w:t>
            </w:r>
            <w:r>
              <w:rPr>
                <w:rFonts w:ascii="Calibri" w:hAnsi="Calibri" w:cs="Calibri"/>
                <w:sz w:val="18"/>
                <w:szCs w:val="18"/>
              </w:rPr>
              <w:t xml:space="preserve"> (</w:t>
            </w:r>
            <w:r w:rsidRPr="00B80DC3">
              <w:rPr>
                <w:rFonts w:ascii="Calibri" w:hAnsi="Calibri" w:cs="Calibri"/>
                <w:sz w:val="18"/>
                <w:szCs w:val="18"/>
              </w:rPr>
              <w:t>rzeczowniki</w:t>
            </w:r>
            <w:r>
              <w:rPr>
                <w:rFonts w:ascii="Calibri" w:hAnsi="Calibri" w:cs="Calibri"/>
                <w:sz w:val="18"/>
                <w:szCs w:val="18"/>
              </w:rPr>
              <w:t xml:space="preserve">, </w:t>
            </w:r>
            <w:r w:rsidRPr="00B80DC3">
              <w:rPr>
                <w:rFonts w:ascii="Calibri" w:hAnsi="Calibri" w:cs="Calibri"/>
                <w:sz w:val="18"/>
                <w:szCs w:val="18"/>
              </w:rPr>
              <w:t>czasowników,</w:t>
            </w:r>
            <w:r>
              <w:rPr>
                <w:rFonts w:ascii="Calibri" w:hAnsi="Calibri" w:cs="Calibri"/>
                <w:sz w:val="18"/>
                <w:szCs w:val="18"/>
              </w:rPr>
              <w:t xml:space="preserve"> </w:t>
            </w:r>
            <w:r w:rsidRPr="00B80DC3">
              <w:rPr>
                <w:rFonts w:ascii="Calibri" w:hAnsi="Calibri" w:cs="Calibri"/>
                <w:sz w:val="18"/>
                <w:szCs w:val="18"/>
              </w:rPr>
              <w:t>przymiotni</w:t>
            </w:r>
            <w:r>
              <w:rPr>
                <w:rFonts w:ascii="Calibri" w:hAnsi="Calibri" w:cs="Calibri"/>
                <w:sz w:val="18"/>
                <w:szCs w:val="18"/>
              </w:rPr>
              <w:t xml:space="preserve">ki, </w:t>
            </w:r>
            <w:r w:rsidRPr="00B80DC3">
              <w:rPr>
                <w:rFonts w:ascii="Calibri" w:hAnsi="Calibri" w:cs="Calibri"/>
                <w:sz w:val="18"/>
                <w:szCs w:val="18"/>
              </w:rPr>
              <w:t>zaimk</w:t>
            </w:r>
            <w:r>
              <w:rPr>
                <w:rFonts w:ascii="Calibri" w:hAnsi="Calibri" w:cs="Calibri"/>
                <w:sz w:val="18"/>
                <w:szCs w:val="18"/>
              </w:rPr>
              <w:t>i</w:t>
            </w:r>
            <w:r w:rsidRPr="00B80DC3">
              <w:rPr>
                <w:rFonts w:ascii="Calibri" w:hAnsi="Calibri" w:cs="Calibri"/>
                <w:sz w:val="18"/>
                <w:szCs w:val="18"/>
              </w:rPr>
              <w:t>, przyim</w:t>
            </w:r>
            <w:r>
              <w:rPr>
                <w:rFonts w:ascii="Calibri" w:hAnsi="Calibri" w:cs="Calibri"/>
                <w:sz w:val="18"/>
                <w:szCs w:val="18"/>
              </w:rPr>
              <w:t>ki</w:t>
            </w:r>
            <w:r w:rsidRPr="00B80DC3">
              <w:rPr>
                <w:rFonts w:ascii="Calibri" w:hAnsi="Calibri" w:cs="Calibri"/>
                <w:sz w:val="18"/>
                <w:szCs w:val="18"/>
              </w:rPr>
              <w:t>, spójnik</w:t>
            </w:r>
            <w:r>
              <w:rPr>
                <w:rFonts w:ascii="Calibri" w:hAnsi="Calibri" w:cs="Calibri"/>
                <w:sz w:val="18"/>
                <w:szCs w:val="18"/>
              </w:rPr>
              <w:t>i</w:t>
            </w:r>
            <w:r w:rsidRPr="00B80DC3">
              <w:rPr>
                <w:rFonts w:ascii="Calibri" w:hAnsi="Calibri" w:cs="Calibri"/>
                <w:sz w:val="18"/>
                <w:szCs w:val="18"/>
              </w:rPr>
              <w:t>, rodzajnik</w:t>
            </w:r>
            <w:r>
              <w:rPr>
                <w:rFonts w:ascii="Calibri" w:hAnsi="Calibri" w:cs="Calibri"/>
                <w:sz w:val="18"/>
                <w:szCs w:val="18"/>
              </w:rPr>
              <w:t>i</w:t>
            </w:r>
            <w:r w:rsidRPr="00B80DC3">
              <w:rPr>
                <w:rFonts w:ascii="Calibri" w:hAnsi="Calibri" w:cs="Calibri"/>
                <w:sz w:val="18"/>
                <w:szCs w:val="18"/>
              </w:rPr>
              <w:t>, przysłów</w:t>
            </w:r>
            <w:r>
              <w:rPr>
                <w:rFonts w:ascii="Calibri" w:hAnsi="Calibri" w:cs="Calibri"/>
                <w:sz w:val="18"/>
                <w:szCs w:val="18"/>
              </w:rPr>
              <w:t>ki</w:t>
            </w:r>
            <w:r w:rsidRPr="00B80DC3">
              <w:rPr>
                <w:rFonts w:ascii="Calibri" w:hAnsi="Calibri" w:cs="Calibri"/>
                <w:sz w:val="18"/>
                <w:szCs w:val="18"/>
              </w:rPr>
              <w:t xml:space="preserve"> i znaki przestankowe</w:t>
            </w:r>
            <w:r>
              <w:rPr>
                <w:rFonts w:ascii="Calibri" w:hAnsi="Calibri" w:cs="Calibri"/>
                <w:sz w:val="18"/>
                <w:szCs w:val="18"/>
              </w:rPr>
              <w:t>). Pomoc ma umożliwiać wykonywanie ć</w:t>
            </w:r>
            <w:r w:rsidRPr="00B80DC3">
              <w:rPr>
                <w:rFonts w:ascii="Calibri" w:hAnsi="Calibri" w:cs="Calibri"/>
                <w:sz w:val="18"/>
                <w:szCs w:val="18"/>
              </w:rPr>
              <w:t>wicze</w:t>
            </w:r>
            <w:r>
              <w:rPr>
                <w:rFonts w:ascii="Calibri" w:hAnsi="Calibri" w:cs="Calibri"/>
                <w:sz w:val="18"/>
                <w:szCs w:val="18"/>
              </w:rPr>
              <w:t>ń z</w:t>
            </w:r>
            <w:r w:rsidRPr="00B80DC3">
              <w:rPr>
                <w:rFonts w:ascii="Calibri" w:hAnsi="Calibri" w:cs="Calibri"/>
                <w:sz w:val="18"/>
                <w:szCs w:val="18"/>
              </w:rPr>
              <w:t xml:space="preserve"> czytania, pisania i tworzenia kreatywnych wypowiedzi</w:t>
            </w:r>
            <w:r>
              <w:rPr>
                <w:rFonts w:ascii="Calibri" w:hAnsi="Calibri" w:cs="Calibri"/>
                <w:sz w:val="18"/>
                <w:szCs w:val="18"/>
              </w:rPr>
              <w:t xml:space="preserve"> z wykorzystaniem </w:t>
            </w:r>
            <w:r w:rsidRPr="0038184C">
              <w:rPr>
                <w:rFonts w:ascii="Calibri" w:hAnsi="Calibri" w:cs="Calibri"/>
                <w:sz w:val="18"/>
                <w:szCs w:val="18"/>
              </w:rPr>
              <w:t>kafel</w:t>
            </w:r>
            <w:r>
              <w:rPr>
                <w:rFonts w:ascii="Calibri" w:hAnsi="Calibri" w:cs="Calibri"/>
                <w:sz w:val="18"/>
                <w:szCs w:val="18"/>
              </w:rPr>
              <w:t>ek</w:t>
            </w:r>
            <w:r w:rsidRPr="0038184C">
              <w:rPr>
                <w:rFonts w:ascii="Calibri" w:hAnsi="Calibri" w:cs="Calibri"/>
                <w:sz w:val="18"/>
                <w:szCs w:val="18"/>
              </w:rPr>
              <w:t>/tablicz</w:t>
            </w:r>
            <w:r>
              <w:rPr>
                <w:rFonts w:ascii="Calibri" w:hAnsi="Calibri" w:cs="Calibri"/>
                <w:sz w:val="18"/>
                <w:szCs w:val="18"/>
              </w:rPr>
              <w:t>ek</w:t>
            </w:r>
            <w:r w:rsidRPr="0038184C">
              <w:rPr>
                <w:rFonts w:ascii="Calibri" w:hAnsi="Calibri" w:cs="Calibri"/>
                <w:sz w:val="18"/>
                <w:szCs w:val="18"/>
              </w:rPr>
              <w:t>/kost</w:t>
            </w:r>
            <w:r>
              <w:rPr>
                <w:rFonts w:ascii="Calibri" w:hAnsi="Calibri" w:cs="Calibri"/>
                <w:sz w:val="18"/>
                <w:szCs w:val="18"/>
              </w:rPr>
              <w:t>ek/</w:t>
            </w:r>
            <w:r w:rsidRPr="0038184C">
              <w:rPr>
                <w:rFonts w:ascii="Calibri" w:hAnsi="Calibri" w:cs="Calibri"/>
                <w:sz w:val="18"/>
                <w:szCs w:val="18"/>
              </w:rPr>
              <w:t xml:space="preserve">zafoliowanych karteczek </w:t>
            </w:r>
            <w:r>
              <w:rPr>
                <w:rFonts w:ascii="Calibri" w:hAnsi="Calibri" w:cs="Calibri"/>
                <w:sz w:val="18"/>
                <w:szCs w:val="18"/>
              </w:rPr>
              <w:t>o właściwościach</w:t>
            </w:r>
            <w:r w:rsidRPr="00B80DC3">
              <w:rPr>
                <w:rFonts w:ascii="Calibri" w:hAnsi="Calibri" w:cs="Calibri"/>
                <w:sz w:val="18"/>
                <w:szCs w:val="18"/>
              </w:rPr>
              <w:t xml:space="preserve"> </w:t>
            </w:r>
            <w:r>
              <w:rPr>
                <w:rFonts w:ascii="Calibri" w:hAnsi="Calibri" w:cs="Calibri"/>
                <w:sz w:val="18"/>
                <w:szCs w:val="18"/>
              </w:rPr>
              <w:t>magnetycznych umieszczanych na metalowej</w:t>
            </w:r>
            <w:r w:rsidR="0046170F">
              <w:rPr>
                <w:rFonts w:ascii="Calibri" w:hAnsi="Calibri" w:cs="Calibri"/>
                <w:sz w:val="18"/>
                <w:szCs w:val="18"/>
              </w:rPr>
              <w:t xml:space="preserve"> </w:t>
            </w:r>
            <w:r>
              <w:rPr>
                <w:rFonts w:ascii="Calibri" w:hAnsi="Calibri" w:cs="Calibri"/>
                <w:sz w:val="18"/>
                <w:szCs w:val="18"/>
              </w:rPr>
              <w:t xml:space="preserve">tabliczce. </w:t>
            </w:r>
            <w:r w:rsidR="0046170F">
              <w:rPr>
                <w:rFonts w:ascii="Calibri" w:hAnsi="Calibri" w:cs="Calibri"/>
                <w:sz w:val="18"/>
                <w:szCs w:val="18"/>
              </w:rPr>
              <w:t xml:space="preserve">Pomoc </w:t>
            </w:r>
            <w:r w:rsidR="0046170F" w:rsidRPr="0046170F">
              <w:rPr>
                <w:rFonts w:ascii="Calibri" w:hAnsi="Calibri" w:cs="Calibri"/>
                <w:sz w:val="18"/>
                <w:szCs w:val="18"/>
              </w:rPr>
              <w:t>wraz z instrukcją ma być dostarczon</w:t>
            </w:r>
            <w:r w:rsidR="0046170F">
              <w:rPr>
                <w:rFonts w:ascii="Calibri" w:hAnsi="Calibri" w:cs="Calibri"/>
                <w:sz w:val="18"/>
                <w:szCs w:val="18"/>
              </w:rPr>
              <w:t xml:space="preserve">a </w:t>
            </w:r>
            <w:r w:rsidR="0046170F" w:rsidRPr="0046170F">
              <w:rPr>
                <w:rFonts w:ascii="Calibri" w:hAnsi="Calibri" w:cs="Calibri"/>
                <w:sz w:val="18"/>
                <w:szCs w:val="18"/>
              </w:rPr>
              <w:t>w pudełku wykonan</w:t>
            </w:r>
            <w:r w:rsidR="0046170F">
              <w:rPr>
                <w:rFonts w:ascii="Calibri" w:hAnsi="Calibri" w:cs="Calibri"/>
                <w:sz w:val="18"/>
                <w:szCs w:val="18"/>
              </w:rPr>
              <w:t>ym</w:t>
            </w:r>
            <w:r w:rsidR="0046170F" w:rsidRPr="0046170F">
              <w:rPr>
                <w:rFonts w:ascii="Calibri" w:hAnsi="Calibri" w:cs="Calibri"/>
                <w:sz w:val="18"/>
                <w:szCs w:val="18"/>
              </w:rPr>
              <w:t xml:space="preserve"> z kartonu lub tektury litej lub drewna lub materiału drewnopodobnego lub tworzywa sztucznego umożliwiający</w:t>
            </w:r>
            <w:r w:rsidR="0046170F">
              <w:rPr>
                <w:rFonts w:ascii="Calibri" w:hAnsi="Calibri" w:cs="Calibri"/>
                <w:sz w:val="18"/>
                <w:szCs w:val="18"/>
              </w:rPr>
              <w:t>m</w:t>
            </w:r>
            <w:r w:rsidR="0046170F" w:rsidRPr="0046170F">
              <w:rPr>
                <w:rFonts w:ascii="Calibri" w:hAnsi="Calibri" w:cs="Calibri"/>
                <w:sz w:val="18"/>
                <w:szCs w:val="18"/>
              </w:rPr>
              <w:t xml:space="preserve"> </w:t>
            </w:r>
            <w:r w:rsidR="0046170F">
              <w:rPr>
                <w:rFonts w:ascii="Calibri" w:hAnsi="Calibri" w:cs="Calibri"/>
                <w:sz w:val="18"/>
                <w:szCs w:val="18"/>
              </w:rPr>
              <w:t>jej</w:t>
            </w:r>
            <w:r w:rsidR="0046170F" w:rsidRPr="0046170F">
              <w:rPr>
                <w:rFonts w:ascii="Calibri" w:hAnsi="Calibri" w:cs="Calibri"/>
                <w:sz w:val="18"/>
                <w:szCs w:val="18"/>
              </w:rPr>
              <w:t xml:space="preserve"> przechowywanie.</w:t>
            </w:r>
          </w:p>
          <w:p w14:paraId="25CEDE0A" w14:textId="77777777" w:rsidR="00170191" w:rsidRDefault="00170191" w:rsidP="00170191">
            <w:pPr>
              <w:rPr>
                <w:rFonts w:ascii="Calibri" w:hAnsi="Calibri" w:cs="Calibri"/>
                <w:sz w:val="18"/>
                <w:szCs w:val="18"/>
              </w:rPr>
            </w:pPr>
          </w:p>
        </w:tc>
        <w:tc>
          <w:tcPr>
            <w:tcW w:w="1701" w:type="dxa"/>
          </w:tcPr>
          <w:p w14:paraId="0C28E759" w14:textId="03E7CCD3" w:rsidR="00170191" w:rsidRDefault="0046170F" w:rsidP="00170191">
            <w:pPr>
              <w:jc w:val="center"/>
              <w:rPr>
                <w:rFonts w:ascii="Calibri" w:hAnsi="Calibri" w:cs="Calibri"/>
                <w:b/>
                <w:bCs/>
                <w:sz w:val="18"/>
                <w:szCs w:val="18"/>
              </w:rPr>
            </w:pPr>
            <w:r>
              <w:rPr>
                <w:rFonts w:ascii="Calibri" w:hAnsi="Calibri" w:cs="Calibri"/>
                <w:b/>
                <w:bCs/>
                <w:sz w:val="18"/>
                <w:szCs w:val="18"/>
              </w:rPr>
              <w:t>9</w:t>
            </w:r>
            <w:r w:rsidR="00170191">
              <w:rPr>
                <w:rFonts w:ascii="Calibri" w:hAnsi="Calibri" w:cs="Calibri"/>
                <w:b/>
                <w:bCs/>
                <w:sz w:val="18"/>
                <w:szCs w:val="18"/>
              </w:rPr>
              <w:t xml:space="preserve"> sztuk</w:t>
            </w:r>
          </w:p>
        </w:tc>
        <w:tc>
          <w:tcPr>
            <w:tcW w:w="1843" w:type="dxa"/>
          </w:tcPr>
          <w:p w14:paraId="18400046" w14:textId="68E6FD43" w:rsidR="00170191" w:rsidRPr="008F0A0B" w:rsidRDefault="00170191" w:rsidP="00170191">
            <w:pPr>
              <w:jc w:val="center"/>
              <w:rPr>
                <w:rFonts w:ascii="Calibri" w:hAnsi="Calibri" w:cs="Calibri"/>
                <w:b/>
                <w:bCs/>
                <w:sz w:val="18"/>
                <w:szCs w:val="18"/>
              </w:rPr>
            </w:pPr>
            <w:r w:rsidRPr="00B80DC3">
              <w:rPr>
                <w:rFonts w:ascii="Calibri" w:hAnsi="Calibri" w:cs="Calibri"/>
                <w:b/>
                <w:bCs/>
                <w:sz w:val="18"/>
                <w:szCs w:val="18"/>
              </w:rPr>
              <w:t xml:space="preserve">Po </w:t>
            </w:r>
            <w:r w:rsidR="000B22D2">
              <w:rPr>
                <w:rFonts w:ascii="Calibri" w:hAnsi="Calibri" w:cs="Calibri"/>
                <w:b/>
                <w:bCs/>
                <w:sz w:val="18"/>
                <w:szCs w:val="18"/>
              </w:rPr>
              <w:t xml:space="preserve">3 </w:t>
            </w:r>
            <w:r>
              <w:rPr>
                <w:rFonts w:ascii="Calibri" w:hAnsi="Calibri" w:cs="Calibri"/>
                <w:b/>
                <w:bCs/>
                <w:sz w:val="18"/>
                <w:szCs w:val="18"/>
              </w:rPr>
              <w:t>sztu</w:t>
            </w:r>
            <w:r w:rsidR="0046170F">
              <w:rPr>
                <w:rFonts w:ascii="Calibri" w:hAnsi="Calibri" w:cs="Calibri"/>
                <w:b/>
                <w:bCs/>
                <w:sz w:val="18"/>
                <w:szCs w:val="18"/>
              </w:rPr>
              <w:t>ki</w:t>
            </w:r>
            <w:r w:rsidRPr="00B80DC3">
              <w:rPr>
                <w:rFonts w:ascii="Calibri" w:hAnsi="Calibri" w:cs="Calibri"/>
                <w:b/>
                <w:bCs/>
                <w:sz w:val="18"/>
                <w:szCs w:val="18"/>
              </w:rPr>
              <w:t xml:space="preserve"> do SP Ugoszcz, SP Półczno i SP Studzienice</w:t>
            </w:r>
          </w:p>
        </w:tc>
      </w:tr>
      <w:tr w:rsidR="00A30DE2" w:rsidRPr="00EC6CE8" w14:paraId="61F2768D" w14:textId="77777777" w:rsidTr="00776663">
        <w:trPr>
          <w:trHeight w:val="698"/>
          <w:jc w:val="center"/>
        </w:trPr>
        <w:tc>
          <w:tcPr>
            <w:tcW w:w="562" w:type="dxa"/>
          </w:tcPr>
          <w:p w14:paraId="1562BCAF" w14:textId="6569B24F" w:rsidR="00A30DE2" w:rsidRDefault="00A30DE2" w:rsidP="00A30DE2">
            <w:pPr>
              <w:jc w:val="both"/>
              <w:rPr>
                <w:rFonts w:ascii="Calibri" w:hAnsi="Calibri" w:cs="Calibri"/>
                <w:sz w:val="18"/>
                <w:szCs w:val="18"/>
              </w:rPr>
            </w:pPr>
            <w:r>
              <w:rPr>
                <w:rFonts w:ascii="Calibri" w:hAnsi="Calibri" w:cs="Calibri"/>
                <w:sz w:val="18"/>
                <w:szCs w:val="18"/>
              </w:rPr>
              <w:t xml:space="preserve">24. </w:t>
            </w:r>
          </w:p>
        </w:tc>
        <w:tc>
          <w:tcPr>
            <w:tcW w:w="1701" w:type="dxa"/>
            <w:shd w:val="clear" w:color="auto" w:fill="auto"/>
          </w:tcPr>
          <w:p w14:paraId="07ED360E" w14:textId="0BA1790F" w:rsidR="00A30DE2" w:rsidRDefault="00A30DE2" w:rsidP="00A30DE2">
            <w:pPr>
              <w:rPr>
                <w:rFonts w:ascii="Calibri" w:hAnsi="Calibri" w:cs="Calibri"/>
                <w:sz w:val="18"/>
                <w:szCs w:val="18"/>
              </w:rPr>
            </w:pPr>
            <w:r>
              <w:rPr>
                <w:rFonts w:ascii="Calibri" w:hAnsi="Calibri" w:cs="Calibri"/>
                <w:sz w:val="18"/>
                <w:szCs w:val="18"/>
              </w:rPr>
              <w:t xml:space="preserve">Gra/Karty umożliwiające ćwiczenie czytania za zrozumieniem </w:t>
            </w:r>
            <w:r w:rsidR="00361FF9">
              <w:rPr>
                <w:rFonts w:ascii="Calibri" w:hAnsi="Calibri" w:cs="Calibri"/>
                <w:sz w:val="18"/>
                <w:szCs w:val="18"/>
              </w:rPr>
              <w:t>w</w:t>
            </w:r>
            <w:r>
              <w:rPr>
                <w:rFonts w:ascii="Calibri" w:hAnsi="Calibri" w:cs="Calibri"/>
                <w:sz w:val="18"/>
                <w:szCs w:val="18"/>
              </w:rPr>
              <w:t xml:space="preserve"> języku angielskim </w:t>
            </w:r>
          </w:p>
        </w:tc>
        <w:tc>
          <w:tcPr>
            <w:tcW w:w="4820" w:type="dxa"/>
            <w:shd w:val="clear" w:color="auto" w:fill="auto"/>
          </w:tcPr>
          <w:p w14:paraId="17D2CEEB" w14:textId="6B2E5A59" w:rsidR="00A30DE2" w:rsidRDefault="00A30DE2" w:rsidP="00A30DE2">
            <w:pPr>
              <w:rPr>
                <w:rFonts w:ascii="Calibri" w:hAnsi="Calibri" w:cs="Calibri"/>
                <w:sz w:val="18"/>
                <w:szCs w:val="18"/>
              </w:rPr>
            </w:pPr>
            <w:r>
              <w:rPr>
                <w:rFonts w:ascii="Calibri" w:hAnsi="Calibri" w:cs="Calibri"/>
                <w:sz w:val="18"/>
                <w:szCs w:val="18"/>
              </w:rPr>
              <w:t xml:space="preserve">Pomoc dydaktyczna umożliwiająca przeprowadzanie z uczniami ćwiczeń mających na celu ćwiczenie czytania ze zrozumieniem w języku angielskim. Gra/pomoc ma składać się z kart/kartoników/kartek zawierających opisy danej sytuacji/osoby/wydarzenia/kolejności wydarzeń wraz z pytaniem w języku angielskim oraz </w:t>
            </w:r>
            <w:r w:rsidRPr="00A30DE2">
              <w:rPr>
                <w:rFonts w:ascii="Calibri" w:hAnsi="Calibri" w:cs="Calibri"/>
                <w:sz w:val="18"/>
                <w:szCs w:val="18"/>
              </w:rPr>
              <w:t>kart/kartoników/kartek</w:t>
            </w:r>
            <w:r>
              <w:rPr>
                <w:rFonts w:ascii="Calibri" w:hAnsi="Calibri" w:cs="Calibri"/>
                <w:sz w:val="18"/>
                <w:szCs w:val="18"/>
              </w:rPr>
              <w:t xml:space="preserve"> zawierających odpowiedzi na zadane pytanie w języku angielskim. Zadaniem ucznia ma być dopasowanie do siebie pytań i odpowiedzi na podstawie przeczytanego tekstu. </w:t>
            </w:r>
          </w:p>
          <w:p w14:paraId="323F7E92" w14:textId="0B205EE7" w:rsidR="00A30DE2" w:rsidRDefault="00A30DE2" w:rsidP="00A30DE2">
            <w:pPr>
              <w:rPr>
                <w:rFonts w:ascii="Calibri" w:hAnsi="Calibri" w:cs="Calibri"/>
                <w:sz w:val="18"/>
                <w:szCs w:val="18"/>
              </w:rPr>
            </w:pPr>
            <w:r>
              <w:rPr>
                <w:rFonts w:ascii="Calibri" w:hAnsi="Calibri" w:cs="Calibri"/>
                <w:sz w:val="18"/>
                <w:szCs w:val="18"/>
              </w:rPr>
              <w:t xml:space="preserve">Pomoc ma składać się z minimalnie 100 </w:t>
            </w:r>
            <w:r w:rsidRPr="00A30DE2">
              <w:rPr>
                <w:rFonts w:ascii="Calibri" w:hAnsi="Calibri" w:cs="Calibri"/>
                <w:sz w:val="18"/>
                <w:szCs w:val="18"/>
              </w:rPr>
              <w:t xml:space="preserve">kart/kartoników/kartek </w:t>
            </w:r>
            <w:r>
              <w:rPr>
                <w:rFonts w:ascii="Calibri" w:hAnsi="Calibri" w:cs="Calibri"/>
                <w:sz w:val="18"/>
                <w:szCs w:val="18"/>
              </w:rPr>
              <w:t xml:space="preserve">zawierających opis, pytanie i odpowiedź. </w:t>
            </w:r>
            <w:r w:rsidRPr="00A30DE2">
              <w:rPr>
                <w:rFonts w:ascii="Calibri" w:hAnsi="Calibri" w:cs="Calibri"/>
                <w:sz w:val="18"/>
                <w:szCs w:val="18"/>
              </w:rPr>
              <w:t>Pomoc wraz z instrukcją ma być dostarczona w pudełku wykonanym z kartonu lub tektury litej lub drewna lub materiału drewnopodobnego lub tworzywa sztucznego umożliwiającym jej przechowywanie.</w:t>
            </w:r>
          </w:p>
        </w:tc>
        <w:tc>
          <w:tcPr>
            <w:tcW w:w="1701" w:type="dxa"/>
          </w:tcPr>
          <w:p w14:paraId="48E76574" w14:textId="63068D23" w:rsidR="00A30DE2" w:rsidRDefault="00A30DE2" w:rsidP="00A30DE2">
            <w:pPr>
              <w:jc w:val="center"/>
              <w:rPr>
                <w:rFonts w:ascii="Calibri" w:hAnsi="Calibri" w:cs="Calibri"/>
                <w:b/>
                <w:bCs/>
                <w:sz w:val="18"/>
                <w:szCs w:val="18"/>
              </w:rPr>
            </w:pPr>
            <w:r>
              <w:rPr>
                <w:rFonts w:ascii="Calibri" w:hAnsi="Calibri" w:cs="Calibri"/>
                <w:b/>
                <w:bCs/>
                <w:sz w:val="18"/>
                <w:szCs w:val="18"/>
              </w:rPr>
              <w:t>3 sztuki</w:t>
            </w:r>
            <w:r w:rsidRPr="00B80DC3">
              <w:rPr>
                <w:rFonts w:ascii="Calibri" w:hAnsi="Calibri" w:cs="Calibri"/>
                <w:b/>
                <w:bCs/>
                <w:sz w:val="18"/>
                <w:szCs w:val="18"/>
              </w:rPr>
              <w:tab/>
            </w:r>
          </w:p>
        </w:tc>
        <w:tc>
          <w:tcPr>
            <w:tcW w:w="1843" w:type="dxa"/>
          </w:tcPr>
          <w:p w14:paraId="702BF8BE" w14:textId="7A6C108E" w:rsidR="00A30DE2" w:rsidRPr="008F0A0B" w:rsidRDefault="00A30DE2" w:rsidP="00A30DE2">
            <w:pPr>
              <w:jc w:val="center"/>
              <w:rPr>
                <w:rFonts w:ascii="Calibri" w:hAnsi="Calibri" w:cs="Calibri"/>
                <w:b/>
                <w:bCs/>
                <w:sz w:val="18"/>
                <w:szCs w:val="18"/>
              </w:rPr>
            </w:pPr>
            <w:r w:rsidRPr="00B80DC3">
              <w:rPr>
                <w:rFonts w:ascii="Calibri" w:hAnsi="Calibri" w:cs="Calibri"/>
                <w:b/>
                <w:bCs/>
                <w:sz w:val="18"/>
                <w:szCs w:val="18"/>
              </w:rPr>
              <w:t xml:space="preserve">Po </w:t>
            </w:r>
            <w:r w:rsidR="000B22D2">
              <w:rPr>
                <w:rFonts w:ascii="Calibri" w:hAnsi="Calibri" w:cs="Calibri"/>
                <w:b/>
                <w:bCs/>
                <w:sz w:val="18"/>
                <w:szCs w:val="18"/>
              </w:rPr>
              <w:t>1</w:t>
            </w:r>
            <w:r>
              <w:rPr>
                <w:rFonts w:ascii="Calibri" w:hAnsi="Calibri" w:cs="Calibri"/>
                <w:b/>
                <w:bCs/>
                <w:sz w:val="18"/>
                <w:szCs w:val="18"/>
              </w:rPr>
              <w:t xml:space="preserve"> sztuce</w:t>
            </w:r>
            <w:r w:rsidRPr="00B80DC3">
              <w:rPr>
                <w:rFonts w:ascii="Calibri" w:hAnsi="Calibri" w:cs="Calibri"/>
                <w:b/>
                <w:bCs/>
                <w:sz w:val="18"/>
                <w:szCs w:val="18"/>
              </w:rPr>
              <w:t xml:space="preserve"> do SP Ugoszcz, SP Półczno i SP Studzienice</w:t>
            </w:r>
          </w:p>
        </w:tc>
      </w:tr>
      <w:tr w:rsidR="00170191" w:rsidRPr="00EC6CE8" w14:paraId="785BC0EE" w14:textId="77777777" w:rsidTr="00776663">
        <w:trPr>
          <w:trHeight w:val="698"/>
          <w:jc w:val="center"/>
        </w:trPr>
        <w:tc>
          <w:tcPr>
            <w:tcW w:w="562" w:type="dxa"/>
          </w:tcPr>
          <w:p w14:paraId="2F284A4E" w14:textId="5B218877" w:rsidR="00170191" w:rsidRDefault="00361FF9" w:rsidP="00170191">
            <w:pPr>
              <w:jc w:val="both"/>
              <w:rPr>
                <w:rFonts w:ascii="Calibri" w:hAnsi="Calibri" w:cs="Calibri"/>
                <w:sz w:val="18"/>
                <w:szCs w:val="18"/>
              </w:rPr>
            </w:pPr>
            <w:r>
              <w:rPr>
                <w:rFonts w:ascii="Calibri" w:hAnsi="Calibri" w:cs="Calibri"/>
                <w:sz w:val="18"/>
                <w:szCs w:val="18"/>
              </w:rPr>
              <w:t xml:space="preserve">25. </w:t>
            </w:r>
          </w:p>
        </w:tc>
        <w:tc>
          <w:tcPr>
            <w:tcW w:w="1701" w:type="dxa"/>
            <w:shd w:val="clear" w:color="auto" w:fill="auto"/>
          </w:tcPr>
          <w:p w14:paraId="37B74D01" w14:textId="312B18FE" w:rsidR="00170191" w:rsidRDefault="002A13F2" w:rsidP="00361FF9">
            <w:pPr>
              <w:rPr>
                <w:rFonts w:ascii="Calibri" w:hAnsi="Calibri" w:cs="Calibri"/>
                <w:sz w:val="18"/>
                <w:szCs w:val="18"/>
              </w:rPr>
            </w:pPr>
            <w:r>
              <w:rPr>
                <w:rFonts w:ascii="Calibri" w:hAnsi="Calibri" w:cs="Calibri"/>
                <w:sz w:val="18"/>
                <w:szCs w:val="18"/>
              </w:rPr>
              <w:t>Zestaw gier</w:t>
            </w:r>
            <w:r w:rsidR="00361FF9">
              <w:rPr>
                <w:rFonts w:ascii="Calibri" w:hAnsi="Calibri" w:cs="Calibri"/>
                <w:sz w:val="18"/>
                <w:szCs w:val="18"/>
              </w:rPr>
              <w:t xml:space="preserve"> edukacyjn</w:t>
            </w:r>
            <w:r>
              <w:rPr>
                <w:rFonts w:ascii="Calibri" w:hAnsi="Calibri" w:cs="Calibri"/>
                <w:sz w:val="18"/>
                <w:szCs w:val="18"/>
              </w:rPr>
              <w:t>ych</w:t>
            </w:r>
            <w:r w:rsidR="00361FF9">
              <w:rPr>
                <w:rFonts w:ascii="Calibri" w:hAnsi="Calibri" w:cs="Calibri"/>
                <w:sz w:val="18"/>
                <w:szCs w:val="18"/>
              </w:rPr>
              <w:t xml:space="preserve"> do nauki języka angielskiego </w:t>
            </w:r>
          </w:p>
        </w:tc>
        <w:tc>
          <w:tcPr>
            <w:tcW w:w="4820" w:type="dxa"/>
            <w:shd w:val="clear" w:color="auto" w:fill="auto"/>
          </w:tcPr>
          <w:p w14:paraId="2DFD2A5E" w14:textId="7CCE2AE4" w:rsidR="00361FF9" w:rsidRPr="00361FF9" w:rsidRDefault="002A13F2" w:rsidP="00361FF9">
            <w:pPr>
              <w:rPr>
                <w:rFonts w:ascii="Calibri" w:hAnsi="Calibri" w:cs="Calibri"/>
                <w:sz w:val="18"/>
                <w:szCs w:val="18"/>
              </w:rPr>
            </w:pPr>
            <w:r w:rsidRPr="002A13F2">
              <w:rPr>
                <w:rFonts w:ascii="Calibri" w:hAnsi="Calibri" w:cs="Calibri"/>
                <w:sz w:val="18"/>
                <w:szCs w:val="18"/>
              </w:rPr>
              <w:t>Zestaw gier do każdej ze szkół to minimum 11 różnych gier edukacyjnych do nauki języka angielskiego. Zestaw gier do każdej ze szkół ma być taki sam.</w:t>
            </w:r>
            <w:r>
              <w:rPr>
                <w:rFonts w:ascii="Calibri" w:hAnsi="Calibri" w:cs="Calibri"/>
                <w:sz w:val="18"/>
                <w:szCs w:val="18"/>
              </w:rPr>
              <w:t xml:space="preserve"> </w:t>
            </w:r>
            <w:r w:rsidR="00361FF9" w:rsidRPr="00361FF9">
              <w:rPr>
                <w:rFonts w:ascii="Calibri" w:hAnsi="Calibri" w:cs="Calibri"/>
                <w:sz w:val="18"/>
                <w:szCs w:val="18"/>
              </w:rPr>
              <w:t>Gr</w:t>
            </w:r>
            <w:r w:rsidR="00361FF9">
              <w:rPr>
                <w:rFonts w:ascii="Calibri" w:hAnsi="Calibri" w:cs="Calibri"/>
                <w:sz w:val="18"/>
                <w:szCs w:val="18"/>
              </w:rPr>
              <w:t>y edukacyjne mają umożliwiać</w:t>
            </w:r>
            <w:r w:rsidR="00981E72">
              <w:rPr>
                <w:rFonts w:ascii="Calibri" w:hAnsi="Calibri" w:cs="Calibri"/>
                <w:sz w:val="18"/>
                <w:szCs w:val="18"/>
              </w:rPr>
              <w:t xml:space="preserve"> co najmniej</w:t>
            </w:r>
            <w:r w:rsidR="00361FF9">
              <w:rPr>
                <w:rFonts w:ascii="Calibri" w:hAnsi="Calibri" w:cs="Calibri"/>
                <w:sz w:val="18"/>
                <w:szCs w:val="18"/>
              </w:rPr>
              <w:t xml:space="preserve"> rozwój umiejętności językowych</w:t>
            </w:r>
            <w:r w:rsidR="00981E72">
              <w:rPr>
                <w:rFonts w:ascii="Calibri" w:hAnsi="Calibri" w:cs="Calibri"/>
                <w:sz w:val="18"/>
                <w:szCs w:val="18"/>
              </w:rPr>
              <w:t xml:space="preserve"> i/lub</w:t>
            </w:r>
            <w:r w:rsidR="00361FF9">
              <w:rPr>
                <w:rFonts w:ascii="Calibri" w:hAnsi="Calibri" w:cs="Calibri"/>
                <w:sz w:val="18"/>
                <w:szCs w:val="18"/>
              </w:rPr>
              <w:t xml:space="preserve"> wzbogacanie słownictwa</w:t>
            </w:r>
            <w:r w:rsidR="00981E72">
              <w:rPr>
                <w:rFonts w:ascii="Calibri" w:hAnsi="Calibri" w:cs="Calibri"/>
                <w:sz w:val="18"/>
                <w:szCs w:val="18"/>
              </w:rPr>
              <w:t xml:space="preserve"> i/lub</w:t>
            </w:r>
            <w:r w:rsidR="00361FF9">
              <w:rPr>
                <w:rFonts w:ascii="Calibri" w:hAnsi="Calibri" w:cs="Calibri"/>
                <w:sz w:val="18"/>
                <w:szCs w:val="18"/>
              </w:rPr>
              <w:t xml:space="preserve"> ćwiczenie gramatyki języka angielskiego</w:t>
            </w:r>
            <w:r w:rsidR="00981E72">
              <w:rPr>
                <w:rFonts w:ascii="Calibri" w:hAnsi="Calibri" w:cs="Calibri"/>
                <w:sz w:val="18"/>
                <w:szCs w:val="18"/>
              </w:rPr>
              <w:t xml:space="preserve"> i/lub rozróżniania</w:t>
            </w:r>
            <w:r w:rsidR="00981E72" w:rsidRPr="00981E72">
              <w:rPr>
                <w:rFonts w:ascii="Calibri" w:hAnsi="Calibri" w:cs="Calibri"/>
                <w:sz w:val="18"/>
                <w:szCs w:val="18"/>
              </w:rPr>
              <w:t xml:space="preserve"> czasów</w:t>
            </w:r>
            <w:r w:rsidR="00981E72">
              <w:rPr>
                <w:rFonts w:ascii="Calibri" w:hAnsi="Calibri" w:cs="Calibri"/>
                <w:sz w:val="18"/>
                <w:szCs w:val="18"/>
              </w:rPr>
              <w:t xml:space="preserve"> w języku angielskim </w:t>
            </w:r>
            <w:r w:rsidR="00981E72">
              <w:rPr>
                <w:rFonts w:ascii="Calibri" w:hAnsi="Calibri" w:cs="Calibri"/>
                <w:sz w:val="18"/>
                <w:szCs w:val="18"/>
              </w:rPr>
              <w:lastRenderedPageBreak/>
              <w:t>i/lub poszerzenie w</w:t>
            </w:r>
            <w:r w:rsidR="00981E72" w:rsidRPr="00981E72">
              <w:rPr>
                <w:rFonts w:ascii="Calibri" w:hAnsi="Calibri" w:cs="Calibri"/>
                <w:sz w:val="18"/>
                <w:szCs w:val="18"/>
              </w:rPr>
              <w:t>iedzy o kulturze</w:t>
            </w:r>
            <w:r w:rsidR="00981E72">
              <w:rPr>
                <w:rFonts w:ascii="Calibri" w:hAnsi="Calibri" w:cs="Calibri"/>
                <w:sz w:val="18"/>
                <w:szCs w:val="18"/>
              </w:rPr>
              <w:t xml:space="preserve">, historii </w:t>
            </w:r>
            <w:r w:rsidR="00981E72" w:rsidRPr="00981E72">
              <w:rPr>
                <w:rFonts w:ascii="Calibri" w:hAnsi="Calibri" w:cs="Calibri"/>
                <w:sz w:val="18"/>
                <w:szCs w:val="18"/>
              </w:rPr>
              <w:t>krajów anglojęzycznych</w:t>
            </w:r>
            <w:r w:rsidR="00981E72">
              <w:rPr>
                <w:rFonts w:ascii="Calibri" w:hAnsi="Calibri" w:cs="Calibri"/>
                <w:sz w:val="18"/>
                <w:szCs w:val="18"/>
              </w:rPr>
              <w:t>. Każda z gier ma umożliwiać przeprowadzenie rozgrywki w języku angielskim.</w:t>
            </w:r>
          </w:p>
          <w:p w14:paraId="1A795312" w14:textId="058239D1" w:rsidR="00C621CA" w:rsidRDefault="00361FF9" w:rsidP="00361FF9">
            <w:pPr>
              <w:rPr>
                <w:rFonts w:ascii="Calibri" w:hAnsi="Calibri" w:cs="Calibri"/>
                <w:sz w:val="18"/>
                <w:szCs w:val="18"/>
              </w:rPr>
            </w:pPr>
            <w:r>
              <w:rPr>
                <w:rFonts w:ascii="Calibri" w:hAnsi="Calibri" w:cs="Calibri"/>
                <w:sz w:val="18"/>
                <w:szCs w:val="18"/>
              </w:rPr>
              <w:t>Każda z gier</w:t>
            </w:r>
            <w:r w:rsidRPr="00361FF9">
              <w:rPr>
                <w:rFonts w:ascii="Calibri" w:hAnsi="Calibri" w:cs="Calibri"/>
                <w:sz w:val="18"/>
                <w:szCs w:val="18"/>
              </w:rPr>
              <w:t xml:space="preserve"> musi zawierać</w:t>
            </w:r>
            <w:r w:rsidR="00C621CA">
              <w:rPr>
                <w:rFonts w:ascii="Calibri" w:hAnsi="Calibri" w:cs="Calibri"/>
                <w:sz w:val="18"/>
                <w:szCs w:val="18"/>
              </w:rPr>
              <w:t xml:space="preserve"> co najmniej</w:t>
            </w:r>
            <w:r w:rsidRPr="00361FF9">
              <w:rPr>
                <w:rFonts w:ascii="Calibri" w:hAnsi="Calibri" w:cs="Calibri"/>
                <w:sz w:val="18"/>
                <w:szCs w:val="18"/>
              </w:rPr>
              <w:t xml:space="preserve"> karty</w:t>
            </w:r>
            <w:r>
              <w:rPr>
                <w:rFonts w:ascii="Calibri" w:hAnsi="Calibri" w:cs="Calibri"/>
                <w:sz w:val="18"/>
                <w:szCs w:val="18"/>
              </w:rPr>
              <w:t xml:space="preserve"> i/lub </w:t>
            </w:r>
            <w:r w:rsidRPr="00361FF9">
              <w:rPr>
                <w:rFonts w:ascii="Calibri" w:hAnsi="Calibri" w:cs="Calibri"/>
                <w:sz w:val="18"/>
                <w:szCs w:val="18"/>
              </w:rPr>
              <w:t>tafelki</w:t>
            </w:r>
            <w:r>
              <w:rPr>
                <w:rFonts w:ascii="Calibri" w:hAnsi="Calibri" w:cs="Calibri"/>
                <w:sz w:val="18"/>
                <w:szCs w:val="18"/>
              </w:rPr>
              <w:t xml:space="preserve"> i/lub </w:t>
            </w:r>
            <w:r w:rsidRPr="00361FF9">
              <w:rPr>
                <w:rFonts w:ascii="Calibri" w:hAnsi="Calibri" w:cs="Calibri"/>
                <w:sz w:val="18"/>
                <w:szCs w:val="18"/>
              </w:rPr>
              <w:t>żetony</w:t>
            </w:r>
            <w:r>
              <w:rPr>
                <w:rFonts w:ascii="Calibri" w:hAnsi="Calibri" w:cs="Calibri"/>
                <w:sz w:val="18"/>
                <w:szCs w:val="18"/>
              </w:rPr>
              <w:t xml:space="preserve"> i/lub plansze</w:t>
            </w:r>
            <w:r w:rsidRPr="00361FF9">
              <w:rPr>
                <w:rFonts w:ascii="Calibri" w:hAnsi="Calibri" w:cs="Calibri"/>
                <w:sz w:val="18"/>
                <w:szCs w:val="18"/>
              </w:rPr>
              <w:t xml:space="preserve"> </w:t>
            </w:r>
            <w:r w:rsidR="004749DF">
              <w:rPr>
                <w:rFonts w:ascii="Calibri" w:hAnsi="Calibri" w:cs="Calibri"/>
                <w:sz w:val="18"/>
                <w:szCs w:val="18"/>
              </w:rPr>
              <w:t xml:space="preserve">i/lub inne elementy </w:t>
            </w:r>
            <w:r>
              <w:rPr>
                <w:rFonts w:ascii="Calibri" w:hAnsi="Calibri" w:cs="Calibri"/>
                <w:sz w:val="18"/>
                <w:szCs w:val="18"/>
              </w:rPr>
              <w:t xml:space="preserve">umożliwiające przeprowadzanie edukacyjnych gier zwiększających umiejętności językowe z zakresu języka angielskiego uczniów szkoły podstawowej. </w:t>
            </w:r>
            <w:r w:rsidR="00C621CA">
              <w:rPr>
                <w:rFonts w:ascii="Calibri" w:hAnsi="Calibri" w:cs="Calibri"/>
                <w:sz w:val="18"/>
                <w:szCs w:val="18"/>
              </w:rPr>
              <w:t>Gry edukacyjne mają rozwijać umiejętności językowe uczniów co najmniej w następującym zakresie:</w:t>
            </w:r>
          </w:p>
          <w:p w14:paraId="055AB27C" w14:textId="339ABF29" w:rsidR="00C621CA" w:rsidRDefault="00C621CA">
            <w:pPr>
              <w:pStyle w:val="Akapitzlist"/>
              <w:numPr>
                <w:ilvl w:val="0"/>
                <w:numId w:val="5"/>
              </w:numPr>
              <w:rPr>
                <w:rFonts w:ascii="Calibri" w:hAnsi="Calibri" w:cs="Calibri"/>
                <w:sz w:val="18"/>
                <w:szCs w:val="18"/>
              </w:rPr>
            </w:pPr>
            <w:r w:rsidRPr="00C621CA">
              <w:rPr>
                <w:rFonts w:ascii="Calibri" w:hAnsi="Calibri" w:cs="Calibri"/>
                <w:sz w:val="18"/>
                <w:szCs w:val="18"/>
              </w:rPr>
              <w:t>wytłumaczenie różnic między czasami: PRESENT PERFECT, PAST SIMPLE</w:t>
            </w:r>
            <w:r>
              <w:rPr>
                <w:rFonts w:ascii="Calibri" w:hAnsi="Calibri" w:cs="Calibri"/>
                <w:sz w:val="18"/>
                <w:szCs w:val="18"/>
              </w:rPr>
              <w:t xml:space="preserve"> –</w:t>
            </w:r>
            <w:r w:rsidR="004749DF">
              <w:rPr>
                <w:rFonts w:ascii="Calibri" w:hAnsi="Calibri" w:cs="Calibri"/>
                <w:sz w:val="18"/>
                <w:szCs w:val="18"/>
              </w:rPr>
              <w:t xml:space="preserve">  </w:t>
            </w:r>
            <w:r>
              <w:rPr>
                <w:rFonts w:ascii="Calibri" w:hAnsi="Calibri" w:cs="Calibri"/>
                <w:sz w:val="18"/>
                <w:szCs w:val="18"/>
              </w:rPr>
              <w:t>1 gra;</w:t>
            </w:r>
          </w:p>
          <w:p w14:paraId="23BF961D" w14:textId="049FD97E" w:rsidR="00C136F7" w:rsidRPr="00C136F7" w:rsidRDefault="00C136F7">
            <w:pPr>
              <w:pStyle w:val="Akapitzlist"/>
              <w:numPr>
                <w:ilvl w:val="0"/>
                <w:numId w:val="5"/>
              </w:numPr>
              <w:rPr>
                <w:rFonts w:ascii="Calibri" w:hAnsi="Calibri" w:cs="Calibri"/>
                <w:sz w:val="18"/>
                <w:szCs w:val="18"/>
              </w:rPr>
            </w:pPr>
            <w:r w:rsidRPr="00C621CA">
              <w:rPr>
                <w:rFonts w:ascii="Calibri" w:hAnsi="Calibri" w:cs="Calibri"/>
                <w:sz w:val="18"/>
                <w:szCs w:val="18"/>
              </w:rPr>
              <w:t xml:space="preserve">wytłumaczenie różnic między czasami: </w:t>
            </w:r>
            <w:proofErr w:type="spellStart"/>
            <w:r w:rsidRPr="00C136F7">
              <w:rPr>
                <w:rFonts w:ascii="Calibri" w:hAnsi="Calibri" w:cs="Calibri"/>
                <w:sz w:val="18"/>
                <w:szCs w:val="18"/>
              </w:rPr>
              <w:t>Present</w:t>
            </w:r>
            <w:proofErr w:type="spellEnd"/>
            <w:r w:rsidRPr="00C136F7">
              <w:rPr>
                <w:rFonts w:ascii="Calibri" w:hAnsi="Calibri" w:cs="Calibri"/>
                <w:sz w:val="18"/>
                <w:szCs w:val="18"/>
              </w:rPr>
              <w:t xml:space="preserve"> Simple and </w:t>
            </w:r>
            <w:proofErr w:type="spellStart"/>
            <w:r w:rsidRPr="00C136F7">
              <w:rPr>
                <w:rFonts w:ascii="Calibri" w:hAnsi="Calibri" w:cs="Calibri"/>
                <w:sz w:val="18"/>
                <w:szCs w:val="18"/>
              </w:rPr>
              <w:t>Present</w:t>
            </w:r>
            <w:proofErr w:type="spellEnd"/>
            <w:r w:rsidRPr="00C136F7">
              <w:rPr>
                <w:rFonts w:ascii="Calibri" w:hAnsi="Calibri" w:cs="Calibri"/>
                <w:sz w:val="18"/>
                <w:szCs w:val="18"/>
              </w:rPr>
              <w:t xml:space="preserve"> </w:t>
            </w:r>
            <w:proofErr w:type="spellStart"/>
            <w:r w:rsidRPr="00C136F7">
              <w:rPr>
                <w:rFonts w:ascii="Calibri" w:hAnsi="Calibri" w:cs="Calibri"/>
                <w:sz w:val="18"/>
                <w:szCs w:val="18"/>
              </w:rPr>
              <w:t>Continuous</w:t>
            </w:r>
            <w:proofErr w:type="spellEnd"/>
            <w:r>
              <w:rPr>
                <w:rFonts w:ascii="Calibri" w:hAnsi="Calibri" w:cs="Calibri"/>
                <w:sz w:val="18"/>
                <w:szCs w:val="18"/>
              </w:rPr>
              <w:t xml:space="preserve"> –</w:t>
            </w:r>
            <w:r w:rsidR="004749DF">
              <w:rPr>
                <w:rFonts w:ascii="Calibri" w:hAnsi="Calibri" w:cs="Calibri"/>
                <w:sz w:val="18"/>
                <w:szCs w:val="18"/>
              </w:rPr>
              <w:t xml:space="preserve"> </w:t>
            </w:r>
            <w:r>
              <w:rPr>
                <w:rFonts w:ascii="Calibri" w:hAnsi="Calibri" w:cs="Calibri"/>
                <w:sz w:val="18"/>
                <w:szCs w:val="18"/>
              </w:rPr>
              <w:t>1 gra;</w:t>
            </w:r>
          </w:p>
          <w:p w14:paraId="7A7EB4FD" w14:textId="0367774A" w:rsidR="00523B92" w:rsidRDefault="00523B92">
            <w:pPr>
              <w:pStyle w:val="Akapitzlist"/>
              <w:numPr>
                <w:ilvl w:val="0"/>
                <w:numId w:val="5"/>
              </w:numPr>
              <w:rPr>
                <w:rFonts w:ascii="Calibri" w:hAnsi="Calibri" w:cs="Calibri"/>
                <w:sz w:val="18"/>
                <w:szCs w:val="18"/>
              </w:rPr>
            </w:pPr>
            <w:r>
              <w:rPr>
                <w:rFonts w:ascii="Calibri" w:hAnsi="Calibri" w:cs="Calibri"/>
                <w:sz w:val="18"/>
                <w:szCs w:val="18"/>
              </w:rPr>
              <w:t>u</w:t>
            </w:r>
            <w:r w:rsidRPr="00523B92">
              <w:rPr>
                <w:rFonts w:ascii="Calibri" w:hAnsi="Calibri" w:cs="Calibri"/>
                <w:sz w:val="18"/>
                <w:szCs w:val="18"/>
              </w:rPr>
              <w:t>cz</w:t>
            </w:r>
            <w:r>
              <w:rPr>
                <w:rFonts w:ascii="Calibri" w:hAnsi="Calibri" w:cs="Calibri"/>
                <w:sz w:val="18"/>
                <w:szCs w:val="18"/>
              </w:rPr>
              <w:t>enia</w:t>
            </w:r>
            <w:r w:rsidRPr="00523B92">
              <w:rPr>
                <w:rFonts w:ascii="Calibri" w:hAnsi="Calibri" w:cs="Calibri"/>
                <w:sz w:val="18"/>
                <w:szCs w:val="18"/>
              </w:rPr>
              <w:t xml:space="preserve"> angielskich czasowników regularnych, nieregularnych i frazowych</w:t>
            </w:r>
            <w:r>
              <w:t xml:space="preserve"> </w:t>
            </w:r>
            <w:r w:rsidRPr="00523B92">
              <w:rPr>
                <w:rFonts w:ascii="Calibri" w:hAnsi="Calibri" w:cs="Calibri"/>
                <w:sz w:val="18"/>
                <w:szCs w:val="18"/>
              </w:rPr>
              <w:t>–1 gra;</w:t>
            </w:r>
          </w:p>
          <w:p w14:paraId="1E4EF01C" w14:textId="02D2D223" w:rsidR="00C621CA" w:rsidRDefault="00635DDC">
            <w:pPr>
              <w:pStyle w:val="Akapitzlist"/>
              <w:numPr>
                <w:ilvl w:val="0"/>
                <w:numId w:val="5"/>
              </w:numPr>
              <w:rPr>
                <w:rFonts w:ascii="Calibri" w:hAnsi="Calibri" w:cs="Calibri"/>
                <w:sz w:val="18"/>
                <w:szCs w:val="18"/>
              </w:rPr>
            </w:pPr>
            <w:r w:rsidRPr="00635DDC">
              <w:rPr>
                <w:rFonts w:ascii="Calibri" w:hAnsi="Calibri" w:cs="Calibri"/>
                <w:sz w:val="18"/>
                <w:szCs w:val="18"/>
              </w:rPr>
              <w:t>umiejętnoś</w:t>
            </w:r>
            <w:r>
              <w:rPr>
                <w:rFonts w:ascii="Calibri" w:hAnsi="Calibri" w:cs="Calibri"/>
                <w:sz w:val="18"/>
                <w:szCs w:val="18"/>
              </w:rPr>
              <w:t>ć</w:t>
            </w:r>
            <w:r w:rsidRPr="00635DDC">
              <w:rPr>
                <w:rFonts w:ascii="Calibri" w:hAnsi="Calibri" w:cs="Calibri"/>
                <w:sz w:val="18"/>
                <w:szCs w:val="18"/>
              </w:rPr>
              <w:t xml:space="preserve"> płynnego mówienia i pisania</w:t>
            </w:r>
            <w:r w:rsidR="004749DF">
              <w:rPr>
                <w:rFonts w:ascii="Calibri" w:hAnsi="Calibri" w:cs="Calibri"/>
                <w:sz w:val="18"/>
                <w:szCs w:val="18"/>
              </w:rPr>
              <w:t xml:space="preserve"> </w:t>
            </w:r>
            <w:r w:rsidR="00523B92" w:rsidRPr="00523B92">
              <w:rPr>
                <w:rFonts w:ascii="Calibri" w:hAnsi="Calibri" w:cs="Calibri"/>
                <w:sz w:val="18"/>
                <w:szCs w:val="18"/>
              </w:rPr>
              <w:t>–</w:t>
            </w:r>
            <w:r w:rsidR="004749DF">
              <w:rPr>
                <w:rFonts w:ascii="Calibri" w:hAnsi="Calibri" w:cs="Calibri"/>
                <w:sz w:val="18"/>
                <w:szCs w:val="18"/>
              </w:rPr>
              <w:t xml:space="preserve"> </w:t>
            </w:r>
            <w:r w:rsidR="00523B92" w:rsidRPr="00523B92">
              <w:rPr>
                <w:rFonts w:ascii="Calibri" w:hAnsi="Calibri" w:cs="Calibri"/>
                <w:sz w:val="18"/>
                <w:szCs w:val="18"/>
              </w:rPr>
              <w:t>1 gra</w:t>
            </w:r>
            <w:r>
              <w:rPr>
                <w:rFonts w:ascii="Calibri" w:hAnsi="Calibri" w:cs="Calibri"/>
                <w:sz w:val="18"/>
                <w:szCs w:val="18"/>
              </w:rPr>
              <w:t>;</w:t>
            </w:r>
          </w:p>
          <w:p w14:paraId="3CE8EAB7" w14:textId="2321CBFB" w:rsidR="00523B92" w:rsidRDefault="00523B92">
            <w:pPr>
              <w:pStyle w:val="Akapitzlist"/>
              <w:numPr>
                <w:ilvl w:val="0"/>
                <w:numId w:val="5"/>
              </w:numPr>
              <w:rPr>
                <w:rFonts w:ascii="Calibri" w:hAnsi="Calibri" w:cs="Calibri"/>
                <w:sz w:val="18"/>
                <w:szCs w:val="18"/>
              </w:rPr>
            </w:pPr>
            <w:r w:rsidRPr="00523B92">
              <w:rPr>
                <w:rFonts w:ascii="Calibri" w:hAnsi="Calibri" w:cs="Calibri"/>
                <w:sz w:val="18"/>
                <w:szCs w:val="18"/>
              </w:rPr>
              <w:t>poznawanie popularnych idiomów i ich znaczeń</w:t>
            </w:r>
            <w:r>
              <w:rPr>
                <w:rFonts w:ascii="Calibri" w:hAnsi="Calibri" w:cs="Calibri"/>
                <w:sz w:val="18"/>
                <w:szCs w:val="18"/>
              </w:rPr>
              <w:t xml:space="preserve"> </w:t>
            </w:r>
            <w:r w:rsidRPr="00523B92">
              <w:rPr>
                <w:rFonts w:ascii="Calibri" w:hAnsi="Calibri" w:cs="Calibri"/>
                <w:sz w:val="18"/>
                <w:szCs w:val="18"/>
              </w:rPr>
              <w:t>w języku angielskim</w:t>
            </w:r>
            <w:r>
              <w:rPr>
                <w:rFonts w:ascii="Calibri" w:hAnsi="Calibri" w:cs="Calibri"/>
                <w:sz w:val="18"/>
                <w:szCs w:val="18"/>
              </w:rPr>
              <w:t xml:space="preserve"> –</w:t>
            </w:r>
            <w:r w:rsidR="004749DF">
              <w:rPr>
                <w:rFonts w:ascii="Calibri" w:hAnsi="Calibri" w:cs="Calibri"/>
                <w:sz w:val="18"/>
                <w:szCs w:val="18"/>
              </w:rPr>
              <w:t xml:space="preserve"> </w:t>
            </w:r>
            <w:r>
              <w:rPr>
                <w:rFonts w:ascii="Calibri" w:hAnsi="Calibri" w:cs="Calibri"/>
                <w:sz w:val="18"/>
                <w:szCs w:val="18"/>
              </w:rPr>
              <w:t>1 gra;</w:t>
            </w:r>
          </w:p>
          <w:p w14:paraId="4BAEF4C0" w14:textId="42C8CB45" w:rsidR="00635DDC" w:rsidRDefault="00523B92">
            <w:pPr>
              <w:pStyle w:val="Akapitzlist"/>
              <w:numPr>
                <w:ilvl w:val="0"/>
                <w:numId w:val="5"/>
              </w:numPr>
              <w:rPr>
                <w:rFonts w:ascii="Calibri" w:hAnsi="Calibri" w:cs="Calibri"/>
                <w:sz w:val="18"/>
                <w:szCs w:val="18"/>
              </w:rPr>
            </w:pPr>
            <w:r w:rsidRPr="00523B92">
              <w:rPr>
                <w:rFonts w:ascii="Calibri" w:hAnsi="Calibri" w:cs="Calibri"/>
                <w:sz w:val="18"/>
                <w:szCs w:val="18"/>
              </w:rPr>
              <w:t>ucząca słownictwa tematycznego</w:t>
            </w:r>
            <w:r>
              <w:rPr>
                <w:rFonts w:ascii="Calibri" w:hAnsi="Calibri" w:cs="Calibri"/>
                <w:sz w:val="18"/>
                <w:szCs w:val="18"/>
              </w:rPr>
              <w:t xml:space="preserve"> dot.</w:t>
            </w:r>
            <w:r w:rsidRPr="00523B92">
              <w:rPr>
                <w:rFonts w:ascii="Calibri" w:hAnsi="Calibri" w:cs="Calibri"/>
                <w:sz w:val="18"/>
                <w:szCs w:val="18"/>
              </w:rPr>
              <w:t xml:space="preserve"> jedzeni</w:t>
            </w:r>
            <w:r>
              <w:rPr>
                <w:rFonts w:ascii="Calibri" w:hAnsi="Calibri" w:cs="Calibri"/>
                <w:sz w:val="18"/>
                <w:szCs w:val="18"/>
              </w:rPr>
              <w:t>a</w:t>
            </w:r>
            <w:r w:rsidRPr="00523B92">
              <w:rPr>
                <w:rFonts w:ascii="Calibri" w:hAnsi="Calibri" w:cs="Calibri"/>
                <w:sz w:val="18"/>
                <w:szCs w:val="18"/>
              </w:rPr>
              <w:t>, pici</w:t>
            </w:r>
            <w:r>
              <w:rPr>
                <w:rFonts w:ascii="Calibri" w:hAnsi="Calibri" w:cs="Calibri"/>
                <w:sz w:val="18"/>
                <w:szCs w:val="18"/>
              </w:rPr>
              <w:t>a</w:t>
            </w:r>
            <w:r w:rsidRPr="00523B92">
              <w:rPr>
                <w:rFonts w:ascii="Calibri" w:hAnsi="Calibri" w:cs="Calibri"/>
                <w:sz w:val="18"/>
                <w:szCs w:val="18"/>
              </w:rPr>
              <w:t xml:space="preserve"> i zakup</w:t>
            </w:r>
            <w:r>
              <w:rPr>
                <w:rFonts w:ascii="Calibri" w:hAnsi="Calibri" w:cs="Calibri"/>
                <w:sz w:val="18"/>
                <w:szCs w:val="18"/>
              </w:rPr>
              <w:t>ów</w:t>
            </w:r>
            <w:r w:rsidR="006D4DC8">
              <w:rPr>
                <w:rFonts w:ascii="Calibri" w:hAnsi="Calibri" w:cs="Calibri"/>
                <w:sz w:val="18"/>
                <w:szCs w:val="18"/>
              </w:rPr>
              <w:t xml:space="preserve"> i/lub</w:t>
            </w:r>
            <w:r>
              <w:rPr>
                <w:rFonts w:ascii="Calibri" w:hAnsi="Calibri" w:cs="Calibri"/>
                <w:sz w:val="18"/>
                <w:szCs w:val="18"/>
              </w:rPr>
              <w:t xml:space="preserve"> zwierząt</w:t>
            </w:r>
            <w:r w:rsidR="006D4DC8">
              <w:rPr>
                <w:rFonts w:ascii="Calibri" w:hAnsi="Calibri" w:cs="Calibri"/>
                <w:sz w:val="18"/>
                <w:szCs w:val="18"/>
              </w:rPr>
              <w:t xml:space="preserve"> i/lub</w:t>
            </w:r>
            <w:r>
              <w:rPr>
                <w:rFonts w:ascii="Calibri" w:hAnsi="Calibri" w:cs="Calibri"/>
                <w:sz w:val="18"/>
                <w:szCs w:val="18"/>
              </w:rPr>
              <w:t xml:space="preserve"> ubrań</w:t>
            </w:r>
            <w:r w:rsidR="006D4DC8">
              <w:rPr>
                <w:rFonts w:ascii="Calibri" w:hAnsi="Calibri" w:cs="Calibri"/>
                <w:sz w:val="18"/>
                <w:szCs w:val="18"/>
              </w:rPr>
              <w:t xml:space="preserve"> i/lub</w:t>
            </w:r>
            <w:r>
              <w:rPr>
                <w:rFonts w:ascii="Calibri" w:hAnsi="Calibri" w:cs="Calibri"/>
                <w:sz w:val="18"/>
                <w:szCs w:val="18"/>
              </w:rPr>
              <w:t xml:space="preserve"> natury</w:t>
            </w:r>
            <w:r w:rsidR="006D4DC8">
              <w:rPr>
                <w:rFonts w:ascii="Calibri" w:hAnsi="Calibri" w:cs="Calibri"/>
                <w:sz w:val="18"/>
                <w:szCs w:val="18"/>
              </w:rPr>
              <w:t xml:space="preserve"> i/lub</w:t>
            </w:r>
            <w:r>
              <w:rPr>
                <w:rFonts w:ascii="Calibri" w:hAnsi="Calibri" w:cs="Calibri"/>
                <w:sz w:val="18"/>
                <w:szCs w:val="18"/>
              </w:rPr>
              <w:t xml:space="preserve"> domu</w:t>
            </w:r>
            <w:r w:rsidR="006D4DC8">
              <w:rPr>
                <w:rFonts w:ascii="Calibri" w:hAnsi="Calibri" w:cs="Calibri"/>
                <w:sz w:val="18"/>
                <w:szCs w:val="18"/>
              </w:rPr>
              <w:t xml:space="preserve"> i/lub</w:t>
            </w:r>
            <w:r>
              <w:rPr>
                <w:rFonts w:ascii="Calibri" w:hAnsi="Calibri" w:cs="Calibri"/>
                <w:sz w:val="18"/>
                <w:szCs w:val="18"/>
              </w:rPr>
              <w:t xml:space="preserve"> </w:t>
            </w:r>
            <w:r w:rsidR="006D4DC8">
              <w:rPr>
                <w:rFonts w:ascii="Calibri" w:hAnsi="Calibri" w:cs="Calibri"/>
                <w:sz w:val="18"/>
                <w:szCs w:val="18"/>
              </w:rPr>
              <w:t>zawodów i/lub</w:t>
            </w:r>
            <w:r>
              <w:rPr>
                <w:rFonts w:ascii="Calibri" w:hAnsi="Calibri" w:cs="Calibri"/>
                <w:sz w:val="18"/>
                <w:szCs w:val="18"/>
              </w:rPr>
              <w:t xml:space="preserve"> miasta</w:t>
            </w:r>
            <w:r w:rsidR="006D4DC8">
              <w:rPr>
                <w:rFonts w:ascii="Calibri" w:hAnsi="Calibri" w:cs="Calibri"/>
                <w:sz w:val="18"/>
                <w:szCs w:val="18"/>
              </w:rPr>
              <w:t xml:space="preserve"> i/lub</w:t>
            </w:r>
            <w:r>
              <w:rPr>
                <w:rFonts w:ascii="Calibri" w:hAnsi="Calibri" w:cs="Calibri"/>
                <w:sz w:val="18"/>
                <w:szCs w:val="18"/>
              </w:rPr>
              <w:t xml:space="preserve"> podróży</w:t>
            </w:r>
            <w:r w:rsidR="006D4DC8">
              <w:rPr>
                <w:rFonts w:ascii="Calibri" w:hAnsi="Calibri" w:cs="Calibri"/>
                <w:sz w:val="18"/>
                <w:szCs w:val="18"/>
              </w:rPr>
              <w:t xml:space="preserve"> i/lub części ciała i/lub czasu wolnego i/lub transportu i/lub szkoły i/lub uczuć </w:t>
            </w:r>
            <w:r w:rsidRPr="00523B92">
              <w:rPr>
                <w:rFonts w:ascii="Calibri" w:hAnsi="Calibri" w:cs="Calibri"/>
                <w:sz w:val="18"/>
                <w:szCs w:val="18"/>
              </w:rPr>
              <w:t>–</w:t>
            </w:r>
            <w:r w:rsidR="00C136F7">
              <w:rPr>
                <w:rFonts w:ascii="Calibri" w:hAnsi="Calibri" w:cs="Calibri"/>
                <w:sz w:val="18"/>
                <w:szCs w:val="18"/>
              </w:rPr>
              <w:t xml:space="preserve">3 </w:t>
            </w:r>
            <w:r w:rsidR="006D4DC8">
              <w:rPr>
                <w:rFonts w:ascii="Calibri" w:hAnsi="Calibri" w:cs="Calibri"/>
                <w:sz w:val="18"/>
                <w:szCs w:val="18"/>
              </w:rPr>
              <w:t xml:space="preserve"> różne</w:t>
            </w:r>
            <w:r w:rsidRPr="00523B92">
              <w:rPr>
                <w:rFonts w:ascii="Calibri" w:hAnsi="Calibri" w:cs="Calibri"/>
                <w:sz w:val="18"/>
                <w:szCs w:val="18"/>
              </w:rPr>
              <w:t xml:space="preserve"> gr</w:t>
            </w:r>
            <w:r>
              <w:rPr>
                <w:rFonts w:ascii="Calibri" w:hAnsi="Calibri" w:cs="Calibri"/>
                <w:sz w:val="18"/>
                <w:szCs w:val="18"/>
              </w:rPr>
              <w:t>y</w:t>
            </w:r>
            <w:r w:rsidR="004749DF">
              <w:rPr>
                <w:rFonts w:ascii="Calibri" w:hAnsi="Calibri" w:cs="Calibri"/>
                <w:sz w:val="18"/>
                <w:szCs w:val="18"/>
              </w:rPr>
              <w:t xml:space="preserve"> lub zestawy gier, z których każda dotyczy co najmniej 3 z wymienionych kategorii słów</w:t>
            </w:r>
            <w:r>
              <w:rPr>
                <w:rFonts w:ascii="Calibri" w:hAnsi="Calibri" w:cs="Calibri"/>
                <w:sz w:val="18"/>
                <w:szCs w:val="18"/>
              </w:rPr>
              <w:t>;</w:t>
            </w:r>
          </w:p>
          <w:p w14:paraId="00D97ECC" w14:textId="44F623CC" w:rsidR="00C136F7" w:rsidRPr="00C136F7" w:rsidRDefault="006D4DC8">
            <w:pPr>
              <w:pStyle w:val="Akapitzlist"/>
              <w:numPr>
                <w:ilvl w:val="0"/>
                <w:numId w:val="5"/>
              </w:numPr>
              <w:rPr>
                <w:rFonts w:ascii="Calibri" w:hAnsi="Calibri" w:cs="Calibri"/>
                <w:sz w:val="18"/>
                <w:szCs w:val="18"/>
              </w:rPr>
            </w:pPr>
            <w:r w:rsidRPr="006D4DC8">
              <w:rPr>
                <w:rFonts w:ascii="Calibri" w:hAnsi="Calibri" w:cs="Calibri"/>
                <w:sz w:val="18"/>
                <w:szCs w:val="18"/>
              </w:rPr>
              <w:t xml:space="preserve">wiedzy o kulturze </w:t>
            </w:r>
            <w:r w:rsidR="004749DF">
              <w:rPr>
                <w:rFonts w:ascii="Calibri" w:hAnsi="Calibri" w:cs="Calibri"/>
                <w:sz w:val="18"/>
                <w:szCs w:val="18"/>
              </w:rPr>
              <w:t xml:space="preserve">co najmniej </w:t>
            </w:r>
            <w:r w:rsidRPr="006D4DC8">
              <w:rPr>
                <w:rFonts w:ascii="Calibri" w:hAnsi="Calibri" w:cs="Calibri"/>
                <w:sz w:val="18"/>
                <w:szCs w:val="18"/>
              </w:rPr>
              <w:t>Wielkiej Brytanii</w:t>
            </w:r>
            <w:r w:rsidR="004749DF">
              <w:rPr>
                <w:rFonts w:ascii="Calibri" w:hAnsi="Calibri" w:cs="Calibri"/>
                <w:sz w:val="18"/>
                <w:szCs w:val="18"/>
              </w:rPr>
              <w:t xml:space="preserve"> i </w:t>
            </w:r>
            <w:r w:rsidRPr="006D4DC8">
              <w:rPr>
                <w:rFonts w:ascii="Calibri" w:hAnsi="Calibri" w:cs="Calibri"/>
                <w:sz w:val="18"/>
                <w:szCs w:val="18"/>
              </w:rPr>
              <w:t>USA</w:t>
            </w:r>
            <w:r>
              <w:rPr>
                <w:rFonts w:ascii="Calibri" w:hAnsi="Calibri" w:cs="Calibri"/>
                <w:sz w:val="18"/>
                <w:szCs w:val="18"/>
              </w:rPr>
              <w:t xml:space="preserve"> </w:t>
            </w:r>
            <w:r w:rsidR="00523B92">
              <w:rPr>
                <w:rFonts w:ascii="Calibri" w:hAnsi="Calibri" w:cs="Calibri"/>
                <w:sz w:val="18"/>
                <w:szCs w:val="18"/>
              </w:rPr>
              <w:t xml:space="preserve">w języku angielskim </w:t>
            </w:r>
            <w:r w:rsidR="00523B92" w:rsidRPr="00523B92">
              <w:rPr>
                <w:rFonts w:ascii="Calibri" w:hAnsi="Calibri" w:cs="Calibri"/>
                <w:sz w:val="18"/>
                <w:szCs w:val="18"/>
              </w:rPr>
              <w:t>–</w:t>
            </w:r>
            <w:r w:rsidR="00C136F7">
              <w:rPr>
                <w:rFonts w:ascii="Calibri" w:hAnsi="Calibri" w:cs="Calibri"/>
                <w:sz w:val="18"/>
                <w:szCs w:val="18"/>
              </w:rPr>
              <w:t xml:space="preserve">1 </w:t>
            </w:r>
            <w:r w:rsidR="00523B92" w:rsidRPr="00523B92">
              <w:rPr>
                <w:rFonts w:ascii="Calibri" w:hAnsi="Calibri" w:cs="Calibri"/>
                <w:sz w:val="18"/>
                <w:szCs w:val="18"/>
              </w:rPr>
              <w:t>gr</w:t>
            </w:r>
            <w:r w:rsidR="00C136F7">
              <w:rPr>
                <w:rFonts w:ascii="Calibri" w:hAnsi="Calibri" w:cs="Calibri"/>
                <w:sz w:val="18"/>
                <w:szCs w:val="18"/>
              </w:rPr>
              <w:t>a</w:t>
            </w:r>
            <w:r>
              <w:rPr>
                <w:rFonts w:ascii="Calibri" w:hAnsi="Calibri" w:cs="Calibri"/>
                <w:sz w:val="18"/>
                <w:szCs w:val="18"/>
              </w:rPr>
              <w:t>;</w:t>
            </w:r>
          </w:p>
          <w:p w14:paraId="4B969E7B" w14:textId="2EA68CF1" w:rsidR="00523B92" w:rsidRDefault="00523B92">
            <w:pPr>
              <w:pStyle w:val="Akapitzlist"/>
              <w:numPr>
                <w:ilvl w:val="0"/>
                <w:numId w:val="5"/>
              </w:numPr>
              <w:rPr>
                <w:rFonts w:ascii="Calibri" w:hAnsi="Calibri" w:cs="Calibri"/>
                <w:sz w:val="18"/>
                <w:szCs w:val="18"/>
              </w:rPr>
            </w:pPr>
            <w:r w:rsidRPr="00523B92">
              <w:rPr>
                <w:rFonts w:ascii="Calibri" w:hAnsi="Calibri" w:cs="Calibri"/>
                <w:sz w:val="18"/>
                <w:szCs w:val="18"/>
              </w:rPr>
              <w:t>ćwicz</w:t>
            </w:r>
            <w:r w:rsidR="002A13F2">
              <w:rPr>
                <w:rFonts w:ascii="Calibri" w:hAnsi="Calibri" w:cs="Calibri"/>
                <w:sz w:val="18"/>
                <w:szCs w:val="18"/>
              </w:rPr>
              <w:t>ąca</w:t>
            </w:r>
            <w:r w:rsidRPr="00523B92">
              <w:rPr>
                <w:rFonts w:ascii="Calibri" w:hAnsi="Calibri" w:cs="Calibri"/>
                <w:sz w:val="18"/>
                <w:szCs w:val="18"/>
              </w:rPr>
              <w:t xml:space="preserve"> umiejętności zadawania pytań i odpowiedzi </w:t>
            </w:r>
            <w:r>
              <w:rPr>
                <w:rFonts w:ascii="Calibri" w:hAnsi="Calibri" w:cs="Calibri"/>
                <w:sz w:val="18"/>
                <w:szCs w:val="18"/>
              </w:rPr>
              <w:t xml:space="preserve">- </w:t>
            </w:r>
            <w:r w:rsidRPr="00523B92">
              <w:rPr>
                <w:rFonts w:ascii="Calibri" w:hAnsi="Calibri" w:cs="Calibri"/>
                <w:sz w:val="18"/>
                <w:szCs w:val="18"/>
              </w:rPr>
              <w:t>1 gra;</w:t>
            </w:r>
          </w:p>
          <w:p w14:paraId="2C6E449D" w14:textId="5814AB0F" w:rsidR="00C136F7" w:rsidRPr="006D4DC8" w:rsidRDefault="00C136F7">
            <w:pPr>
              <w:pStyle w:val="Akapitzlist"/>
              <w:numPr>
                <w:ilvl w:val="0"/>
                <w:numId w:val="5"/>
              </w:numPr>
              <w:rPr>
                <w:rFonts w:ascii="Calibri" w:hAnsi="Calibri" w:cs="Calibri"/>
                <w:sz w:val="18"/>
                <w:szCs w:val="18"/>
              </w:rPr>
            </w:pPr>
            <w:r>
              <w:rPr>
                <w:rFonts w:ascii="Calibri" w:hAnsi="Calibri" w:cs="Calibri"/>
                <w:sz w:val="18"/>
                <w:szCs w:val="18"/>
              </w:rPr>
              <w:t xml:space="preserve">ćwicząca umiejętność układania zdań z wykorzystaniem </w:t>
            </w:r>
            <w:r w:rsidR="004749DF">
              <w:rPr>
                <w:rFonts w:ascii="Calibri" w:hAnsi="Calibri" w:cs="Calibri"/>
                <w:sz w:val="18"/>
                <w:szCs w:val="18"/>
              </w:rPr>
              <w:t xml:space="preserve">I i/lub II </w:t>
            </w:r>
            <w:r>
              <w:rPr>
                <w:rFonts w:ascii="Calibri" w:hAnsi="Calibri" w:cs="Calibri"/>
                <w:sz w:val="18"/>
                <w:szCs w:val="18"/>
              </w:rPr>
              <w:t xml:space="preserve">trybu warunkowego </w:t>
            </w:r>
            <w:r w:rsidR="004749DF">
              <w:rPr>
                <w:rFonts w:ascii="Calibri" w:hAnsi="Calibri" w:cs="Calibri"/>
                <w:sz w:val="18"/>
                <w:szCs w:val="18"/>
              </w:rPr>
              <w:t xml:space="preserve"> - 1 gra.</w:t>
            </w:r>
          </w:p>
          <w:p w14:paraId="4D9F442F" w14:textId="2D3FEFB1" w:rsidR="00361FF9" w:rsidRPr="00361FF9" w:rsidRDefault="00361FF9" w:rsidP="00361FF9">
            <w:pPr>
              <w:rPr>
                <w:rFonts w:ascii="Calibri" w:hAnsi="Calibri" w:cs="Calibri"/>
                <w:sz w:val="18"/>
                <w:szCs w:val="18"/>
              </w:rPr>
            </w:pPr>
            <w:r>
              <w:rPr>
                <w:rFonts w:ascii="Calibri" w:hAnsi="Calibri" w:cs="Calibri"/>
                <w:sz w:val="18"/>
                <w:szCs w:val="18"/>
              </w:rPr>
              <w:t>Każda z gier</w:t>
            </w:r>
            <w:r w:rsidRPr="00361FF9">
              <w:rPr>
                <w:rFonts w:ascii="Calibri" w:hAnsi="Calibri" w:cs="Calibri"/>
                <w:sz w:val="18"/>
                <w:szCs w:val="18"/>
              </w:rPr>
              <w:t xml:space="preserve"> ma być dostarczona wraz z instrukcją </w:t>
            </w:r>
            <w:r w:rsidR="00981E72">
              <w:rPr>
                <w:rFonts w:ascii="Calibri" w:hAnsi="Calibri" w:cs="Calibri"/>
                <w:sz w:val="18"/>
                <w:szCs w:val="18"/>
              </w:rPr>
              <w:t>sporządzon</w:t>
            </w:r>
            <w:r w:rsidR="002A13F2">
              <w:rPr>
                <w:rFonts w:ascii="Calibri" w:hAnsi="Calibri" w:cs="Calibri"/>
                <w:sz w:val="18"/>
                <w:szCs w:val="18"/>
              </w:rPr>
              <w:t xml:space="preserve">ą </w:t>
            </w:r>
            <w:r w:rsidR="00981E72">
              <w:rPr>
                <w:rFonts w:ascii="Calibri" w:hAnsi="Calibri" w:cs="Calibri"/>
                <w:sz w:val="18"/>
                <w:szCs w:val="18"/>
              </w:rPr>
              <w:t xml:space="preserve">w języku polskim </w:t>
            </w:r>
            <w:r w:rsidRPr="00361FF9">
              <w:rPr>
                <w:rFonts w:ascii="Calibri" w:hAnsi="Calibri" w:cs="Calibri"/>
                <w:sz w:val="18"/>
                <w:szCs w:val="18"/>
              </w:rPr>
              <w:t>w pudełku wykonanym z kartonu lub tektury litej lub drewna lub materiału drewnopodobnego lub tworzywa sztucznego.</w:t>
            </w:r>
          </w:p>
          <w:p w14:paraId="7207A5CC" w14:textId="77777777" w:rsidR="00361FF9" w:rsidRPr="00361FF9" w:rsidRDefault="00361FF9" w:rsidP="00361FF9">
            <w:pPr>
              <w:rPr>
                <w:rFonts w:ascii="Calibri" w:hAnsi="Calibri" w:cs="Calibri"/>
                <w:sz w:val="18"/>
                <w:szCs w:val="18"/>
              </w:rPr>
            </w:pPr>
            <w:r w:rsidRPr="00361FF9">
              <w:rPr>
                <w:rFonts w:ascii="Calibri" w:hAnsi="Calibri" w:cs="Calibri"/>
                <w:sz w:val="18"/>
                <w:szCs w:val="18"/>
              </w:rPr>
              <w:t xml:space="preserve">Gry mają być przeznaczone dla uczniów w wieku szkoły podstawowej. </w:t>
            </w:r>
          </w:p>
          <w:p w14:paraId="0E1201D3" w14:textId="0C506A56" w:rsidR="00361FF9" w:rsidRDefault="00361FF9" w:rsidP="002A13F2">
            <w:pPr>
              <w:rPr>
                <w:rFonts w:ascii="Calibri" w:hAnsi="Calibri" w:cs="Calibri"/>
                <w:sz w:val="18"/>
                <w:szCs w:val="18"/>
              </w:rPr>
            </w:pPr>
            <w:r w:rsidRPr="00361FF9">
              <w:rPr>
                <w:rFonts w:ascii="Calibri" w:hAnsi="Calibri" w:cs="Calibri"/>
                <w:sz w:val="18"/>
                <w:szCs w:val="18"/>
              </w:rPr>
              <w:t>Liczba graczy każdej z gier minimum 2 osoby.</w:t>
            </w:r>
            <w:r>
              <w:rPr>
                <w:rFonts w:ascii="Calibri" w:hAnsi="Calibri" w:cs="Calibri"/>
                <w:sz w:val="18"/>
                <w:szCs w:val="18"/>
              </w:rPr>
              <w:t xml:space="preserve"> </w:t>
            </w:r>
          </w:p>
        </w:tc>
        <w:tc>
          <w:tcPr>
            <w:tcW w:w="1701" w:type="dxa"/>
          </w:tcPr>
          <w:p w14:paraId="63DCA2B0" w14:textId="2745B77D" w:rsidR="00170191" w:rsidRDefault="004749DF" w:rsidP="00170191">
            <w:pPr>
              <w:jc w:val="center"/>
              <w:rPr>
                <w:rFonts w:ascii="Calibri" w:hAnsi="Calibri" w:cs="Calibri"/>
                <w:b/>
                <w:bCs/>
                <w:sz w:val="18"/>
                <w:szCs w:val="18"/>
              </w:rPr>
            </w:pPr>
            <w:r>
              <w:rPr>
                <w:rFonts w:ascii="Calibri" w:hAnsi="Calibri" w:cs="Calibri"/>
                <w:b/>
                <w:bCs/>
                <w:sz w:val="18"/>
                <w:szCs w:val="18"/>
              </w:rPr>
              <w:lastRenderedPageBreak/>
              <w:t xml:space="preserve">3 zestawy gier </w:t>
            </w:r>
            <w:r w:rsidR="000B22D2">
              <w:rPr>
                <w:rFonts w:ascii="Calibri" w:hAnsi="Calibri" w:cs="Calibri"/>
                <w:b/>
                <w:bCs/>
                <w:sz w:val="18"/>
                <w:szCs w:val="18"/>
              </w:rPr>
              <w:t>(1 zestaw to min. 11 różnych gier)</w:t>
            </w:r>
          </w:p>
        </w:tc>
        <w:tc>
          <w:tcPr>
            <w:tcW w:w="1843" w:type="dxa"/>
          </w:tcPr>
          <w:p w14:paraId="225A2C21" w14:textId="0533BBE9" w:rsidR="00170191" w:rsidRPr="008F0A0B" w:rsidRDefault="000B22D2" w:rsidP="00170191">
            <w:pPr>
              <w:jc w:val="center"/>
              <w:rPr>
                <w:rFonts w:ascii="Calibri" w:hAnsi="Calibri" w:cs="Calibri"/>
                <w:b/>
                <w:bCs/>
                <w:sz w:val="18"/>
                <w:szCs w:val="18"/>
              </w:rPr>
            </w:pPr>
            <w:r>
              <w:rPr>
                <w:rFonts w:ascii="Calibri" w:hAnsi="Calibri" w:cs="Calibri"/>
                <w:b/>
                <w:bCs/>
                <w:sz w:val="18"/>
                <w:szCs w:val="18"/>
              </w:rPr>
              <w:t>Po 1 z</w:t>
            </w:r>
            <w:r w:rsidR="00981E72">
              <w:rPr>
                <w:rFonts w:ascii="Calibri" w:hAnsi="Calibri" w:cs="Calibri"/>
                <w:b/>
                <w:bCs/>
                <w:sz w:val="18"/>
                <w:szCs w:val="18"/>
              </w:rPr>
              <w:t>estaw</w:t>
            </w:r>
            <w:r>
              <w:rPr>
                <w:rFonts w:ascii="Calibri" w:hAnsi="Calibri" w:cs="Calibri"/>
                <w:b/>
                <w:bCs/>
                <w:sz w:val="18"/>
                <w:szCs w:val="18"/>
              </w:rPr>
              <w:t xml:space="preserve">ie gier </w:t>
            </w:r>
            <w:r w:rsidRPr="000B22D2">
              <w:rPr>
                <w:rFonts w:ascii="Calibri" w:hAnsi="Calibri" w:cs="Calibri"/>
                <w:b/>
                <w:bCs/>
                <w:sz w:val="18"/>
                <w:szCs w:val="18"/>
              </w:rPr>
              <w:t>do SP Ugoszcz, SP Półczno i SP Studzienice</w:t>
            </w:r>
            <w:r w:rsidR="002A13F2">
              <w:rPr>
                <w:rFonts w:ascii="Calibri" w:hAnsi="Calibri" w:cs="Calibri"/>
                <w:b/>
                <w:bCs/>
                <w:sz w:val="18"/>
                <w:szCs w:val="18"/>
              </w:rPr>
              <w:t xml:space="preserve"> (łącznie min. 33 gry)</w:t>
            </w:r>
          </w:p>
        </w:tc>
      </w:tr>
      <w:tr w:rsidR="00575778" w:rsidRPr="00EC6CE8" w14:paraId="4338FA7F" w14:textId="77777777" w:rsidTr="00575778">
        <w:trPr>
          <w:trHeight w:val="354"/>
          <w:jc w:val="center"/>
        </w:trPr>
        <w:tc>
          <w:tcPr>
            <w:tcW w:w="10627" w:type="dxa"/>
            <w:gridSpan w:val="5"/>
            <w:shd w:val="clear" w:color="auto" w:fill="D9D9D9" w:themeFill="background1" w:themeFillShade="D9"/>
          </w:tcPr>
          <w:p w14:paraId="538C2A20" w14:textId="5D5D7D14" w:rsidR="00575778" w:rsidRPr="008F0A0B" w:rsidRDefault="00575778" w:rsidP="00170191">
            <w:pPr>
              <w:jc w:val="center"/>
              <w:rPr>
                <w:rFonts w:ascii="Calibri" w:hAnsi="Calibri" w:cs="Calibri"/>
                <w:b/>
                <w:bCs/>
                <w:sz w:val="18"/>
                <w:szCs w:val="18"/>
              </w:rPr>
            </w:pPr>
            <w:r>
              <w:rPr>
                <w:rFonts w:ascii="Calibri" w:hAnsi="Calibri" w:cs="Calibri"/>
                <w:b/>
                <w:bCs/>
                <w:sz w:val="18"/>
                <w:szCs w:val="18"/>
              </w:rPr>
              <w:t>Do zajęć z zakresu geografii</w:t>
            </w:r>
          </w:p>
        </w:tc>
      </w:tr>
      <w:tr w:rsidR="00170191" w:rsidRPr="00EC6CE8" w14:paraId="1B690D75" w14:textId="77777777" w:rsidTr="00575778">
        <w:trPr>
          <w:trHeight w:val="50"/>
          <w:jc w:val="center"/>
        </w:trPr>
        <w:tc>
          <w:tcPr>
            <w:tcW w:w="562" w:type="dxa"/>
          </w:tcPr>
          <w:p w14:paraId="5FFFB3B7" w14:textId="0D08BA87" w:rsidR="00170191" w:rsidRDefault="00575778" w:rsidP="00170191">
            <w:pPr>
              <w:jc w:val="both"/>
              <w:rPr>
                <w:rFonts w:ascii="Calibri" w:hAnsi="Calibri" w:cs="Calibri"/>
                <w:sz w:val="18"/>
                <w:szCs w:val="18"/>
              </w:rPr>
            </w:pPr>
            <w:r>
              <w:rPr>
                <w:rFonts w:ascii="Calibri" w:hAnsi="Calibri" w:cs="Calibri"/>
                <w:sz w:val="18"/>
                <w:szCs w:val="18"/>
              </w:rPr>
              <w:t>26.</w:t>
            </w:r>
          </w:p>
        </w:tc>
        <w:tc>
          <w:tcPr>
            <w:tcW w:w="1701" w:type="dxa"/>
            <w:shd w:val="clear" w:color="auto" w:fill="auto"/>
          </w:tcPr>
          <w:p w14:paraId="6F9E6DFC" w14:textId="52060B50" w:rsidR="00170191" w:rsidRDefault="00575778" w:rsidP="00170191">
            <w:pPr>
              <w:rPr>
                <w:rFonts w:ascii="Calibri" w:hAnsi="Calibri" w:cs="Calibri"/>
                <w:sz w:val="18"/>
                <w:szCs w:val="18"/>
              </w:rPr>
            </w:pPr>
            <w:r>
              <w:rPr>
                <w:rFonts w:ascii="Calibri" w:hAnsi="Calibri" w:cs="Calibri"/>
                <w:sz w:val="18"/>
                <w:szCs w:val="18"/>
              </w:rPr>
              <w:t>Zestaw do przeprowadzania doświadczeń i pracy z zakresu geografii</w:t>
            </w:r>
            <w:r w:rsidR="00E80974">
              <w:rPr>
                <w:rFonts w:ascii="Calibri" w:hAnsi="Calibri" w:cs="Calibri"/>
                <w:sz w:val="18"/>
                <w:szCs w:val="18"/>
              </w:rPr>
              <w:t xml:space="preserve"> dot. Ziemi i kosmosu</w:t>
            </w:r>
          </w:p>
        </w:tc>
        <w:tc>
          <w:tcPr>
            <w:tcW w:w="4820" w:type="dxa"/>
            <w:shd w:val="clear" w:color="auto" w:fill="auto"/>
          </w:tcPr>
          <w:p w14:paraId="0FD8A413" w14:textId="56EC79B6" w:rsidR="003546E7" w:rsidRDefault="00575778" w:rsidP="00575778">
            <w:pPr>
              <w:rPr>
                <w:rFonts w:ascii="Calibri" w:hAnsi="Calibri" w:cs="Calibri"/>
                <w:sz w:val="18"/>
                <w:szCs w:val="18"/>
              </w:rPr>
            </w:pPr>
            <w:r>
              <w:rPr>
                <w:rFonts w:ascii="Calibri" w:hAnsi="Calibri" w:cs="Calibri"/>
                <w:sz w:val="18"/>
                <w:szCs w:val="18"/>
              </w:rPr>
              <w:t>Zestaw pomocy dydaktycznych, który umożliwi u</w:t>
            </w:r>
            <w:r w:rsidRPr="00575778">
              <w:rPr>
                <w:rFonts w:ascii="Calibri" w:hAnsi="Calibri" w:cs="Calibri"/>
                <w:sz w:val="18"/>
                <w:szCs w:val="18"/>
              </w:rPr>
              <w:t>cznio</w:t>
            </w:r>
            <w:r>
              <w:rPr>
                <w:rFonts w:ascii="Calibri" w:hAnsi="Calibri" w:cs="Calibri"/>
                <w:sz w:val="18"/>
                <w:szCs w:val="18"/>
              </w:rPr>
              <w:t>m</w:t>
            </w:r>
            <w:r w:rsidRPr="00575778">
              <w:rPr>
                <w:rFonts w:ascii="Calibri" w:hAnsi="Calibri" w:cs="Calibri"/>
                <w:sz w:val="18"/>
                <w:szCs w:val="18"/>
              </w:rPr>
              <w:t xml:space="preserve"> </w:t>
            </w:r>
            <w:r w:rsidR="003546E7">
              <w:rPr>
                <w:rFonts w:ascii="Calibri" w:hAnsi="Calibri" w:cs="Calibri"/>
                <w:sz w:val="18"/>
                <w:szCs w:val="18"/>
              </w:rPr>
              <w:t xml:space="preserve">nabycie i poszerzenie wiedzy </w:t>
            </w:r>
            <w:r w:rsidR="004959ED">
              <w:rPr>
                <w:rFonts w:ascii="Calibri" w:hAnsi="Calibri" w:cs="Calibri"/>
                <w:sz w:val="18"/>
                <w:szCs w:val="18"/>
              </w:rPr>
              <w:t xml:space="preserve">co najmniej </w:t>
            </w:r>
            <w:r w:rsidR="003546E7">
              <w:rPr>
                <w:rFonts w:ascii="Calibri" w:hAnsi="Calibri" w:cs="Calibri"/>
                <w:sz w:val="18"/>
                <w:szCs w:val="18"/>
              </w:rPr>
              <w:t>w następującym zakresie wiedzy geograficznej:</w:t>
            </w:r>
          </w:p>
          <w:p w14:paraId="052D4C48" w14:textId="20E43231" w:rsidR="003546E7" w:rsidRDefault="003546E7">
            <w:pPr>
              <w:pStyle w:val="Akapitzlist"/>
              <w:numPr>
                <w:ilvl w:val="0"/>
                <w:numId w:val="6"/>
              </w:numPr>
              <w:rPr>
                <w:rFonts w:ascii="Calibri" w:hAnsi="Calibri" w:cs="Calibri"/>
                <w:sz w:val="18"/>
                <w:szCs w:val="18"/>
              </w:rPr>
            </w:pPr>
            <w:r w:rsidRPr="003546E7">
              <w:rPr>
                <w:rFonts w:ascii="Calibri" w:hAnsi="Calibri" w:cs="Calibri"/>
                <w:sz w:val="18"/>
                <w:szCs w:val="18"/>
              </w:rPr>
              <w:t>Ziemia, Księżyc, Układ Słoneczny, Galaktyka, Wszechświat</w:t>
            </w:r>
            <w:r w:rsidR="004959ED">
              <w:rPr>
                <w:rFonts w:ascii="Calibri" w:hAnsi="Calibri" w:cs="Calibri"/>
                <w:sz w:val="18"/>
                <w:szCs w:val="18"/>
              </w:rPr>
              <w:t>;</w:t>
            </w:r>
          </w:p>
          <w:p w14:paraId="33600BBD" w14:textId="77777777" w:rsidR="003546E7" w:rsidRDefault="003546E7">
            <w:pPr>
              <w:pStyle w:val="Akapitzlist"/>
              <w:numPr>
                <w:ilvl w:val="0"/>
                <w:numId w:val="6"/>
              </w:numPr>
              <w:rPr>
                <w:rFonts w:ascii="Calibri" w:hAnsi="Calibri" w:cs="Calibri"/>
                <w:sz w:val="18"/>
                <w:szCs w:val="18"/>
              </w:rPr>
            </w:pPr>
            <w:r w:rsidRPr="003546E7">
              <w:rPr>
                <w:rFonts w:ascii="Calibri" w:hAnsi="Calibri" w:cs="Calibri"/>
                <w:sz w:val="18"/>
                <w:szCs w:val="18"/>
              </w:rPr>
              <w:t>charakterystyka planet Układu Słonecznego,</w:t>
            </w:r>
          </w:p>
          <w:p w14:paraId="57955FA5" w14:textId="1A1FDEAB" w:rsidR="003546E7" w:rsidRDefault="003546E7">
            <w:pPr>
              <w:pStyle w:val="Akapitzlist"/>
              <w:numPr>
                <w:ilvl w:val="0"/>
                <w:numId w:val="6"/>
              </w:numPr>
              <w:rPr>
                <w:rFonts w:ascii="Calibri" w:hAnsi="Calibri" w:cs="Calibri"/>
                <w:sz w:val="18"/>
                <w:szCs w:val="18"/>
              </w:rPr>
            </w:pPr>
            <w:r w:rsidRPr="003546E7">
              <w:rPr>
                <w:rFonts w:ascii="Calibri" w:hAnsi="Calibri" w:cs="Calibri"/>
                <w:sz w:val="18"/>
                <w:szCs w:val="18"/>
              </w:rPr>
              <w:t>rola oddziaływań grawitacyjnych</w:t>
            </w:r>
            <w:r>
              <w:rPr>
                <w:rFonts w:ascii="Calibri" w:hAnsi="Calibri" w:cs="Calibri"/>
                <w:sz w:val="18"/>
                <w:szCs w:val="18"/>
              </w:rPr>
              <w:t>;</w:t>
            </w:r>
          </w:p>
          <w:p w14:paraId="139A7D81" w14:textId="3670B722" w:rsidR="003546E7" w:rsidRPr="003546E7" w:rsidRDefault="003546E7">
            <w:pPr>
              <w:pStyle w:val="Akapitzlist"/>
              <w:numPr>
                <w:ilvl w:val="0"/>
                <w:numId w:val="6"/>
              </w:numPr>
              <w:rPr>
                <w:rFonts w:ascii="Calibri" w:hAnsi="Calibri" w:cs="Calibri"/>
                <w:sz w:val="18"/>
                <w:szCs w:val="18"/>
              </w:rPr>
            </w:pPr>
            <w:r w:rsidRPr="003546E7">
              <w:rPr>
                <w:rFonts w:ascii="Calibri" w:hAnsi="Calibri" w:cs="Calibri"/>
                <w:sz w:val="18"/>
                <w:szCs w:val="18"/>
              </w:rPr>
              <w:t>gwiazdy i gwiazdozbiory</w:t>
            </w:r>
            <w:r>
              <w:rPr>
                <w:rFonts w:ascii="Calibri" w:hAnsi="Calibri" w:cs="Calibri"/>
                <w:sz w:val="18"/>
                <w:szCs w:val="18"/>
              </w:rPr>
              <w:t>;</w:t>
            </w:r>
          </w:p>
          <w:p w14:paraId="28CD8B6A" w14:textId="7C3523E0" w:rsidR="003546E7" w:rsidRPr="003546E7" w:rsidRDefault="003546E7">
            <w:pPr>
              <w:pStyle w:val="Akapitzlist"/>
              <w:numPr>
                <w:ilvl w:val="0"/>
                <w:numId w:val="6"/>
              </w:numPr>
              <w:rPr>
                <w:rFonts w:ascii="Calibri" w:hAnsi="Calibri" w:cs="Calibri"/>
                <w:sz w:val="18"/>
                <w:szCs w:val="18"/>
              </w:rPr>
            </w:pPr>
            <w:r w:rsidRPr="003546E7">
              <w:rPr>
                <w:rFonts w:ascii="Calibri" w:hAnsi="Calibri" w:cs="Calibri"/>
                <w:sz w:val="18"/>
                <w:szCs w:val="18"/>
              </w:rPr>
              <w:t>czynniki wpływające na obserwowaną jasność gwiazd</w:t>
            </w:r>
            <w:r>
              <w:rPr>
                <w:rFonts w:ascii="Calibri" w:hAnsi="Calibri" w:cs="Calibri"/>
                <w:sz w:val="18"/>
                <w:szCs w:val="18"/>
              </w:rPr>
              <w:t>;</w:t>
            </w:r>
          </w:p>
          <w:p w14:paraId="773ED1A3" w14:textId="3597C2FB" w:rsidR="003546E7" w:rsidRDefault="003546E7">
            <w:pPr>
              <w:pStyle w:val="Akapitzlist"/>
              <w:numPr>
                <w:ilvl w:val="0"/>
                <w:numId w:val="6"/>
              </w:numPr>
              <w:rPr>
                <w:rFonts w:ascii="Calibri" w:hAnsi="Calibri" w:cs="Calibri"/>
                <w:sz w:val="18"/>
                <w:szCs w:val="18"/>
              </w:rPr>
            </w:pPr>
            <w:r w:rsidRPr="003546E7">
              <w:rPr>
                <w:rFonts w:ascii="Calibri" w:hAnsi="Calibri" w:cs="Calibri"/>
                <w:sz w:val="18"/>
                <w:szCs w:val="18"/>
              </w:rPr>
              <w:t>pozorny ruch Słońca i innych ciał niebieskich</w:t>
            </w:r>
            <w:r>
              <w:rPr>
                <w:rFonts w:ascii="Calibri" w:hAnsi="Calibri" w:cs="Calibri"/>
                <w:sz w:val="18"/>
                <w:szCs w:val="18"/>
              </w:rPr>
              <w:t>;</w:t>
            </w:r>
          </w:p>
          <w:p w14:paraId="6078149C" w14:textId="00C55634" w:rsidR="003546E7" w:rsidRDefault="003546E7">
            <w:pPr>
              <w:pStyle w:val="Akapitzlist"/>
              <w:numPr>
                <w:ilvl w:val="0"/>
                <w:numId w:val="6"/>
              </w:numPr>
              <w:rPr>
                <w:rFonts w:ascii="Calibri" w:hAnsi="Calibri" w:cs="Calibri"/>
                <w:sz w:val="18"/>
                <w:szCs w:val="18"/>
              </w:rPr>
            </w:pPr>
            <w:r w:rsidRPr="003546E7">
              <w:rPr>
                <w:rFonts w:ascii="Calibri" w:hAnsi="Calibri" w:cs="Calibri"/>
                <w:sz w:val="18"/>
                <w:szCs w:val="18"/>
              </w:rPr>
              <w:lastRenderedPageBreak/>
              <w:t>Słońce, Ziemia i Księżyc – system ciał niebieskich powiązanych wzajemnymi zależnościami</w:t>
            </w:r>
            <w:r>
              <w:rPr>
                <w:rFonts w:ascii="Calibri" w:hAnsi="Calibri" w:cs="Calibri"/>
                <w:sz w:val="18"/>
                <w:szCs w:val="18"/>
              </w:rPr>
              <w:t>;</w:t>
            </w:r>
          </w:p>
          <w:p w14:paraId="79BB9FDA" w14:textId="7A6E9E8C" w:rsidR="003546E7" w:rsidRPr="003546E7" w:rsidRDefault="003546E7">
            <w:pPr>
              <w:pStyle w:val="Akapitzlist"/>
              <w:numPr>
                <w:ilvl w:val="0"/>
                <w:numId w:val="6"/>
              </w:numPr>
              <w:rPr>
                <w:rFonts w:ascii="Calibri" w:hAnsi="Calibri" w:cs="Calibri"/>
                <w:sz w:val="18"/>
                <w:szCs w:val="18"/>
              </w:rPr>
            </w:pPr>
            <w:r w:rsidRPr="003546E7">
              <w:rPr>
                <w:rFonts w:ascii="Calibri" w:hAnsi="Calibri" w:cs="Calibri"/>
                <w:sz w:val="18"/>
                <w:szCs w:val="18"/>
              </w:rPr>
              <w:t>następstwa ruchu obiegowego Ziemi</w:t>
            </w:r>
            <w:r>
              <w:rPr>
                <w:rFonts w:ascii="Calibri" w:hAnsi="Calibri" w:cs="Calibri"/>
                <w:sz w:val="18"/>
                <w:szCs w:val="18"/>
              </w:rPr>
              <w:t>;</w:t>
            </w:r>
          </w:p>
          <w:p w14:paraId="2DF05FB7" w14:textId="0F935D64" w:rsidR="003546E7" w:rsidRPr="003546E7" w:rsidRDefault="003546E7">
            <w:pPr>
              <w:pStyle w:val="Akapitzlist"/>
              <w:numPr>
                <w:ilvl w:val="0"/>
                <w:numId w:val="6"/>
              </w:numPr>
              <w:rPr>
                <w:rFonts w:ascii="Calibri" w:hAnsi="Calibri" w:cs="Calibri"/>
                <w:sz w:val="18"/>
                <w:szCs w:val="18"/>
              </w:rPr>
            </w:pPr>
            <w:r w:rsidRPr="003546E7">
              <w:rPr>
                <w:rFonts w:ascii="Calibri" w:hAnsi="Calibri" w:cs="Calibri"/>
                <w:sz w:val="18"/>
                <w:szCs w:val="18"/>
              </w:rPr>
              <w:t>fazy Księżyca</w:t>
            </w:r>
            <w:r>
              <w:rPr>
                <w:rFonts w:ascii="Calibri" w:hAnsi="Calibri" w:cs="Calibri"/>
                <w:sz w:val="18"/>
                <w:szCs w:val="18"/>
              </w:rPr>
              <w:t>;</w:t>
            </w:r>
          </w:p>
          <w:p w14:paraId="3399A7FD" w14:textId="779DCB32" w:rsidR="003546E7" w:rsidRDefault="003546E7">
            <w:pPr>
              <w:pStyle w:val="Akapitzlist"/>
              <w:numPr>
                <w:ilvl w:val="0"/>
                <w:numId w:val="6"/>
              </w:numPr>
              <w:rPr>
                <w:rFonts w:ascii="Calibri" w:hAnsi="Calibri" w:cs="Calibri"/>
                <w:sz w:val="18"/>
                <w:szCs w:val="18"/>
              </w:rPr>
            </w:pPr>
            <w:r w:rsidRPr="003546E7">
              <w:rPr>
                <w:rFonts w:ascii="Calibri" w:hAnsi="Calibri" w:cs="Calibri"/>
                <w:sz w:val="18"/>
                <w:szCs w:val="18"/>
              </w:rPr>
              <w:t>zjawisko pływów</w:t>
            </w:r>
            <w:r>
              <w:rPr>
                <w:rFonts w:ascii="Calibri" w:hAnsi="Calibri" w:cs="Calibri"/>
                <w:sz w:val="18"/>
                <w:szCs w:val="18"/>
              </w:rPr>
              <w:t>;</w:t>
            </w:r>
          </w:p>
          <w:p w14:paraId="0F4CB475" w14:textId="41843979" w:rsidR="003546E7" w:rsidRPr="003546E7" w:rsidRDefault="003546E7">
            <w:pPr>
              <w:pStyle w:val="Akapitzlist"/>
              <w:numPr>
                <w:ilvl w:val="0"/>
                <w:numId w:val="6"/>
              </w:numPr>
              <w:rPr>
                <w:rFonts w:ascii="Calibri" w:hAnsi="Calibri" w:cs="Calibri"/>
                <w:sz w:val="18"/>
                <w:szCs w:val="18"/>
              </w:rPr>
            </w:pPr>
            <w:r w:rsidRPr="003546E7">
              <w:rPr>
                <w:rFonts w:ascii="Calibri" w:hAnsi="Calibri" w:cs="Calibri"/>
                <w:sz w:val="18"/>
                <w:szCs w:val="18"/>
              </w:rPr>
              <w:t>charakterystyka sfer Ziemi</w:t>
            </w:r>
            <w:r w:rsidR="004959ED">
              <w:rPr>
                <w:rFonts w:ascii="Calibri" w:hAnsi="Calibri" w:cs="Calibri"/>
                <w:sz w:val="18"/>
                <w:szCs w:val="18"/>
              </w:rPr>
              <w:t>;</w:t>
            </w:r>
          </w:p>
          <w:p w14:paraId="0CB3A082" w14:textId="1614BBA1" w:rsidR="003546E7" w:rsidRDefault="003546E7">
            <w:pPr>
              <w:pStyle w:val="Akapitzlist"/>
              <w:numPr>
                <w:ilvl w:val="0"/>
                <w:numId w:val="6"/>
              </w:numPr>
              <w:rPr>
                <w:rFonts w:ascii="Calibri" w:hAnsi="Calibri" w:cs="Calibri"/>
                <w:sz w:val="18"/>
                <w:szCs w:val="18"/>
              </w:rPr>
            </w:pPr>
            <w:r w:rsidRPr="003546E7">
              <w:rPr>
                <w:rFonts w:ascii="Calibri" w:hAnsi="Calibri" w:cs="Calibri"/>
                <w:sz w:val="18"/>
                <w:szCs w:val="18"/>
              </w:rPr>
              <w:t>obieg wody w przyrodzie</w:t>
            </w:r>
            <w:r>
              <w:rPr>
                <w:rFonts w:ascii="Calibri" w:hAnsi="Calibri" w:cs="Calibri"/>
                <w:sz w:val="18"/>
                <w:szCs w:val="18"/>
              </w:rPr>
              <w:t>;</w:t>
            </w:r>
          </w:p>
          <w:p w14:paraId="32D0CE9E" w14:textId="2494D7A4" w:rsidR="003546E7" w:rsidRDefault="003546E7">
            <w:pPr>
              <w:pStyle w:val="Akapitzlist"/>
              <w:numPr>
                <w:ilvl w:val="0"/>
                <w:numId w:val="6"/>
              </w:numPr>
              <w:rPr>
                <w:rFonts w:ascii="Calibri" w:hAnsi="Calibri" w:cs="Calibri"/>
                <w:sz w:val="18"/>
                <w:szCs w:val="18"/>
              </w:rPr>
            </w:pPr>
            <w:r w:rsidRPr="003546E7">
              <w:rPr>
                <w:rFonts w:ascii="Calibri" w:hAnsi="Calibri" w:cs="Calibri"/>
                <w:sz w:val="18"/>
                <w:szCs w:val="18"/>
              </w:rPr>
              <w:t>rozmieszczenie zasobów wodnych na Ziemi</w:t>
            </w:r>
            <w:r>
              <w:rPr>
                <w:rFonts w:ascii="Calibri" w:hAnsi="Calibri" w:cs="Calibri"/>
                <w:sz w:val="18"/>
                <w:szCs w:val="18"/>
              </w:rPr>
              <w:t>;</w:t>
            </w:r>
          </w:p>
          <w:p w14:paraId="347F9E35" w14:textId="099AD4EC" w:rsidR="003546E7" w:rsidRPr="003546E7" w:rsidRDefault="003546E7">
            <w:pPr>
              <w:pStyle w:val="Akapitzlist"/>
              <w:numPr>
                <w:ilvl w:val="0"/>
                <w:numId w:val="6"/>
              </w:numPr>
              <w:rPr>
                <w:rFonts w:ascii="Calibri" w:hAnsi="Calibri" w:cs="Calibri"/>
                <w:sz w:val="18"/>
                <w:szCs w:val="18"/>
              </w:rPr>
            </w:pPr>
            <w:r>
              <w:rPr>
                <w:rFonts w:ascii="Calibri" w:hAnsi="Calibri" w:cs="Calibri"/>
                <w:sz w:val="18"/>
                <w:szCs w:val="18"/>
              </w:rPr>
              <w:t>p</w:t>
            </w:r>
            <w:r w:rsidRPr="003546E7">
              <w:rPr>
                <w:rFonts w:ascii="Calibri" w:hAnsi="Calibri" w:cs="Calibri"/>
                <w:sz w:val="18"/>
                <w:szCs w:val="18"/>
              </w:rPr>
              <w:t>ozytywne i negatywne skutki działań człowieka na środowisko</w:t>
            </w:r>
            <w:r>
              <w:rPr>
                <w:rFonts w:ascii="Calibri" w:hAnsi="Calibri" w:cs="Calibri"/>
                <w:sz w:val="18"/>
                <w:szCs w:val="18"/>
              </w:rPr>
              <w:t>.</w:t>
            </w:r>
          </w:p>
          <w:p w14:paraId="76CBEB4C" w14:textId="35800B47" w:rsidR="00127B2F" w:rsidRPr="00127B2F" w:rsidRDefault="00127B2F" w:rsidP="00127B2F">
            <w:pPr>
              <w:rPr>
                <w:rFonts w:ascii="Calibri" w:hAnsi="Calibri" w:cs="Calibri"/>
                <w:sz w:val="18"/>
                <w:szCs w:val="18"/>
              </w:rPr>
            </w:pPr>
            <w:r>
              <w:rPr>
                <w:rFonts w:ascii="Calibri" w:hAnsi="Calibri" w:cs="Calibri"/>
                <w:sz w:val="18"/>
                <w:szCs w:val="18"/>
              </w:rPr>
              <w:t>W skład zestawu ma</w:t>
            </w:r>
            <w:r w:rsidR="00E80974">
              <w:rPr>
                <w:rFonts w:ascii="Calibri" w:hAnsi="Calibri" w:cs="Calibri"/>
                <w:sz w:val="18"/>
                <w:szCs w:val="18"/>
              </w:rPr>
              <w:t xml:space="preserve">ją </w:t>
            </w:r>
            <w:r>
              <w:rPr>
                <w:rFonts w:ascii="Calibri" w:hAnsi="Calibri" w:cs="Calibri"/>
                <w:sz w:val="18"/>
                <w:szCs w:val="18"/>
              </w:rPr>
              <w:t>wchodzić co najmniej</w:t>
            </w:r>
            <w:r w:rsidR="00E80974">
              <w:rPr>
                <w:rFonts w:ascii="Calibri" w:hAnsi="Calibri" w:cs="Calibri"/>
                <w:sz w:val="18"/>
                <w:szCs w:val="18"/>
              </w:rPr>
              <w:t xml:space="preserve"> następujące pomoce umożliwiające prowadzenie zajęć i doświadczeń z w/w zakresu tematycznego</w:t>
            </w:r>
            <w:r w:rsidR="00001960">
              <w:rPr>
                <w:rFonts w:ascii="Calibri" w:hAnsi="Calibri" w:cs="Calibri"/>
                <w:sz w:val="18"/>
                <w:szCs w:val="18"/>
              </w:rPr>
              <w:t xml:space="preserve"> zgodnie z przewodnikiem metodycznym oraz scenariuszami lekcji stanowiącymi część zestawu</w:t>
            </w:r>
            <w:r>
              <w:rPr>
                <w:rFonts w:ascii="Calibri" w:hAnsi="Calibri" w:cs="Calibri"/>
                <w:sz w:val="18"/>
                <w:szCs w:val="18"/>
              </w:rPr>
              <w:t>:</w:t>
            </w:r>
          </w:p>
          <w:p w14:paraId="080EB94D" w14:textId="61FE2E6A" w:rsidR="00127B2F" w:rsidRPr="00127B2F" w:rsidRDefault="00127B2F" w:rsidP="00127B2F">
            <w:pPr>
              <w:rPr>
                <w:rFonts w:ascii="Calibri" w:hAnsi="Calibri" w:cs="Calibri"/>
                <w:sz w:val="18"/>
                <w:szCs w:val="18"/>
              </w:rPr>
            </w:pPr>
            <w:r w:rsidRPr="00127B2F">
              <w:rPr>
                <w:rFonts w:ascii="Calibri" w:hAnsi="Calibri" w:cs="Calibri"/>
                <w:sz w:val="18"/>
                <w:szCs w:val="18"/>
              </w:rPr>
              <w:t>– przewodnik metodyczny dla nauczyciela w wersji drukowanej i cyfrowej</w:t>
            </w:r>
            <w:r>
              <w:rPr>
                <w:rFonts w:ascii="Calibri" w:hAnsi="Calibri" w:cs="Calibri"/>
                <w:sz w:val="18"/>
                <w:szCs w:val="18"/>
              </w:rPr>
              <w:t xml:space="preserve"> – 1 sztuka;</w:t>
            </w:r>
          </w:p>
          <w:p w14:paraId="37E767A9" w14:textId="4FE6778B" w:rsidR="00127B2F" w:rsidRPr="00127B2F" w:rsidRDefault="00127B2F" w:rsidP="00127B2F">
            <w:pPr>
              <w:rPr>
                <w:rFonts w:ascii="Calibri" w:hAnsi="Calibri" w:cs="Calibri"/>
                <w:sz w:val="18"/>
                <w:szCs w:val="18"/>
              </w:rPr>
            </w:pPr>
            <w:r w:rsidRPr="00127B2F">
              <w:rPr>
                <w:rFonts w:ascii="Calibri" w:hAnsi="Calibri" w:cs="Calibri"/>
                <w:sz w:val="18"/>
                <w:szCs w:val="18"/>
              </w:rPr>
              <w:t xml:space="preserve">– </w:t>
            </w:r>
            <w:r>
              <w:rPr>
                <w:rFonts w:ascii="Calibri" w:hAnsi="Calibri" w:cs="Calibri"/>
                <w:sz w:val="18"/>
                <w:szCs w:val="18"/>
              </w:rPr>
              <w:t xml:space="preserve">drukowane </w:t>
            </w:r>
            <w:r w:rsidRPr="00127B2F">
              <w:rPr>
                <w:rFonts w:ascii="Calibri" w:hAnsi="Calibri" w:cs="Calibri"/>
                <w:sz w:val="18"/>
                <w:szCs w:val="18"/>
              </w:rPr>
              <w:t>scenariusze lekcji ze szczegółowo opisanymi eksperymentami i projektami edukacyjnymi</w:t>
            </w:r>
            <w:r>
              <w:rPr>
                <w:rFonts w:ascii="Calibri" w:hAnsi="Calibri" w:cs="Calibri"/>
                <w:sz w:val="18"/>
                <w:szCs w:val="18"/>
              </w:rPr>
              <w:t xml:space="preserve"> – 1 sztuka</w:t>
            </w:r>
          </w:p>
          <w:p w14:paraId="43808A12" w14:textId="29A0FBB0" w:rsidR="00127B2F" w:rsidRPr="00127B2F" w:rsidRDefault="00127B2F" w:rsidP="00127B2F">
            <w:pPr>
              <w:rPr>
                <w:rFonts w:ascii="Calibri" w:hAnsi="Calibri" w:cs="Calibri"/>
                <w:sz w:val="18"/>
                <w:szCs w:val="18"/>
              </w:rPr>
            </w:pPr>
            <w:r w:rsidRPr="00127B2F">
              <w:rPr>
                <w:rFonts w:ascii="Calibri" w:hAnsi="Calibri" w:cs="Calibri"/>
                <w:sz w:val="18"/>
                <w:szCs w:val="18"/>
              </w:rPr>
              <w:t>– drukowane materiały dla uczniów o zróżnicowanym poziomie</w:t>
            </w:r>
            <w:r w:rsidRPr="00127B2F">
              <w:rPr>
                <w:rFonts w:ascii="Calibri" w:hAnsi="Calibri" w:cs="Calibri"/>
                <w:sz w:val="18"/>
                <w:szCs w:val="18"/>
              </w:rPr>
              <w:tab/>
            </w:r>
            <w:r>
              <w:rPr>
                <w:rFonts w:ascii="Calibri" w:hAnsi="Calibri" w:cs="Calibri"/>
                <w:sz w:val="18"/>
                <w:szCs w:val="18"/>
              </w:rPr>
              <w:t xml:space="preserve">- </w:t>
            </w:r>
            <w:r w:rsidRPr="00127B2F">
              <w:rPr>
                <w:rFonts w:ascii="Calibri" w:hAnsi="Calibri" w:cs="Calibri"/>
                <w:sz w:val="18"/>
                <w:szCs w:val="18"/>
              </w:rPr>
              <w:t>30</w:t>
            </w:r>
            <w:r>
              <w:rPr>
                <w:rFonts w:ascii="Calibri" w:hAnsi="Calibri" w:cs="Calibri"/>
                <w:sz w:val="18"/>
                <w:szCs w:val="18"/>
              </w:rPr>
              <w:t xml:space="preserve"> kompletów;</w:t>
            </w:r>
          </w:p>
          <w:p w14:paraId="353DBFEA" w14:textId="4C5C8A58" w:rsidR="00127B2F" w:rsidRPr="00127B2F" w:rsidRDefault="00127B2F" w:rsidP="00127B2F">
            <w:pPr>
              <w:rPr>
                <w:rFonts w:ascii="Calibri" w:hAnsi="Calibri" w:cs="Calibri"/>
                <w:sz w:val="18"/>
                <w:szCs w:val="18"/>
              </w:rPr>
            </w:pPr>
            <w:r w:rsidRPr="00127B2F">
              <w:rPr>
                <w:rFonts w:ascii="Calibri" w:hAnsi="Calibri" w:cs="Calibri"/>
                <w:sz w:val="18"/>
                <w:szCs w:val="18"/>
              </w:rPr>
              <w:t xml:space="preserve">– </w:t>
            </w:r>
            <w:r w:rsidR="00D25BAC" w:rsidRPr="00D25BAC">
              <w:rPr>
                <w:rFonts w:ascii="Calibri" w:hAnsi="Calibri" w:cs="Calibri"/>
                <w:sz w:val="18"/>
                <w:szCs w:val="18"/>
              </w:rPr>
              <w:t>dostęp bezterminow</w:t>
            </w:r>
            <w:r w:rsidR="00D25BAC">
              <w:rPr>
                <w:rFonts w:ascii="Calibri" w:hAnsi="Calibri" w:cs="Calibri"/>
                <w:sz w:val="18"/>
                <w:szCs w:val="18"/>
              </w:rPr>
              <w:t>y</w:t>
            </w:r>
            <w:r w:rsidR="00D25BAC" w:rsidRPr="00D25BAC">
              <w:rPr>
                <w:rFonts w:ascii="Calibri" w:hAnsi="Calibri" w:cs="Calibri"/>
                <w:sz w:val="18"/>
                <w:szCs w:val="18"/>
              </w:rPr>
              <w:t xml:space="preserve"> do materiałów cyfrowych </w:t>
            </w:r>
            <w:r w:rsidR="00D25BAC">
              <w:rPr>
                <w:rFonts w:ascii="Calibri" w:hAnsi="Calibri" w:cs="Calibri"/>
                <w:sz w:val="18"/>
                <w:szCs w:val="18"/>
              </w:rPr>
              <w:t xml:space="preserve">na min. 1 </w:t>
            </w:r>
            <w:r w:rsidR="00D25BAC" w:rsidRPr="00367AAF">
              <w:rPr>
                <w:rFonts w:ascii="Calibri" w:hAnsi="Calibri" w:cs="Calibri"/>
                <w:sz w:val="18"/>
                <w:szCs w:val="18"/>
              </w:rPr>
              <w:t>monitor/tablic</w:t>
            </w:r>
            <w:r w:rsidR="00D25BAC">
              <w:rPr>
                <w:rFonts w:ascii="Calibri" w:hAnsi="Calibri" w:cs="Calibri"/>
                <w:sz w:val="18"/>
                <w:szCs w:val="18"/>
              </w:rPr>
              <w:t>ę</w:t>
            </w:r>
            <w:r w:rsidR="00D25BAC" w:rsidRPr="00367AAF">
              <w:rPr>
                <w:rFonts w:ascii="Calibri" w:hAnsi="Calibri" w:cs="Calibri"/>
                <w:sz w:val="18"/>
                <w:szCs w:val="18"/>
              </w:rPr>
              <w:t xml:space="preserve"> interaktywn</w:t>
            </w:r>
            <w:r w:rsidR="00D25BAC">
              <w:rPr>
                <w:rFonts w:ascii="Calibri" w:hAnsi="Calibri" w:cs="Calibri"/>
                <w:sz w:val="18"/>
                <w:szCs w:val="18"/>
              </w:rPr>
              <w:t>ą</w:t>
            </w:r>
            <w:r w:rsidR="00D25BAC" w:rsidRPr="00D25BAC">
              <w:rPr>
                <w:rFonts w:ascii="Calibri" w:hAnsi="Calibri" w:cs="Calibri"/>
                <w:sz w:val="18"/>
                <w:szCs w:val="18"/>
              </w:rPr>
              <w:t xml:space="preserve"> </w:t>
            </w:r>
            <w:r w:rsidR="00D25BAC">
              <w:rPr>
                <w:rFonts w:ascii="Calibri" w:hAnsi="Calibri" w:cs="Calibri"/>
                <w:sz w:val="18"/>
                <w:szCs w:val="18"/>
              </w:rPr>
              <w:t xml:space="preserve">m.in. zawierających </w:t>
            </w:r>
            <w:r w:rsidR="00D25BAC" w:rsidRPr="00D25BAC">
              <w:rPr>
                <w:rFonts w:ascii="Calibri" w:hAnsi="Calibri" w:cs="Calibri"/>
                <w:sz w:val="18"/>
                <w:szCs w:val="18"/>
              </w:rPr>
              <w:t>symulacje, ćwiczenia, testy, podręczniki multimedialne dla uczniów i nauczycieli</w:t>
            </w:r>
            <w:r>
              <w:rPr>
                <w:rFonts w:ascii="Calibri" w:hAnsi="Calibri" w:cs="Calibri"/>
                <w:sz w:val="18"/>
                <w:szCs w:val="18"/>
              </w:rPr>
              <w:t xml:space="preserve">– 1 sztuka; </w:t>
            </w:r>
          </w:p>
          <w:p w14:paraId="1CF832A6" w14:textId="1EFA63A7" w:rsidR="00127B2F" w:rsidRPr="00127B2F" w:rsidRDefault="00127B2F" w:rsidP="00127B2F">
            <w:pPr>
              <w:rPr>
                <w:rFonts w:ascii="Calibri" w:hAnsi="Calibri" w:cs="Calibri"/>
                <w:sz w:val="18"/>
                <w:szCs w:val="18"/>
              </w:rPr>
            </w:pPr>
            <w:r w:rsidRPr="00127B2F">
              <w:rPr>
                <w:rFonts w:ascii="Calibri" w:hAnsi="Calibri" w:cs="Calibri"/>
                <w:sz w:val="18"/>
                <w:szCs w:val="18"/>
              </w:rPr>
              <w:t xml:space="preserve">– </w:t>
            </w:r>
            <w:r w:rsidR="00D25BAC">
              <w:rPr>
                <w:rFonts w:ascii="Calibri" w:hAnsi="Calibri" w:cs="Calibri"/>
                <w:sz w:val="18"/>
                <w:szCs w:val="18"/>
              </w:rPr>
              <w:t>t</w:t>
            </w:r>
            <w:r w:rsidRPr="00127B2F">
              <w:rPr>
                <w:rFonts w:ascii="Calibri" w:hAnsi="Calibri" w:cs="Calibri"/>
                <w:sz w:val="18"/>
                <w:szCs w:val="18"/>
              </w:rPr>
              <w:t xml:space="preserve">eleskop </w:t>
            </w:r>
            <w:r>
              <w:rPr>
                <w:rFonts w:ascii="Calibri" w:hAnsi="Calibri" w:cs="Calibri"/>
                <w:sz w:val="18"/>
                <w:szCs w:val="18"/>
              </w:rPr>
              <w:t>ze statywem o co najmniej następujących parametrach/cechach: u</w:t>
            </w:r>
            <w:r w:rsidRPr="00127B2F">
              <w:rPr>
                <w:rFonts w:ascii="Calibri" w:hAnsi="Calibri" w:cs="Calibri"/>
                <w:sz w:val="18"/>
                <w:szCs w:val="18"/>
              </w:rPr>
              <w:t>kład optyczny: refraktor</w:t>
            </w:r>
            <w:r>
              <w:rPr>
                <w:rFonts w:ascii="Calibri" w:hAnsi="Calibri" w:cs="Calibri"/>
                <w:sz w:val="18"/>
                <w:szCs w:val="18"/>
              </w:rPr>
              <w:t>; ś</w:t>
            </w:r>
            <w:r w:rsidRPr="00127B2F">
              <w:rPr>
                <w:rFonts w:ascii="Calibri" w:hAnsi="Calibri" w:cs="Calibri"/>
                <w:sz w:val="18"/>
                <w:szCs w:val="18"/>
              </w:rPr>
              <w:t>r</w:t>
            </w:r>
            <w:r w:rsidR="00253A94">
              <w:rPr>
                <w:rFonts w:ascii="Calibri" w:hAnsi="Calibri" w:cs="Calibri"/>
                <w:sz w:val="18"/>
                <w:szCs w:val="18"/>
              </w:rPr>
              <w:t>e</w:t>
            </w:r>
            <w:r w:rsidRPr="00127B2F">
              <w:rPr>
                <w:rFonts w:ascii="Calibri" w:hAnsi="Calibri" w:cs="Calibri"/>
                <w:sz w:val="18"/>
                <w:szCs w:val="18"/>
              </w:rPr>
              <w:t>dnica: 40 mm</w:t>
            </w:r>
            <w:r>
              <w:rPr>
                <w:rFonts w:ascii="Calibri" w:hAnsi="Calibri" w:cs="Calibri"/>
                <w:sz w:val="18"/>
                <w:szCs w:val="18"/>
              </w:rPr>
              <w:t>; o</w:t>
            </w:r>
            <w:r w:rsidRPr="00127B2F">
              <w:rPr>
                <w:rFonts w:ascii="Calibri" w:hAnsi="Calibri" w:cs="Calibri"/>
                <w:sz w:val="18"/>
                <w:szCs w:val="18"/>
              </w:rPr>
              <w:t>gniskowa: 500 mm</w:t>
            </w:r>
            <w:r>
              <w:rPr>
                <w:rFonts w:ascii="Calibri" w:hAnsi="Calibri" w:cs="Calibri"/>
                <w:sz w:val="18"/>
                <w:szCs w:val="18"/>
              </w:rPr>
              <w:t xml:space="preserve">; </w:t>
            </w:r>
            <w:proofErr w:type="spellStart"/>
            <w:r>
              <w:rPr>
                <w:rFonts w:ascii="Calibri" w:hAnsi="Calibri" w:cs="Calibri"/>
                <w:sz w:val="18"/>
                <w:szCs w:val="18"/>
              </w:rPr>
              <w:t>ś</w:t>
            </w:r>
            <w:r w:rsidRPr="00127B2F">
              <w:rPr>
                <w:rFonts w:ascii="Calibri" w:hAnsi="Calibri" w:cs="Calibri"/>
                <w:sz w:val="18"/>
                <w:szCs w:val="18"/>
              </w:rPr>
              <w:t>wiatłosiła</w:t>
            </w:r>
            <w:proofErr w:type="spellEnd"/>
            <w:r w:rsidRPr="00127B2F">
              <w:rPr>
                <w:rFonts w:ascii="Calibri" w:hAnsi="Calibri" w:cs="Calibri"/>
                <w:sz w:val="18"/>
                <w:szCs w:val="18"/>
              </w:rPr>
              <w:t>: 1/12.5</w:t>
            </w:r>
            <w:r>
              <w:rPr>
                <w:rFonts w:ascii="Calibri" w:hAnsi="Calibri" w:cs="Calibri"/>
                <w:sz w:val="18"/>
                <w:szCs w:val="18"/>
              </w:rPr>
              <w:t xml:space="preserve"> – </w:t>
            </w:r>
            <w:r w:rsidRPr="00127B2F">
              <w:rPr>
                <w:rFonts w:ascii="Calibri" w:hAnsi="Calibri" w:cs="Calibri"/>
                <w:sz w:val="18"/>
                <w:szCs w:val="18"/>
              </w:rPr>
              <w:t>1</w:t>
            </w:r>
            <w:r>
              <w:rPr>
                <w:rFonts w:ascii="Calibri" w:hAnsi="Calibri" w:cs="Calibri"/>
                <w:sz w:val="18"/>
                <w:szCs w:val="18"/>
              </w:rPr>
              <w:t xml:space="preserve"> sztuka;</w:t>
            </w:r>
          </w:p>
          <w:p w14:paraId="78BBDE72" w14:textId="3D88674F" w:rsidR="00127B2F" w:rsidRPr="00127B2F" w:rsidRDefault="00127B2F" w:rsidP="00127B2F">
            <w:pPr>
              <w:rPr>
                <w:rFonts w:ascii="Calibri" w:hAnsi="Calibri" w:cs="Calibri"/>
                <w:sz w:val="18"/>
                <w:szCs w:val="18"/>
              </w:rPr>
            </w:pPr>
            <w:r w:rsidRPr="00127B2F">
              <w:rPr>
                <w:rFonts w:ascii="Calibri" w:hAnsi="Calibri" w:cs="Calibri"/>
                <w:sz w:val="18"/>
                <w:szCs w:val="18"/>
              </w:rPr>
              <w:t>– kompas magnetyczny</w:t>
            </w:r>
            <w:r>
              <w:rPr>
                <w:rFonts w:ascii="Calibri" w:hAnsi="Calibri" w:cs="Calibri"/>
                <w:sz w:val="18"/>
                <w:szCs w:val="18"/>
              </w:rPr>
              <w:t xml:space="preserve"> – </w:t>
            </w:r>
            <w:r w:rsidRPr="00127B2F">
              <w:rPr>
                <w:rFonts w:ascii="Calibri" w:hAnsi="Calibri" w:cs="Calibri"/>
                <w:sz w:val="18"/>
                <w:szCs w:val="18"/>
              </w:rPr>
              <w:t>16</w:t>
            </w:r>
            <w:r>
              <w:rPr>
                <w:rFonts w:ascii="Calibri" w:hAnsi="Calibri" w:cs="Calibri"/>
                <w:sz w:val="18"/>
                <w:szCs w:val="18"/>
              </w:rPr>
              <w:t xml:space="preserve"> sztuk;</w:t>
            </w:r>
          </w:p>
          <w:p w14:paraId="5A51BAF1" w14:textId="1ECD1AC3" w:rsidR="00127B2F" w:rsidRPr="00127B2F" w:rsidRDefault="00127B2F" w:rsidP="00127B2F">
            <w:pPr>
              <w:rPr>
                <w:rFonts w:ascii="Calibri" w:hAnsi="Calibri" w:cs="Calibri"/>
                <w:sz w:val="18"/>
                <w:szCs w:val="18"/>
              </w:rPr>
            </w:pPr>
            <w:r w:rsidRPr="00127B2F">
              <w:rPr>
                <w:rFonts w:ascii="Calibri" w:hAnsi="Calibri" w:cs="Calibri"/>
                <w:sz w:val="18"/>
                <w:szCs w:val="18"/>
              </w:rPr>
              <w:t>– zestaw kart</w:t>
            </w:r>
            <w:r>
              <w:rPr>
                <w:rFonts w:ascii="Calibri" w:hAnsi="Calibri" w:cs="Calibri"/>
                <w:sz w:val="18"/>
                <w:szCs w:val="18"/>
              </w:rPr>
              <w:t xml:space="preserve"> dot.</w:t>
            </w:r>
            <w:r w:rsidRPr="00127B2F">
              <w:rPr>
                <w:rFonts w:ascii="Calibri" w:hAnsi="Calibri" w:cs="Calibri"/>
                <w:sz w:val="18"/>
                <w:szCs w:val="18"/>
              </w:rPr>
              <w:t xml:space="preserve"> fazy księżyca</w:t>
            </w:r>
            <w:r>
              <w:rPr>
                <w:rFonts w:ascii="Calibri" w:hAnsi="Calibri" w:cs="Calibri"/>
                <w:sz w:val="18"/>
                <w:szCs w:val="18"/>
              </w:rPr>
              <w:t xml:space="preserve"> </w:t>
            </w:r>
            <w:r w:rsidRPr="00127B2F">
              <w:rPr>
                <w:rFonts w:ascii="Calibri" w:hAnsi="Calibri" w:cs="Calibri"/>
                <w:sz w:val="18"/>
                <w:szCs w:val="18"/>
              </w:rPr>
              <w:t>-16</w:t>
            </w:r>
            <w:r>
              <w:rPr>
                <w:rFonts w:ascii="Calibri" w:hAnsi="Calibri" w:cs="Calibri"/>
                <w:sz w:val="18"/>
                <w:szCs w:val="18"/>
              </w:rPr>
              <w:t xml:space="preserve"> zestawów;</w:t>
            </w:r>
          </w:p>
          <w:p w14:paraId="0C7D8F63" w14:textId="7CC4A3CE" w:rsidR="00127B2F" w:rsidRPr="00127B2F" w:rsidRDefault="00127B2F" w:rsidP="00127B2F">
            <w:pPr>
              <w:rPr>
                <w:rFonts w:ascii="Calibri" w:hAnsi="Calibri" w:cs="Calibri"/>
                <w:sz w:val="18"/>
                <w:szCs w:val="18"/>
              </w:rPr>
            </w:pPr>
            <w:r w:rsidRPr="00127B2F">
              <w:rPr>
                <w:rFonts w:ascii="Calibri" w:hAnsi="Calibri" w:cs="Calibri"/>
                <w:sz w:val="18"/>
                <w:szCs w:val="18"/>
              </w:rPr>
              <w:t>– magnetyczny układ słoneczny</w:t>
            </w:r>
            <w:r>
              <w:rPr>
                <w:rFonts w:ascii="Calibri" w:hAnsi="Calibri" w:cs="Calibri"/>
                <w:sz w:val="18"/>
                <w:szCs w:val="18"/>
              </w:rPr>
              <w:t xml:space="preserve"> – </w:t>
            </w:r>
            <w:r w:rsidRPr="00127B2F">
              <w:rPr>
                <w:rFonts w:ascii="Calibri" w:hAnsi="Calibri" w:cs="Calibri"/>
                <w:sz w:val="18"/>
                <w:szCs w:val="18"/>
              </w:rPr>
              <w:t>1</w:t>
            </w:r>
            <w:r>
              <w:rPr>
                <w:rFonts w:ascii="Calibri" w:hAnsi="Calibri" w:cs="Calibri"/>
                <w:sz w:val="18"/>
                <w:szCs w:val="18"/>
              </w:rPr>
              <w:t xml:space="preserve"> sztuka;</w:t>
            </w:r>
          </w:p>
          <w:p w14:paraId="47F288A7" w14:textId="02EC93EE" w:rsidR="00127B2F" w:rsidRPr="00127B2F" w:rsidRDefault="00127B2F" w:rsidP="00127B2F">
            <w:pPr>
              <w:rPr>
                <w:rFonts w:ascii="Calibri" w:hAnsi="Calibri" w:cs="Calibri"/>
                <w:sz w:val="18"/>
                <w:szCs w:val="18"/>
              </w:rPr>
            </w:pPr>
            <w:r w:rsidRPr="00127B2F">
              <w:rPr>
                <w:rFonts w:ascii="Calibri" w:hAnsi="Calibri" w:cs="Calibri"/>
                <w:sz w:val="18"/>
                <w:szCs w:val="18"/>
              </w:rPr>
              <w:t>– latarka LED z baterią</w:t>
            </w:r>
            <w:r>
              <w:rPr>
                <w:rFonts w:ascii="Calibri" w:hAnsi="Calibri" w:cs="Calibri"/>
                <w:sz w:val="18"/>
                <w:szCs w:val="18"/>
              </w:rPr>
              <w:t xml:space="preserve"> – </w:t>
            </w:r>
            <w:r w:rsidRPr="00127B2F">
              <w:rPr>
                <w:rFonts w:ascii="Calibri" w:hAnsi="Calibri" w:cs="Calibri"/>
                <w:sz w:val="18"/>
                <w:szCs w:val="18"/>
              </w:rPr>
              <w:t>16</w:t>
            </w:r>
            <w:r>
              <w:rPr>
                <w:rFonts w:ascii="Calibri" w:hAnsi="Calibri" w:cs="Calibri"/>
                <w:sz w:val="18"/>
                <w:szCs w:val="18"/>
              </w:rPr>
              <w:t xml:space="preserve"> sztuk;</w:t>
            </w:r>
          </w:p>
          <w:p w14:paraId="3E7157A5" w14:textId="514CA682" w:rsidR="00127B2F" w:rsidRPr="00127B2F" w:rsidRDefault="00127B2F" w:rsidP="00127B2F">
            <w:pPr>
              <w:rPr>
                <w:rFonts w:ascii="Calibri" w:hAnsi="Calibri" w:cs="Calibri"/>
                <w:sz w:val="18"/>
                <w:szCs w:val="18"/>
              </w:rPr>
            </w:pPr>
            <w:r w:rsidRPr="00127B2F">
              <w:rPr>
                <w:rFonts w:ascii="Calibri" w:hAnsi="Calibri" w:cs="Calibri"/>
                <w:sz w:val="18"/>
                <w:szCs w:val="18"/>
              </w:rPr>
              <w:t xml:space="preserve">– nadmuchiwana piłka/globus </w:t>
            </w:r>
            <w:r>
              <w:rPr>
                <w:rFonts w:ascii="Calibri" w:hAnsi="Calibri" w:cs="Calibri"/>
                <w:sz w:val="18"/>
                <w:szCs w:val="18"/>
              </w:rPr>
              <w:t xml:space="preserve">o </w:t>
            </w:r>
            <w:r w:rsidRPr="00127B2F">
              <w:rPr>
                <w:rFonts w:ascii="Calibri" w:hAnsi="Calibri" w:cs="Calibri"/>
                <w:sz w:val="18"/>
                <w:szCs w:val="18"/>
              </w:rPr>
              <w:t xml:space="preserve">śr. </w:t>
            </w:r>
            <w:r>
              <w:rPr>
                <w:rFonts w:ascii="Calibri" w:hAnsi="Calibri" w:cs="Calibri"/>
                <w:sz w:val="18"/>
                <w:szCs w:val="18"/>
              </w:rPr>
              <w:t xml:space="preserve">ok. </w:t>
            </w:r>
            <w:r w:rsidRPr="00127B2F">
              <w:rPr>
                <w:rFonts w:ascii="Calibri" w:hAnsi="Calibri" w:cs="Calibri"/>
                <w:sz w:val="18"/>
                <w:szCs w:val="18"/>
              </w:rPr>
              <w:t>40 cm</w:t>
            </w:r>
            <w:r>
              <w:rPr>
                <w:rFonts w:ascii="Calibri" w:hAnsi="Calibri" w:cs="Calibri"/>
                <w:sz w:val="18"/>
                <w:szCs w:val="18"/>
              </w:rPr>
              <w:t xml:space="preserve"> – </w:t>
            </w:r>
            <w:r w:rsidRPr="00127B2F">
              <w:rPr>
                <w:rFonts w:ascii="Calibri" w:hAnsi="Calibri" w:cs="Calibri"/>
                <w:sz w:val="18"/>
                <w:szCs w:val="18"/>
              </w:rPr>
              <w:t>1</w:t>
            </w:r>
            <w:r>
              <w:rPr>
                <w:rFonts w:ascii="Calibri" w:hAnsi="Calibri" w:cs="Calibri"/>
                <w:sz w:val="18"/>
                <w:szCs w:val="18"/>
              </w:rPr>
              <w:t xml:space="preserve"> sztuka;</w:t>
            </w:r>
          </w:p>
          <w:p w14:paraId="04667F1A" w14:textId="70377527" w:rsidR="00127B2F" w:rsidRPr="00127B2F" w:rsidRDefault="00127B2F" w:rsidP="00127B2F">
            <w:pPr>
              <w:rPr>
                <w:rFonts w:ascii="Calibri" w:hAnsi="Calibri" w:cs="Calibri"/>
                <w:sz w:val="18"/>
                <w:szCs w:val="18"/>
              </w:rPr>
            </w:pPr>
            <w:r w:rsidRPr="00127B2F">
              <w:rPr>
                <w:rFonts w:ascii="Calibri" w:hAnsi="Calibri" w:cs="Calibri"/>
                <w:sz w:val="18"/>
                <w:szCs w:val="18"/>
              </w:rPr>
              <w:t xml:space="preserve">– </w:t>
            </w:r>
            <w:r w:rsidR="00253A94">
              <w:rPr>
                <w:rFonts w:ascii="Calibri" w:hAnsi="Calibri" w:cs="Calibri"/>
                <w:sz w:val="18"/>
                <w:szCs w:val="18"/>
              </w:rPr>
              <w:t xml:space="preserve">wykonane z tworzywa sztucznego klocki </w:t>
            </w:r>
            <w:r w:rsidRPr="00127B2F">
              <w:rPr>
                <w:rFonts w:ascii="Calibri" w:hAnsi="Calibri" w:cs="Calibri"/>
                <w:sz w:val="18"/>
                <w:szCs w:val="18"/>
              </w:rPr>
              <w:t>konstrukcyjne</w:t>
            </w:r>
            <w:r w:rsidR="00253A94">
              <w:rPr>
                <w:rFonts w:ascii="Calibri" w:hAnsi="Calibri" w:cs="Calibri"/>
                <w:sz w:val="18"/>
                <w:szCs w:val="18"/>
              </w:rPr>
              <w:t xml:space="preserve"> </w:t>
            </w:r>
            <w:r w:rsidR="00D25BAC">
              <w:rPr>
                <w:rFonts w:ascii="Calibri" w:hAnsi="Calibri" w:cs="Calibri"/>
                <w:sz w:val="18"/>
                <w:szCs w:val="18"/>
              </w:rPr>
              <w:t xml:space="preserve">w </w:t>
            </w:r>
            <w:r w:rsidR="00253A94">
              <w:rPr>
                <w:rFonts w:ascii="Calibri" w:hAnsi="Calibri" w:cs="Calibri"/>
                <w:sz w:val="18"/>
                <w:szCs w:val="18"/>
              </w:rPr>
              <w:t xml:space="preserve">następującej minimalnej liczbie sztuk </w:t>
            </w:r>
            <w:r w:rsidRPr="00127B2F">
              <w:rPr>
                <w:rFonts w:ascii="Calibri" w:hAnsi="Calibri" w:cs="Calibri"/>
                <w:sz w:val="18"/>
                <w:szCs w:val="18"/>
              </w:rPr>
              <w:t xml:space="preserve">– </w:t>
            </w:r>
            <w:r w:rsidR="00253A94">
              <w:rPr>
                <w:rFonts w:ascii="Calibri" w:hAnsi="Calibri" w:cs="Calibri"/>
                <w:sz w:val="18"/>
                <w:szCs w:val="18"/>
              </w:rPr>
              <w:t xml:space="preserve">klocki typu </w:t>
            </w:r>
            <w:r w:rsidRPr="00127B2F">
              <w:rPr>
                <w:rFonts w:ascii="Calibri" w:hAnsi="Calibri" w:cs="Calibri"/>
                <w:sz w:val="18"/>
                <w:szCs w:val="18"/>
              </w:rPr>
              <w:t>złączki</w:t>
            </w:r>
            <w:r w:rsidR="00253A94">
              <w:rPr>
                <w:rFonts w:ascii="Calibri" w:hAnsi="Calibri" w:cs="Calibri"/>
                <w:sz w:val="18"/>
                <w:szCs w:val="18"/>
              </w:rPr>
              <w:t xml:space="preserve"> </w:t>
            </w:r>
            <w:r w:rsidRPr="00127B2F">
              <w:rPr>
                <w:rFonts w:ascii="Calibri" w:hAnsi="Calibri" w:cs="Calibri"/>
                <w:sz w:val="18"/>
                <w:szCs w:val="18"/>
              </w:rPr>
              <w:t>30</w:t>
            </w:r>
            <w:r w:rsidR="00253A94">
              <w:rPr>
                <w:rFonts w:ascii="Calibri" w:hAnsi="Calibri" w:cs="Calibri"/>
                <w:sz w:val="18"/>
                <w:szCs w:val="18"/>
              </w:rPr>
              <w:t xml:space="preserve"> sztuk, klocki typu </w:t>
            </w:r>
            <w:r w:rsidRPr="00127B2F">
              <w:rPr>
                <w:rFonts w:ascii="Calibri" w:hAnsi="Calibri" w:cs="Calibri"/>
                <w:sz w:val="18"/>
                <w:szCs w:val="18"/>
              </w:rPr>
              <w:t xml:space="preserve">drążki </w:t>
            </w:r>
            <w:r w:rsidR="00D25BAC">
              <w:rPr>
                <w:rFonts w:ascii="Calibri" w:hAnsi="Calibri" w:cs="Calibri"/>
                <w:sz w:val="18"/>
                <w:szCs w:val="18"/>
              </w:rPr>
              <w:t xml:space="preserve">o </w:t>
            </w:r>
            <w:r w:rsidRPr="00127B2F">
              <w:rPr>
                <w:rFonts w:ascii="Calibri" w:hAnsi="Calibri" w:cs="Calibri"/>
                <w:sz w:val="18"/>
                <w:szCs w:val="18"/>
              </w:rPr>
              <w:t>dł</w:t>
            </w:r>
            <w:r w:rsidR="00253A94">
              <w:rPr>
                <w:rFonts w:ascii="Calibri" w:hAnsi="Calibri" w:cs="Calibri"/>
                <w:sz w:val="18"/>
                <w:szCs w:val="18"/>
              </w:rPr>
              <w:t>ugości ok.</w:t>
            </w:r>
            <w:r w:rsidRPr="00127B2F">
              <w:rPr>
                <w:rFonts w:ascii="Calibri" w:hAnsi="Calibri" w:cs="Calibri"/>
                <w:sz w:val="18"/>
                <w:szCs w:val="18"/>
              </w:rPr>
              <w:t xml:space="preserve"> 13 cm</w:t>
            </w:r>
            <w:r w:rsidR="00253A94">
              <w:rPr>
                <w:rFonts w:ascii="Calibri" w:hAnsi="Calibri" w:cs="Calibri"/>
                <w:sz w:val="18"/>
                <w:szCs w:val="18"/>
              </w:rPr>
              <w:t xml:space="preserve"> </w:t>
            </w:r>
            <w:r w:rsidRPr="00127B2F">
              <w:rPr>
                <w:rFonts w:ascii="Calibri" w:hAnsi="Calibri" w:cs="Calibri"/>
                <w:sz w:val="18"/>
                <w:szCs w:val="18"/>
              </w:rPr>
              <w:t>24</w:t>
            </w:r>
            <w:r w:rsidR="00253A94">
              <w:rPr>
                <w:rFonts w:ascii="Calibri" w:hAnsi="Calibri" w:cs="Calibri"/>
                <w:sz w:val="18"/>
                <w:szCs w:val="18"/>
              </w:rPr>
              <w:t xml:space="preserve"> sztuki, klocki typu </w:t>
            </w:r>
            <w:r w:rsidRPr="00127B2F">
              <w:rPr>
                <w:rFonts w:ascii="Calibri" w:hAnsi="Calibri" w:cs="Calibri"/>
                <w:sz w:val="18"/>
                <w:szCs w:val="18"/>
              </w:rPr>
              <w:t>kółka</w:t>
            </w:r>
            <w:r w:rsidR="00253A94">
              <w:rPr>
                <w:rFonts w:ascii="Calibri" w:hAnsi="Calibri" w:cs="Calibri"/>
                <w:sz w:val="18"/>
                <w:szCs w:val="18"/>
              </w:rPr>
              <w:t xml:space="preserve"> o średnicy ok</w:t>
            </w:r>
            <w:r w:rsidRPr="00127B2F">
              <w:rPr>
                <w:rFonts w:ascii="Calibri" w:hAnsi="Calibri" w:cs="Calibri"/>
                <w:sz w:val="18"/>
                <w:szCs w:val="18"/>
              </w:rPr>
              <w:t>. 5 cm</w:t>
            </w:r>
            <w:r w:rsidR="00253A94">
              <w:rPr>
                <w:rFonts w:ascii="Calibri" w:hAnsi="Calibri" w:cs="Calibri"/>
                <w:sz w:val="18"/>
                <w:szCs w:val="18"/>
              </w:rPr>
              <w:t xml:space="preserve"> </w:t>
            </w:r>
            <w:r w:rsidRPr="00127B2F">
              <w:rPr>
                <w:rFonts w:ascii="Calibri" w:hAnsi="Calibri" w:cs="Calibri"/>
                <w:sz w:val="18"/>
                <w:szCs w:val="18"/>
              </w:rPr>
              <w:t>24</w:t>
            </w:r>
            <w:r w:rsidR="00253A94">
              <w:rPr>
                <w:rFonts w:ascii="Calibri" w:hAnsi="Calibri" w:cs="Calibri"/>
                <w:sz w:val="18"/>
                <w:szCs w:val="18"/>
              </w:rPr>
              <w:t xml:space="preserve"> sztuki;</w:t>
            </w:r>
          </w:p>
          <w:p w14:paraId="6B26BF5E" w14:textId="24D467C5" w:rsidR="00127B2F" w:rsidRPr="00127B2F" w:rsidRDefault="00127B2F" w:rsidP="00127B2F">
            <w:pPr>
              <w:rPr>
                <w:rFonts w:ascii="Calibri" w:hAnsi="Calibri" w:cs="Calibri"/>
                <w:sz w:val="18"/>
                <w:szCs w:val="18"/>
              </w:rPr>
            </w:pPr>
            <w:r w:rsidRPr="00127B2F">
              <w:rPr>
                <w:rFonts w:ascii="Calibri" w:hAnsi="Calibri" w:cs="Calibri"/>
                <w:sz w:val="18"/>
                <w:szCs w:val="18"/>
              </w:rPr>
              <w:t xml:space="preserve">– taśma miernicza </w:t>
            </w:r>
            <w:r w:rsidR="00253A94">
              <w:rPr>
                <w:rFonts w:ascii="Calibri" w:hAnsi="Calibri" w:cs="Calibri"/>
                <w:sz w:val="18"/>
                <w:szCs w:val="18"/>
              </w:rPr>
              <w:t xml:space="preserve">o </w:t>
            </w:r>
            <w:r w:rsidRPr="00127B2F">
              <w:rPr>
                <w:rFonts w:ascii="Calibri" w:hAnsi="Calibri" w:cs="Calibri"/>
                <w:sz w:val="18"/>
                <w:szCs w:val="18"/>
              </w:rPr>
              <w:t>dł</w:t>
            </w:r>
            <w:r w:rsidR="00253A94">
              <w:rPr>
                <w:rFonts w:ascii="Calibri" w:hAnsi="Calibri" w:cs="Calibri"/>
                <w:sz w:val="18"/>
                <w:szCs w:val="18"/>
              </w:rPr>
              <w:t>ugości ok.</w:t>
            </w:r>
            <w:r w:rsidRPr="00127B2F">
              <w:rPr>
                <w:rFonts w:ascii="Calibri" w:hAnsi="Calibri" w:cs="Calibri"/>
                <w:sz w:val="18"/>
                <w:szCs w:val="18"/>
              </w:rPr>
              <w:t xml:space="preserve"> 150 cm</w:t>
            </w:r>
            <w:r w:rsidR="00253A94">
              <w:rPr>
                <w:rFonts w:ascii="Calibri" w:hAnsi="Calibri" w:cs="Calibri"/>
                <w:sz w:val="18"/>
                <w:szCs w:val="18"/>
              </w:rPr>
              <w:t xml:space="preserve"> – </w:t>
            </w:r>
            <w:r w:rsidRPr="00127B2F">
              <w:rPr>
                <w:rFonts w:ascii="Calibri" w:hAnsi="Calibri" w:cs="Calibri"/>
                <w:sz w:val="18"/>
                <w:szCs w:val="18"/>
              </w:rPr>
              <w:t>16</w:t>
            </w:r>
            <w:r w:rsidR="00253A94">
              <w:rPr>
                <w:rFonts w:ascii="Calibri" w:hAnsi="Calibri" w:cs="Calibri"/>
                <w:sz w:val="18"/>
                <w:szCs w:val="18"/>
              </w:rPr>
              <w:t xml:space="preserve"> sztuk;</w:t>
            </w:r>
          </w:p>
          <w:p w14:paraId="48885875" w14:textId="2AB29D98" w:rsidR="00127B2F" w:rsidRPr="00127B2F" w:rsidRDefault="00127B2F" w:rsidP="00127B2F">
            <w:pPr>
              <w:rPr>
                <w:rFonts w:ascii="Calibri" w:hAnsi="Calibri" w:cs="Calibri"/>
                <w:sz w:val="18"/>
                <w:szCs w:val="18"/>
              </w:rPr>
            </w:pPr>
            <w:r w:rsidRPr="00127B2F">
              <w:rPr>
                <w:rFonts w:ascii="Calibri" w:hAnsi="Calibri" w:cs="Calibri"/>
                <w:sz w:val="18"/>
                <w:szCs w:val="18"/>
              </w:rPr>
              <w:t xml:space="preserve">– cylinder miarowy (menzurka) z tworzywa sztucznego z naniesioną skalą </w:t>
            </w:r>
            <w:r w:rsidR="00367AAF">
              <w:rPr>
                <w:rFonts w:ascii="Calibri" w:hAnsi="Calibri" w:cs="Calibri"/>
                <w:sz w:val="18"/>
                <w:szCs w:val="18"/>
              </w:rPr>
              <w:t xml:space="preserve">o </w:t>
            </w:r>
            <w:r w:rsidRPr="00127B2F">
              <w:rPr>
                <w:rFonts w:ascii="Calibri" w:hAnsi="Calibri" w:cs="Calibri"/>
                <w:sz w:val="18"/>
                <w:szCs w:val="18"/>
              </w:rPr>
              <w:t>poj. 100 ml</w:t>
            </w:r>
            <w:r w:rsidR="00367AAF">
              <w:rPr>
                <w:rFonts w:ascii="Calibri" w:hAnsi="Calibri" w:cs="Calibri"/>
                <w:sz w:val="18"/>
                <w:szCs w:val="18"/>
              </w:rPr>
              <w:t xml:space="preserve"> – </w:t>
            </w:r>
            <w:r w:rsidRPr="00127B2F">
              <w:rPr>
                <w:rFonts w:ascii="Calibri" w:hAnsi="Calibri" w:cs="Calibri"/>
                <w:sz w:val="18"/>
                <w:szCs w:val="18"/>
              </w:rPr>
              <w:t>8</w:t>
            </w:r>
            <w:r w:rsidR="00367AAF">
              <w:rPr>
                <w:rFonts w:ascii="Calibri" w:hAnsi="Calibri" w:cs="Calibri"/>
                <w:sz w:val="18"/>
                <w:szCs w:val="18"/>
              </w:rPr>
              <w:t xml:space="preserve"> sztuk;</w:t>
            </w:r>
          </w:p>
          <w:p w14:paraId="31B65C24" w14:textId="66D2B476" w:rsidR="00127B2F" w:rsidRPr="00127B2F" w:rsidRDefault="00127B2F" w:rsidP="00127B2F">
            <w:pPr>
              <w:rPr>
                <w:rFonts w:ascii="Calibri" w:hAnsi="Calibri" w:cs="Calibri"/>
                <w:sz w:val="18"/>
                <w:szCs w:val="18"/>
              </w:rPr>
            </w:pPr>
            <w:r w:rsidRPr="00127B2F">
              <w:rPr>
                <w:rFonts w:ascii="Calibri" w:hAnsi="Calibri" w:cs="Calibri"/>
                <w:sz w:val="18"/>
                <w:szCs w:val="18"/>
              </w:rPr>
              <w:t>– strzykawki jednorazowe</w:t>
            </w:r>
            <w:r w:rsidR="00367AAF">
              <w:rPr>
                <w:rFonts w:ascii="Calibri" w:hAnsi="Calibri" w:cs="Calibri"/>
                <w:sz w:val="18"/>
                <w:szCs w:val="18"/>
              </w:rPr>
              <w:t xml:space="preserve"> – </w:t>
            </w:r>
            <w:r w:rsidRPr="00127B2F">
              <w:rPr>
                <w:rFonts w:ascii="Calibri" w:hAnsi="Calibri" w:cs="Calibri"/>
                <w:sz w:val="18"/>
                <w:szCs w:val="18"/>
              </w:rPr>
              <w:t>8</w:t>
            </w:r>
            <w:r w:rsidR="00367AAF">
              <w:rPr>
                <w:rFonts w:ascii="Calibri" w:hAnsi="Calibri" w:cs="Calibri"/>
                <w:sz w:val="18"/>
                <w:szCs w:val="18"/>
              </w:rPr>
              <w:t xml:space="preserve"> sztuk;</w:t>
            </w:r>
          </w:p>
          <w:p w14:paraId="3BF9B08A" w14:textId="089DA6C3" w:rsidR="00127B2F" w:rsidRPr="00127B2F" w:rsidRDefault="00127B2F" w:rsidP="00127B2F">
            <w:pPr>
              <w:rPr>
                <w:rFonts w:ascii="Calibri" w:hAnsi="Calibri" w:cs="Calibri"/>
                <w:sz w:val="18"/>
                <w:szCs w:val="18"/>
              </w:rPr>
            </w:pPr>
            <w:r w:rsidRPr="00127B2F">
              <w:rPr>
                <w:rFonts w:ascii="Calibri" w:hAnsi="Calibri" w:cs="Calibri"/>
                <w:sz w:val="18"/>
                <w:szCs w:val="18"/>
              </w:rPr>
              <w:t>– kolorowa kreda (12 kolorów</w:t>
            </w:r>
            <w:r w:rsidR="00367AAF">
              <w:rPr>
                <w:rFonts w:ascii="Calibri" w:hAnsi="Calibri" w:cs="Calibri"/>
                <w:sz w:val="18"/>
                <w:szCs w:val="18"/>
              </w:rPr>
              <w:t xml:space="preserve"> w opakowaniu</w:t>
            </w:r>
            <w:r w:rsidRPr="00127B2F">
              <w:rPr>
                <w:rFonts w:ascii="Calibri" w:hAnsi="Calibri" w:cs="Calibri"/>
                <w:sz w:val="18"/>
                <w:szCs w:val="18"/>
              </w:rPr>
              <w:t>)</w:t>
            </w:r>
            <w:r w:rsidR="00367AAF">
              <w:rPr>
                <w:rFonts w:ascii="Calibri" w:hAnsi="Calibri" w:cs="Calibri"/>
                <w:sz w:val="18"/>
                <w:szCs w:val="18"/>
              </w:rPr>
              <w:t xml:space="preserve"> – </w:t>
            </w:r>
            <w:r w:rsidRPr="00127B2F">
              <w:rPr>
                <w:rFonts w:ascii="Calibri" w:hAnsi="Calibri" w:cs="Calibri"/>
                <w:sz w:val="18"/>
                <w:szCs w:val="18"/>
              </w:rPr>
              <w:t>2</w:t>
            </w:r>
            <w:r w:rsidR="00367AAF">
              <w:rPr>
                <w:rFonts w:ascii="Calibri" w:hAnsi="Calibri" w:cs="Calibri"/>
                <w:sz w:val="18"/>
                <w:szCs w:val="18"/>
              </w:rPr>
              <w:t xml:space="preserve"> opakowania</w:t>
            </w:r>
            <w:r w:rsidR="004959ED">
              <w:rPr>
                <w:rFonts w:ascii="Calibri" w:hAnsi="Calibri" w:cs="Calibri"/>
                <w:sz w:val="18"/>
                <w:szCs w:val="18"/>
              </w:rPr>
              <w:t>;</w:t>
            </w:r>
          </w:p>
          <w:p w14:paraId="74F66157" w14:textId="72A0C19B" w:rsidR="00127B2F" w:rsidRPr="00127B2F" w:rsidRDefault="00127B2F" w:rsidP="00127B2F">
            <w:pPr>
              <w:rPr>
                <w:rFonts w:ascii="Calibri" w:hAnsi="Calibri" w:cs="Calibri"/>
                <w:sz w:val="18"/>
                <w:szCs w:val="18"/>
              </w:rPr>
            </w:pPr>
            <w:r w:rsidRPr="00127B2F">
              <w:rPr>
                <w:rFonts w:ascii="Calibri" w:hAnsi="Calibri" w:cs="Calibri"/>
                <w:sz w:val="18"/>
                <w:szCs w:val="18"/>
              </w:rPr>
              <w:t>– modelina niebieska</w:t>
            </w:r>
            <w:r w:rsidR="00367AAF">
              <w:rPr>
                <w:rFonts w:ascii="Calibri" w:hAnsi="Calibri" w:cs="Calibri"/>
                <w:sz w:val="18"/>
                <w:szCs w:val="18"/>
              </w:rPr>
              <w:t>,</w:t>
            </w:r>
            <w:r w:rsidRPr="00127B2F">
              <w:rPr>
                <w:rFonts w:ascii="Calibri" w:hAnsi="Calibri" w:cs="Calibri"/>
                <w:sz w:val="18"/>
                <w:szCs w:val="18"/>
              </w:rPr>
              <w:t xml:space="preserve"> </w:t>
            </w:r>
            <w:r w:rsidR="00367AAF" w:rsidRPr="00127B2F">
              <w:rPr>
                <w:rFonts w:ascii="Calibri" w:hAnsi="Calibri" w:cs="Calibri"/>
                <w:sz w:val="18"/>
                <w:szCs w:val="18"/>
              </w:rPr>
              <w:t>zielona</w:t>
            </w:r>
            <w:r w:rsidR="00367AAF">
              <w:rPr>
                <w:rFonts w:ascii="Calibri" w:hAnsi="Calibri" w:cs="Calibri"/>
                <w:sz w:val="18"/>
                <w:szCs w:val="18"/>
              </w:rPr>
              <w:t xml:space="preserve"> i</w:t>
            </w:r>
            <w:r w:rsidR="00367AAF" w:rsidRPr="00127B2F">
              <w:rPr>
                <w:rFonts w:ascii="Calibri" w:hAnsi="Calibri" w:cs="Calibri"/>
                <w:sz w:val="18"/>
                <w:szCs w:val="18"/>
              </w:rPr>
              <w:t xml:space="preserve"> </w:t>
            </w:r>
            <w:r w:rsidR="00367AAF">
              <w:rPr>
                <w:rFonts w:ascii="Calibri" w:hAnsi="Calibri" w:cs="Calibri"/>
                <w:sz w:val="18"/>
                <w:szCs w:val="18"/>
              </w:rPr>
              <w:t>c</w:t>
            </w:r>
            <w:r w:rsidR="00367AAF" w:rsidRPr="00127B2F">
              <w:rPr>
                <w:rFonts w:ascii="Calibri" w:hAnsi="Calibri" w:cs="Calibri"/>
                <w:sz w:val="18"/>
                <w:szCs w:val="18"/>
              </w:rPr>
              <w:t xml:space="preserve">zerwona </w:t>
            </w:r>
            <w:r w:rsidR="00367AAF">
              <w:rPr>
                <w:rFonts w:ascii="Calibri" w:hAnsi="Calibri" w:cs="Calibri"/>
                <w:sz w:val="18"/>
                <w:szCs w:val="18"/>
              </w:rPr>
              <w:t xml:space="preserve">każda o </w:t>
            </w:r>
            <w:r w:rsidRPr="00127B2F">
              <w:rPr>
                <w:rFonts w:ascii="Calibri" w:hAnsi="Calibri" w:cs="Calibri"/>
                <w:sz w:val="18"/>
                <w:szCs w:val="18"/>
              </w:rPr>
              <w:t>wa</w:t>
            </w:r>
            <w:r w:rsidR="00367AAF">
              <w:rPr>
                <w:rFonts w:ascii="Calibri" w:hAnsi="Calibri" w:cs="Calibri"/>
                <w:sz w:val="18"/>
                <w:szCs w:val="18"/>
              </w:rPr>
              <w:t xml:space="preserve">dze </w:t>
            </w:r>
            <w:r w:rsidR="004959ED">
              <w:rPr>
                <w:rFonts w:ascii="Calibri" w:hAnsi="Calibri" w:cs="Calibri"/>
                <w:sz w:val="18"/>
                <w:szCs w:val="18"/>
              </w:rPr>
              <w:t xml:space="preserve">ok. </w:t>
            </w:r>
            <w:r w:rsidRPr="00127B2F">
              <w:rPr>
                <w:rFonts w:ascii="Calibri" w:hAnsi="Calibri" w:cs="Calibri"/>
                <w:sz w:val="18"/>
                <w:szCs w:val="18"/>
              </w:rPr>
              <w:t>100g</w:t>
            </w:r>
            <w:r w:rsidR="00367AAF">
              <w:rPr>
                <w:rFonts w:ascii="Calibri" w:hAnsi="Calibri" w:cs="Calibri"/>
                <w:sz w:val="18"/>
                <w:szCs w:val="18"/>
              </w:rPr>
              <w:t>– łącznie 16 sztuk różnych kolorów</w:t>
            </w:r>
            <w:r w:rsidR="00D25BAC">
              <w:rPr>
                <w:rFonts w:ascii="Calibri" w:hAnsi="Calibri" w:cs="Calibri"/>
                <w:sz w:val="18"/>
                <w:szCs w:val="18"/>
              </w:rPr>
              <w:t>;</w:t>
            </w:r>
          </w:p>
          <w:p w14:paraId="56EC7E3A" w14:textId="03BF2FB6" w:rsidR="00127B2F" w:rsidRPr="00127B2F" w:rsidRDefault="00127B2F" w:rsidP="00127B2F">
            <w:pPr>
              <w:rPr>
                <w:rFonts w:ascii="Calibri" w:hAnsi="Calibri" w:cs="Calibri"/>
                <w:sz w:val="18"/>
                <w:szCs w:val="18"/>
              </w:rPr>
            </w:pPr>
            <w:r w:rsidRPr="00127B2F">
              <w:rPr>
                <w:rFonts w:ascii="Calibri" w:hAnsi="Calibri" w:cs="Calibri"/>
                <w:sz w:val="18"/>
                <w:szCs w:val="18"/>
              </w:rPr>
              <w:t xml:space="preserve">– kubki plastikowe </w:t>
            </w:r>
            <w:r w:rsidR="00367AAF">
              <w:rPr>
                <w:rFonts w:ascii="Calibri" w:hAnsi="Calibri" w:cs="Calibri"/>
                <w:sz w:val="18"/>
                <w:szCs w:val="18"/>
              </w:rPr>
              <w:t xml:space="preserve">o </w:t>
            </w:r>
            <w:r w:rsidRPr="00127B2F">
              <w:rPr>
                <w:rFonts w:ascii="Calibri" w:hAnsi="Calibri" w:cs="Calibri"/>
                <w:sz w:val="18"/>
                <w:szCs w:val="18"/>
              </w:rPr>
              <w:t>poj</w:t>
            </w:r>
            <w:r w:rsidR="00367AAF">
              <w:rPr>
                <w:rFonts w:ascii="Calibri" w:hAnsi="Calibri" w:cs="Calibri"/>
                <w:sz w:val="18"/>
                <w:szCs w:val="18"/>
              </w:rPr>
              <w:t xml:space="preserve">emności ok. 35 </w:t>
            </w:r>
            <w:r w:rsidRPr="00127B2F">
              <w:rPr>
                <w:rFonts w:ascii="Calibri" w:hAnsi="Calibri" w:cs="Calibri"/>
                <w:sz w:val="18"/>
                <w:szCs w:val="18"/>
              </w:rPr>
              <w:t>ml</w:t>
            </w:r>
            <w:r w:rsidR="00367AAF">
              <w:rPr>
                <w:rFonts w:ascii="Calibri" w:hAnsi="Calibri" w:cs="Calibri"/>
                <w:sz w:val="18"/>
                <w:szCs w:val="18"/>
              </w:rPr>
              <w:t xml:space="preserve"> – </w:t>
            </w:r>
            <w:r w:rsidRPr="00127B2F">
              <w:rPr>
                <w:rFonts w:ascii="Calibri" w:hAnsi="Calibri" w:cs="Calibri"/>
                <w:sz w:val="18"/>
                <w:szCs w:val="18"/>
              </w:rPr>
              <w:t>30</w:t>
            </w:r>
            <w:r w:rsidR="00367AAF">
              <w:rPr>
                <w:rFonts w:ascii="Calibri" w:hAnsi="Calibri" w:cs="Calibri"/>
                <w:sz w:val="18"/>
                <w:szCs w:val="18"/>
              </w:rPr>
              <w:t xml:space="preserve"> sztuk</w:t>
            </w:r>
            <w:r w:rsidR="00D25BAC">
              <w:rPr>
                <w:rFonts w:ascii="Calibri" w:hAnsi="Calibri" w:cs="Calibri"/>
                <w:sz w:val="18"/>
                <w:szCs w:val="18"/>
              </w:rPr>
              <w:t>;</w:t>
            </w:r>
          </w:p>
          <w:p w14:paraId="49B35E8C" w14:textId="5896143C" w:rsidR="00127B2F" w:rsidRPr="00127B2F" w:rsidRDefault="00127B2F" w:rsidP="00127B2F">
            <w:pPr>
              <w:rPr>
                <w:rFonts w:ascii="Calibri" w:hAnsi="Calibri" w:cs="Calibri"/>
                <w:sz w:val="18"/>
                <w:szCs w:val="18"/>
              </w:rPr>
            </w:pPr>
            <w:r w:rsidRPr="00127B2F">
              <w:rPr>
                <w:rFonts w:ascii="Calibri" w:hAnsi="Calibri" w:cs="Calibri"/>
                <w:sz w:val="18"/>
                <w:szCs w:val="18"/>
              </w:rPr>
              <w:t xml:space="preserve">– kubki plastikowe </w:t>
            </w:r>
            <w:r w:rsidR="00367AAF">
              <w:rPr>
                <w:rFonts w:ascii="Calibri" w:hAnsi="Calibri" w:cs="Calibri"/>
                <w:sz w:val="18"/>
                <w:szCs w:val="18"/>
              </w:rPr>
              <w:t>o pojemności ok.</w:t>
            </w:r>
            <w:r w:rsidRPr="00127B2F">
              <w:rPr>
                <w:rFonts w:ascii="Calibri" w:hAnsi="Calibri" w:cs="Calibri"/>
                <w:sz w:val="18"/>
                <w:szCs w:val="18"/>
              </w:rPr>
              <w:t xml:space="preserve"> 200m</w:t>
            </w:r>
            <w:r w:rsidR="00367AAF">
              <w:rPr>
                <w:rFonts w:ascii="Calibri" w:hAnsi="Calibri" w:cs="Calibri"/>
                <w:sz w:val="18"/>
                <w:szCs w:val="18"/>
              </w:rPr>
              <w:t xml:space="preserve">l – </w:t>
            </w:r>
            <w:r w:rsidRPr="00127B2F">
              <w:rPr>
                <w:rFonts w:ascii="Calibri" w:hAnsi="Calibri" w:cs="Calibri"/>
                <w:sz w:val="18"/>
                <w:szCs w:val="18"/>
              </w:rPr>
              <w:t>15</w:t>
            </w:r>
            <w:r w:rsidR="00367AAF">
              <w:rPr>
                <w:rFonts w:ascii="Calibri" w:hAnsi="Calibri" w:cs="Calibri"/>
                <w:sz w:val="18"/>
                <w:szCs w:val="18"/>
              </w:rPr>
              <w:t xml:space="preserve"> sztuk</w:t>
            </w:r>
            <w:r w:rsidR="00D25BAC">
              <w:rPr>
                <w:rFonts w:ascii="Calibri" w:hAnsi="Calibri" w:cs="Calibri"/>
                <w:sz w:val="18"/>
                <w:szCs w:val="18"/>
              </w:rPr>
              <w:t>;</w:t>
            </w:r>
          </w:p>
          <w:p w14:paraId="2C313C5D" w14:textId="6D1B1469" w:rsidR="00367AAF" w:rsidRDefault="00127B2F" w:rsidP="00127B2F">
            <w:pPr>
              <w:rPr>
                <w:rFonts w:ascii="Calibri" w:hAnsi="Calibri" w:cs="Calibri"/>
                <w:sz w:val="18"/>
                <w:szCs w:val="18"/>
              </w:rPr>
            </w:pPr>
            <w:r w:rsidRPr="00127B2F">
              <w:rPr>
                <w:rFonts w:ascii="Calibri" w:hAnsi="Calibri" w:cs="Calibri"/>
                <w:sz w:val="18"/>
                <w:szCs w:val="18"/>
              </w:rPr>
              <w:t xml:space="preserve">– plansza dydaktyczna </w:t>
            </w:r>
            <w:r w:rsidR="00367AAF">
              <w:rPr>
                <w:rFonts w:ascii="Calibri" w:hAnsi="Calibri" w:cs="Calibri"/>
                <w:sz w:val="18"/>
                <w:szCs w:val="18"/>
              </w:rPr>
              <w:t xml:space="preserve">o wymiarach ok. </w:t>
            </w:r>
            <w:r w:rsidRPr="00127B2F">
              <w:rPr>
                <w:rFonts w:ascii="Calibri" w:hAnsi="Calibri" w:cs="Calibri"/>
                <w:sz w:val="18"/>
                <w:szCs w:val="18"/>
              </w:rPr>
              <w:t>70×100 cm</w:t>
            </w:r>
            <w:r w:rsidR="00367AAF">
              <w:rPr>
                <w:rFonts w:ascii="Calibri" w:hAnsi="Calibri" w:cs="Calibri"/>
                <w:sz w:val="18"/>
                <w:szCs w:val="18"/>
              </w:rPr>
              <w:t xml:space="preserve"> – 1 sztuka.</w:t>
            </w:r>
          </w:p>
          <w:p w14:paraId="013EF4C9" w14:textId="458B6D80" w:rsidR="00127B2F" w:rsidRDefault="00367AAF" w:rsidP="00127B2F">
            <w:pPr>
              <w:rPr>
                <w:rFonts w:ascii="Calibri" w:hAnsi="Calibri" w:cs="Calibri"/>
                <w:sz w:val="18"/>
                <w:szCs w:val="18"/>
              </w:rPr>
            </w:pPr>
            <w:r>
              <w:rPr>
                <w:rFonts w:ascii="Calibri" w:hAnsi="Calibri" w:cs="Calibri"/>
                <w:sz w:val="18"/>
                <w:szCs w:val="18"/>
              </w:rPr>
              <w:t xml:space="preserve">Zestaw pomocy ma być dostarczony wraz z wykonaną z tworzywa sztucznego zamykaną skrzynią </w:t>
            </w:r>
            <w:r w:rsidR="00D25BAC">
              <w:rPr>
                <w:rFonts w:ascii="Calibri" w:hAnsi="Calibri" w:cs="Calibri"/>
                <w:sz w:val="18"/>
                <w:szCs w:val="18"/>
              </w:rPr>
              <w:t>umożliwiającą przechowywanie wszystkich elementów zestawu.</w:t>
            </w:r>
          </w:p>
          <w:p w14:paraId="2BEE5C14" w14:textId="3B563CE5" w:rsidR="00127B2F" w:rsidRDefault="00127B2F" w:rsidP="00127B2F">
            <w:pPr>
              <w:rPr>
                <w:rFonts w:ascii="Calibri" w:hAnsi="Calibri" w:cs="Calibri"/>
                <w:sz w:val="18"/>
                <w:szCs w:val="18"/>
              </w:rPr>
            </w:pPr>
          </w:p>
        </w:tc>
        <w:tc>
          <w:tcPr>
            <w:tcW w:w="1701" w:type="dxa"/>
          </w:tcPr>
          <w:p w14:paraId="724F24BC" w14:textId="1346608F" w:rsidR="00170191" w:rsidRDefault="00575778" w:rsidP="00170191">
            <w:pPr>
              <w:jc w:val="center"/>
              <w:rPr>
                <w:rFonts w:ascii="Calibri" w:hAnsi="Calibri" w:cs="Calibri"/>
                <w:b/>
                <w:bCs/>
                <w:sz w:val="18"/>
                <w:szCs w:val="18"/>
              </w:rPr>
            </w:pPr>
            <w:r>
              <w:rPr>
                <w:rFonts w:ascii="Calibri" w:hAnsi="Calibri" w:cs="Calibri"/>
                <w:b/>
                <w:bCs/>
                <w:sz w:val="18"/>
                <w:szCs w:val="18"/>
              </w:rPr>
              <w:lastRenderedPageBreak/>
              <w:t>1 zestaw</w:t>
            </w:r>
          </w:p>
        </w:tc>
        <w:tc>
          <w:tcPr>
            <w:tcW w:w="1843" w:type="dxa"/>
          </w:tcPr>
          <w:p w14:paraId="61412659" w14:textId="2344B8F9" w:rsidR="00170191" w:rsidRPr="008F0A0B" w:rsidRDefault="00575778" w:rsidP="00170191">
            <w:pPr>
              <w:jc w:val="center"/>
              <w:rPr>
                <w:rFonts w:ascii="Calibri" w:hAnsi="Calibri" w:cs="Calibri"/>
                <w:b/>
                <w:bCs/>
                <w:sz w:val="18"/>
                <w:szCs w:val="18"/>
              </w:rPr>
            </w:pPr>
            <w:r>
              <w:rPr>
                <w:rFonts w:ascii="Calibri" w:hAnsi="Calibri" w:cs="Calibri"/>
                <w:b/>
                <w:bCs/>
                <w:sz w:val="18"/>
                <w:szCs w:val="18"/>
              </w:rPr>
              <w:t>Do SP Studzienice</w:t>
            </w:r>
          </w:p>
        </w:tc>
      </w:tr>
      <w:tr w:rsidR="00E80974" w:rsidRPr="00EC6CE8" w14:paraId="63B0DCFF" w14:textId="77777777" w:rsidTr="00776663">
        <w:trPr>
          <w:trHeight w:val="698"/>
          <w:jc w:val="center"/>
        </w:trPr>
        <w:tc>
          <w:tcPr>
            <w:tcW w:w="562" w:type="dxa"/>
          </w:tcPr>
          <w:p w14:paraId="45F07EBA" w14:textId="3C58700F" w:rsidR="00E80974" w:rsidRDefault="003008A8" w:rsidP="00E80974">
            <w:pPr>
              <w:jc w:val="both"/>
              <w:rPr>
                <w:rFonts w:ascii="Calibri" w:hAnsi="Calibri" w:cs="Calibri"/>
                <w:sz w:val="18"/>
                <w:szCs w:val="18"/>
              </w:rPr>
            </w:pPr>
            <w:r>
              <w:rPr>
                <w:rFonts w:ascii="Calibri" w:hAnsi="Calibri" w:cs="Calibri"/>
                <w:sz w:val="18"/>
                <w:szCs w:val="18"/>
              </w:rPr>
              <w:lastRenderedPageBreak/>
              <w:t xml:space="preserve">27. </w:t>
            </w:r>
          </w:p>
        </w:tc>
        <w:tc>
          <w:tcPr>
            <w:tcW w:w="1701" w:type="dxa"/>
            <w:shd w:val="clear" w:color="auto" w:fill="auto"/>
          </w:tcPr>
          <w:p w14:paraId="363A8C5F" w14:textId="06CAD6B1" w:rsidR="00E80974" w:rsidRDefault="00E80974" w:rsidP="00E80974">
            <w:pPr>
              <w:rPr>
                <w:rFonts w:ascii="Calibri" w:hAnsi="Calibri" w:cs="Calibri"/>
                <w:sz w:val="18"/>
                <w:szCs w:val="18"/>
              </w:rPr>
            </w:pPr>
            <w:r w:rsidRPr="00E80974">
              <w:rPr>
                <w:rFonts w:ascii="Calibri" w:hAnsi="Calibri" w:cs="Calibri"/>
                <w:sz w:val="18"/>
                <w:szCs w:val="18"/>
              </w:rPr>
              <w:t xml:space="preserve">Zestaw do przeprowadzania doświadczeń i pracy z zakresu geografii dot. </w:t>
            </w:r>
            <w:r>
              <w:rPr>
                <w:rFonts w:ascii="Calibri" w:hAnsi="Calibri" w:cs="Calibri"/>
                <w:sz w:val="18"/>
                <w:szCs w:val="18"/>
              </w:rPr>
              <w:t xml:space="preserve">zmian zachodzących na planecie Ziemia </w:t>
            </w:r>
          </w:p>
        </w:tc>
        <w:tc>
          <w:tcPr>
            <w:tcW w:w="4820" w:type="dxa"/>
            <w:shd w:val="clear" w:color="auto" w:fill="auto"/>
          </w:tcPr>
          <w:p w14:paraId="6E47FAFD" w14:textId="2E963358" w:rsidR="00E80974" w:rsidRDefault="00E80974" w:rsidP="00E80974">
            <w:pPr>
              <w:rPr>
                <w:rFonts w:ascii="Calibri" w:hAnsi="Calibri" w:cs="Calibri"/>
                <w:sz w:val="18"/>
                <w:szCs w:val="18"/>
              </w:rPr>
            </w:pPr>
            <w:r w:rsidRPr="00E80974">
              <w:rPr>
                <w:rFonts w:ascii="Calibri" w:hAnsi="Calibri" w:cs="Calibri"/>
                <w:sz w:val="18"/>
                <w:szCs w:val="18"/>
              </w:rPr>
              <w:t xml:space="preserve">Zestaw pomocy dydaktycznych, który umożliwi uczniom nabycie i poszerzenie wiedzy </w:t>
            </w:r>
            <w:r w:rsidR="004959ED">
              <w:rPr>
                <w:rFonts w:ascii="Calibri" w:hAnsi="Calibri" w:cs="Calibri"/>
                <w:sz w:val="18"/>
                <w:szCs w:val="18"/>
              </w:rPr>
              <w:t xml:space="preserve">co najmniej w </w:t>
            </w:r>
            <w:r w:rsidRPr="00E80974">
              <w:rPr>
                <w:rFonts w:ascii="Calibri" w:hAnsi="Calibri" w:cs="Calibri"/>
                <w:sz w:val="18"/>
                <w:szCs w:val="18"/>
              </w:rPr>
              <w:t>następującym zakresie wiedzy geograficznej:</w:t>
            </w:r>
          </w:p>
          <w:p w14:paraId="4CA302EE" w14:textId="5AC07302" w:rsidR="00E80974" w:rsidRDefault="00E80974">
            <w:pPr>
              <w:pStyle w:val="Akapitzlist"/>
              <w:numPr>
                <w:ilvl w:val="0"/>
                <w:numId w:val="7"/>
              </w:numPr>
              <w:rPr>
                <w:rFonts w:ascii="Calibri" w:hAnsi="Calibri" w:cs="Calibri"/>
                <w:sz w:val="18"/>
                <w:szCs w:val="18"/>
              </w:rPr>
            </w:pPr>
            <w:r w:rsidRPr="00E80974">
              <w:rPr>
                <w:rFonts w:ascii="Calibri" w:hAnsi="Calibri" w:cs="Calibri"/>
                <w:sz w:val="18"/>
                <w:szCs w:val="18"/>
              </w:rPr>
              <w:t>warstwy Ziemi i płyt</w:t>
            </w:r>
            <w:r>
              <w:rPr>
                <w:rFonts w:ascii="Calibri" w:hAnsi="Calibri" w:cs="Calibri"/>
                <w:sz w:val="18"/>
                <w:szCs w:val="18"/>
              </w:rPr>
              <w:t>y</w:t>
            </w:r>
            <w:r w:rsidRPr="00E80974">
              <w:rPr>
                <w:rFonts w:ascii="Calibri" w:hAnsi="Calibri" w:cs="Calibri"/>
                <w:sz w:val="18"/>
                <w:szCs w:val="18"/>
              </w:rPr>
              <w:t xml:space="preserve"> tektoniczn</w:t>
            </w:r>
            <w:r>
              <w:rPr>
                <w:rFonts w:ascii="Calibri" w:hAnsi="Calibri" w:cs="Calibri"/>
                <w:sz w:val="18"/>
                <w:szCs w:val="18"/>
              </w:rPr>
              <w:t>e</w:t>
            </w:r>
            <w:r w:rsidRPr="00E80974">
              <w:rPr>
                <w:rFonts w:ascii="Calibri" w:hAnsi="Calibri" w:cs="Calibri"/>
                <w:sz w:val="18"/>
                <w:szCs w:val="18"/>
              </w:rPr>
              <w:t>, Pierście</w:t>
            </w:r>
            <w:r>
              <w:rPr>
                <w:rFonts w:ascii="Calibri" w:hAnsi="Calibri" w:cs="Calibri"/>
                <w:sz w:val="18"/>
                <w:szCs w:val="18"/>
              </w:rPr>
              <w:t xml:space="preserve">ń </w:t>
            </w:r>
            <w:r w:rsidRPr="00E80974">
              <w:rPr>
                <w:rFonts w:ascii="Calibri" w:hAnsi="Calibri" w:cs="Calibri"/>
                <w:sz w:val="18"/>
                <w:szCs w:val="18"/>
              </w:rPr>
              <w:t>Ognia, aktywnoś</w:t>
            </w:r>
            <w:r>
              <w:rPr>
                <w:rFonts w:ascii="Calibri" w:hAnsi="Calibri" w:cs="Calibri"/>
                <w:sz w:val="18"/>
                <w:szCs w:val="18"/>
              </w:rPr>
              <w:t xml:space="preserve">ć </w:t>
            </w:r>
            <w:r w:rsidRPr="00E80974">
              <w:rPr>
                <w:rFonts w:ascii="Calibri" w:hAnsi="Calibri" w:cs="Calibri"/>
                <w:sz w:val="18"/>
                <w:szCs w:val="18"/>
              </w:rPr>
              <w:t>wulkanicz</w:t>
            </w:r>
            <w:r>
              <w:rPr>
                <w:rFonts w:ascii="Calibri" w:hAnsi="Calibri" w:cs="Calibri"/>
                <w:sz w:val="18"/>
                <w:szCs w:val="18"/>
              </w:rPr>
              <w:t>na</w:t>
            </w:r>
            <w:r w:rsidRPr="00E80974">
              <w:rPr>
                <w:rFonts w:ascii="Calibri" w:hAnsi="Calibri" w:cs="Calibri"/>
                <w:sz w:val="18"/>
                <w:szCs w:val="18"/>
              </w:rPr>
              <w:t xml:space="preserve"> i trzęsienia Ziemi</w:t>
            </w:r>
            <w:r>
              <w:rPr>
                <w:rFonts w:ascii="Calibri" w:hAnsi="Calibri" w:cs="Calibri"/>
                <w:sz w:val="18"/>
                <w:szCs w:val="18"/>
              </w:rPr>
              <w:t>;</w:t>
            </w:r>
          </w:p>
          <w:p w14:paraId="14344915" w14:textId="1C3055F1" w:rsidR="00E80974" w:rsidRDefault="00E80974">
            <w:pPr>
              <w:pStyle w:val="Akapitzlist"/>
              <w:numPr>
                <w:ilvl w:val="0"/>
                <w:numId w:val="7"/>
              </w:numPr>
              <w:rPr>
                <w:rFonts w:ascii="Calibri" w:hAnsi="Calibri" w:cs="Calibri"/>
                <w:sz w:val="18"/>
                <w:szCs w:val="18"/>
              </w:rPr>
            </w:pPr>
            <w:r w:rsidRPr="00E80974">
              <w:rPr>
                <w:rFonts w:ascii="Calibri" w:hAnsi="Calibri" w:cs="Calibri"/>
                <w:sz w:val="18"/>
                <w:szCs w:val="18"/>
              </w:rPr>
              <w:t>kształt</w:t>
            </w:r>
            <w:r>
              <w:rPr>
                <w:rFonts w:ascii="Calibri" w:hAnsi="Calibri" w:cs="Calibri"/>
                <w:sz w:val="18"/>
                <w:szCs w:val="18"/>
              </w:rPr>
              <w:t>y</w:t>
            </w:r>
            <w:r w:rsidRPr="00E80974">
              <w:rPr>
                <w:rFonts w:ascii="Calibri" w:hAnsi="Calibri" w:cs="Calibri"/>
                <w:sz w:val="18"/>
                <w:szCs w:val="18"/>
              </w:rPr>
              <w:t xml:space="preserve"> i formacj</w:t>
            </w:r>
            <w:r>
              <w:rPr>
                <w:rFonts w:ascii="Calibri" w:hAnsi="Calibri" w:cs="Calibri"/>
                <w:sz w:val="18"/>
                <w:szCs w:val="18"/>
              </w:rPr>
              <w:t>e</w:t>
            </w:r>
            <w:r w:rsidRPr="00E80974">
              <w:rPr>
                <w:rFonts w:ascii="Calibri" w:hAnsi="Calibri" w:cs="Calibri"/>
                <w:sz w:val="18"/>
                <w:szCs w:val="18"/>
              </w:rPr>
              <w:t xml:space="preserve"> skaln</w:t>
            </w:r>
            <w:r>
              <w:rPr>
                <w:rFonts w:ascii="Calibri" w:hAnsi="Calibri" w:cs="Calibri"/>
                <w:sz w:val="18"/>
                <w:szCs w:val="18"/>
              </w:rPr>
              <w:t>e;</w:t>
            </w:r>
          </w:p>
          <w:p w14:paraId="644CBA38" w14:textId="39ECDAED" w:rsidR="00E80974" w:rsidRDefault="00E80974">
            <w:pPr>
              <w:pStyle w:val="Akapitzlist"/>
              <w:numPr>
                <w:ilvl w:val="0"/>
                <w:numId w:val="7"/>
              </w:numPr>
              <w:rPr>
                <w:rFonts w:ascii="Calibri" w:hAnsi="Calibri" w:cs="Calibri"/>
                <w:sz w:val="18"/>
                <w:szCs w:val="18"/>
              </w:rPr>
            </w:pPr>
            <w:r w:rsidRPr="00E80974">
              <w:rPr>
                <w:rFonts w:ascii="Calibri" w:hAnsi="Calibri" w:cs="Calibri"/>
                <w:sz w:val="18"/>
                <w:szCs w:val="18"/>
              </w:rPr>
              <w:t>wietrzenie i erozja, erozja wodna a cykl skalny, wpływ erozji wodnej na powstawanie form ukształtowania terenu</w:t>
            </w:r>
            <w:r>
              <w:rPr>
                <w:rFonts w:ascii="Calibri" w:hAnsi="Calibri" w:cs="Calibri"/>
                <w:sz w:val="18"/>
                <w:szCs w:val="18"/>
              </w:rPr>
              <w:t>;</w:t>
            </w:r>
          </w:p>
          <w:p w14:paraId="1E8B39A4" w14:textId="766109C4" w:rsidR="00E80974" w:rsidRDefault="00E80974">
            <w:pPr>
              <w:pStyle w:val="Akapitzlist"/>
              <w:numPr>
                <w:ilvl w:val="0"/>
                <w:numId w:val="7"/>
              </w:numPr>
              <w:rPr>
                <w:rFonts w:ascii="Calibri" w:hAnsi="Calibri" w:cs="Calibri"/>
                <w:sz w:val="18"/>
                <w:szCs w:val="18"/>
              </w:rPr>
            </w:pPr>
            <w:r w:rsidRPr="00E80974">
              <w:rPr>
                <w:rFonts w:ascii="Calibri" w:hAnsi="Calibri" w:cs="Calibri"/>
                <w:sz w:val="18"/>
                <w:szCs w:val="18"/>
              </w:rPr>
              <w:t>odwzorowanie Ziemi na mapie</w:t>
            </w:r>
            <w:r>
              <w:rPr>
                <w:rFonts w:ascii="Calibri" w:hAnsi="Calibri" w:cs="Calibri"/>
                <w:sz w:val="18"/>
                <w:szCs w:val="18"/>
              </w:rPr>
              <w:t>;</w:t>
            </w:r>
          </w:p>
          <w:p w14:paraId="72F9489E" w14:textId="618718F7" w:rsidR="00E80974" w:rsidRDefault="00E80974">
            <w:pPr>
              <w:pStyle w:val="Akapitzlist"/>
              <w:numPr>
                <w:ilvl w:val="0"/>
                <w:numId w:val="7"/>
              </w:numPr>
              <w:rPr>
                <w:rFonts w:ascii="Calibri" w:hAnsi="Calibri" w:cs="Calibri"/>
                <w:sz w:val="18"/>
                <w:szCs w:val="18"/>
              </w:rPr>
            </w:pPr>
            <w:r w:rsidRPr="00E80974">
              <w:rPr>
                <w:rFonts w:ascii="Calibri" w:hAnsi="Calibri" w:cs="Calibri"/>
                <w:sz w:val="18"/>
                <w:szCs w:val="18"/>
              </w:rPr>
              <w:t xml:space="preserve">zmieniająca się Ziemia, w tym powstawanie skał osadowych, formowanie się skamieniałości, </w:t>
            </w:r>
            <w:r>
              <w:rPr>
                <w:rFonts w:ascii="Calibri" w:hAnsi="Calibri" w:cs="Calibri"/>
                <w:sz w:val="18"/>
                <w:szCs w:val="18"/>
              </w:rPr>
              <w:t>o</w:t>
            </w:r>
            <w:r w:rsidRPr="00E80974">
              <w:rPr>
                <w:rFonts w:ascii="Calibri" w:hAnsi="Calibri" w:cs="Calibri"/>
                <w:sz w:val="18"/>
                <w:szCs w:val="18"/>
              </w:rPr>
              <w:t>becność skamieniałości a względny wiek skał</w:t>
            </w:r>
            <w:r>
              <w:rPr>
                <w:rFonts w:ascii="Calibri" w:hAnsi="Calibri" w:cs="Calibri"/>
                <w:sz w:val="18"/>
                <w:szCs w:val="18"/>
              </w:rPr>
              <w:t>;</w:t>
            </w:r>
          </w:p>
          <w:p w14:paraId="7CF155F0" w14:textId="1550115C" w:rsidR="00E80974" w:rsidRPr="00E80974" w:rsidRDefault="00E80974">
            <w:pPr>
              <w:pStyle w:val="Akapitzlist"/>
              <w:numPr>
                <w:ilvl w:val="0"/>
                <w:numId w:val="7"/>
              </w:numPr>
              <w:rPr>
                <w:rFonts w:ascii="Calibri" w:hAnsi="Calibri" w:cs="Calibri"/>
                <w:sz w:val="18"/>
                <w:szCs w:val="18"/>
              </w:rPr>
            </w:pPr>
            <w:r w:rsidRPr="00E80974">
              <w:rPr>
                <w:rFonts w:ascii="Calibri" w:hAnsi="Calibri" w:cs="Calibri"/>
                <w:sz w:val="18"/>
                <w:szCs w:val="18"/>
              </w:rPr>
              <w:t>życie na zmieniającej się Ziemi</w:t>
            </w:r>
            <w:r w:rsidR="004959ED">
              <w:rPr>
                <w:rFonts w:ascii="Calibri" w:hAnsi="Calibri" w:cs="Calibri"/>
                <w:sz w:val="18"/>
                <w:szCs w:val="18"/>
              </w:rPr>
              <w:t>.</w:t>
            </w:r>
          </w:p>
          <w:p w14:paraId="3A4B6680" w14:textId="77777777" w:rsidR="00001960" w:rsidRDefault="00001960" w:rsidP="00E80974">
            <w:pPr>
              <w:rPr>
                <w:rFonts w:ascii="Calibri" w:hAnsi="Calibri" w:cs="Calibri"/>
                <w:sz w:val="18"/>
                <w:szCs w:val="18"/>
              </w:rPr>
            </w:pPr>
            <w:r w:rsidRPr="00001960">
              <w:rPr>
                <w:rFonts w:ascii="Calibri" w:hAnsi="Calibri" w:cs="Calibri"/>
                <w:sz w:val="18"/>
                <w:szCs w:val="18"/>
              </w:rPr>
              <w:t>W skład zestawu mają wchodzić co najmniej następujące pomoce umożliwiające prowadzenie zajęć i doświadczeń z w/w zakresu tematycznego zgodnie z przewodnikiem metodycznym oraz scenariuszami lekcji stanowiącymi część zestawu:</w:t>
            </w:r>
          </w:p>
          <w:p w14:paraId="63A4F2A3" w14:textId="089AEB8E" w:rsidR="00E80974" w:rsidRPr="00E80974" w:rsidRDefault="00E80974" w:rsidP="00E80974">
            <w:pPr>
              <w:rPr>
                <w:rFonts w:ascii="Calibri" w:hAnsi="Calibri" w:cs="Calibri"/>
                <w:sz w:val="18"/>
                <w:szCs w:val="18"/>
              </w:rPr>
            </w:pPr>
            <w:r w:rsidRPr="00E80974">
              <w:rPr>
                <w:rFonts w:ascii="Calibri" w:hAnsi="Calibri" w:cs="Calibri"/>
                <w:sz w:val="18"/>
                <w:szCs w:val="18"/>
              </w:rPr>
              <w:t>– przewodnik metodyczny dla nauczyciela w wersji drukowanej i cyfrowej</w:t>
            </w:r>
            <w:r w:rsidR="00366E83">
              <w:rPr>
                <w:rFonts w:ascii="Calibri" w:hAnsi="Calibri" w:cs="Calibri"/>
                <w:sz w:val="18"/>
                <w:szCs w:val="18"/>
              </w:rPr>
              <w:t xml:space="preserve"> – </w:t>
            </w:r>
            <w:r w:rsidRPr="00E80974">
              <w:rPr>
                <w:rFonts w:ascii="Calibri" w:hAnsi="Calibri" w:cs="Calibri"/>
                <w:sz w:val="18"/>
                <w:szCs w:val="18"/>
              </w:rPr>
              <w:t>1</w:t>
            </w:r>
            <w:r w:rsidR="00366E83">
              <w:rPr>
                <w:rFonts w:ascii="Calibri" w:hAnsi="Calibri" w:cs="Calibri"/>
                <w:sz w:val="18"/>
                <w:szCs w:val="18"/>
              </w:rPr>
              <w:t xml:space="preserve"> sztuka;</w:t>
            </w:r>
          </w:p>
          <w:p w14:paraId="49FD54B8" w14:textId="7A7225D3" w:rsidR="00E80974" w:rsidRPr="00E80974" w:rsidRDefault="00E80974" w:rsidP="00E80974">
            <w:pPr>
              <w:rPr>
                <w:rFonts w:ascii="Calibri" w:hAnsi="Calibri" w:cs="Calibri"/>
                <w:sz w:val="18"/>
                <w:szCs w:val="18"/>
              </w:rPr>
            </w:pPr>
            <w:r w:rsidRPr="00E80974">
              <w:rPr>
                <w:rFonts w:ascii="Calibri" w:hAnsi="Calibri" w:cs="Calibri"/>
                <w:sz w:val="18"/>
                <w:szCs w:val="18"/>
              </w:rPr>
              <w:t>– scenariusze lekcji ze szczegółowo opisanymi eksperymentami i projektami edukacyjnymi</w:t>
            </w:r>
            <w:r w:rsidR="00366E83">
              <w:rPr>
                <w:rFonts w:ascii="Calibri" w:hAnsi="Calibri" w:cs="Calibri"/>
                <w:sz w:val="18"/>
                <w:szCs w:val="18"/>
              </w:rPr>
              <w:t xml:space="preserve"> – </w:t>
            </w:r>
            <w:r w:rsidRPr="00E80974">
              <w:rPr>
                <w:rFonts w:ascii="Calibri" w:hAnsi="Calibri" w:cs="Calibri"/>
                <w:sz w:val="18"/>
                <w:szCs w:val="18"/>
              </w:rPr>
              <w:t>1</w:t>
            </w:r>
            <w:r w:rsidR="00366E83">
              <w:rPr>
                <w:rFonts w:ascii="Calibri" w:hAnsi="Calibri" w:cs="Calibri"/>
                <w:sz w:val="18"/>
                <w:szCs w:val="18"/>
              </w:rPr>
              <w:t xml:space="preserve"> sztuka;</w:t>
            </w:r>
          </w:p>
          <w:p w14:paraId="16A7FA34" w14:textId="1AD48180" w:rsidR="00E80974" w:rsidRDefault="00E80974" w:rsidP="00E80974">
            <w:pPr>
              <w:rPr>
                <w:rFonts w:ascii="Calibri" w:hAnsi="Calibri" w:cs="Calibri"/>
                <w:sz w:val="18"/>
                <w:szCs w:val="18"/>
              </w:rPr>
            </w:pPr>
            <w:r w:rsidRPr="00E80974">
              <w:rPr>
                <w:rFonts w:ascii="Calibri" w:hAnsi="Calibri" w:cs="Calibri"/>
                <w:sz w:val="18"/>
                <w:szCs w:val="18"/>
              </w:rPr>
              <w:t>– drukowane materiały dla uczniów o zróżnicowanym poziomie</w:t>
            </w:r>
            <w:r w:rsidRPr="00E80974">
              <w:rPr>
                <w:rFonts w:ascii="Calibri" w:hAnsi="Calibri" w:cs="Calibri"/>
                <w:sz w:val="18"/>
                <w:szCs w:val="18"/>
              </w:rPr>
              <w:tab/>
            </w:r>
            <w:r w:rsidR="00366E83">
              <w:rPr>
                <w:rFonts w:ascii="Calibri" w:hAnsi="Calibri" w:cs="Calibri"/>
                <w:sz w:val="18"/>
                <w:szCs w:val="18"/>
              </w:rPr>
              <w:t xml:space="preserve">- </w:t>
            </w:r>
            <w:r w:rsidRPr="00E80974">
              <w:rPr>
                <w:rFonts w:ascii="Calibri" w:hAnsi="Calibri" w:cs="Calibri"/>
                <w:sz w:val="18"/>
                <w:szCs w:val="18"/>
              </w:rPr>
              <w:t>30</w:t>
            </w:r>
            <w:r w:rsidR="00366E83">
              <w:rPr>
                <w:rFonts w:ascii="Calibri" w:hAnsi="Calibri" w:cs="Calibri"/>
                <w:sz w:val="18"/>
                <w:szCs w:val="18"/>
              </w:rPr>
              <w:t xml:space="preserve"> komple</w:t>
            </w:r>
            <w:r w:rsidR="003B372B">
              <w:rPr>
                <w:rFonts w:ascii="Calibri" w:hAnsi="Calibri" w:cs="Calibri"/>
                <w:sz w:val="18"/>
                <w:szCs w:val="18"/>
              </w:rPr>
              <w:t>tów;</w:t>
            </w:r>
          </w:p>
          <w:p w14:paraId="6B5E3A2E" w14:textId="77777777" w:rsidR="004959ED" w:rsidRDefault="00003CEF" w:rsidP="00E80974">
            <w:pPr>
              <w:rPr>
                <w:rFonts w:ascii="Calibri" w:hAnsi="Calibri" w:cs="Calibri"/>
                <w:sz w:val="18"/>
                <w:szCs w:val="18"/>
              </w:rPr>
            </w:pPr>
            <w:r>
              <w:rPr>
                <w:rFonts w:ascii="Calibri" w:hAnsi="Calibri" w:cs="Calibri"/>
                <w:sz w:val="18"/>
                <w:szCs w:val="18"/>
              </w:rPr>
              <w:t xml:space="preserve">- </w:t>
            </w:r>
            <w:r w:rsidRPr="00003CEF">
              <w:rPr>
                <w:rFonts w:ascii="Calibri" w:hAnsi="Calibri" w:cs="Calibri"/>
                <w:sz w:val="18"/>
                <w:szCs w:val="18"/>
              </w:rPr>
              <w:t>dostęp bezterminowy do materiałów cyfrowych na min. 1 monitor/tablicę interaktywną m.in. zawierających symulacje, ćwiczenia, testy, podręczniki multimedialne dla uczniów i nauczycieli– 1 sztuka;</w:t>
            </w:r>
          </w:p>
          <w:p w14:paraId="4EE14164" w14:textId="3BB6B583" w:rsidR="00E80974" w:rsidRPr="00E80974" w:rsidRDefault="00003CEF" w:rsidP="00E80974">
            <w:pPr>
              <w:rPr>
                <w:rFonts w:ascii="Calibri" w:hAnsi="Calibri" w:cs="Calibri"/>
                <w:sz w:val="18"/>
                <w:szCs w:val="18"/>
              </w:rPr>
            </w:pPr>
            <w:r w:rsidRPr="00003CEF">
              <w:rPr>
                <w:rFonts w:ascii="Calibri" w:hAnsi="Calibri" w:cs="Calibri"/>
                <w:sz w:val="18"/>
                <w:szCs w:val="18"/>
              </w:rPr>
              <w:t xml:space="preserve"> </w:t>
            </w:r>
            <w:r w:rsidR="00E80974" w:rsidRPr="00E80974">
              <w:rPr>
                <w:rFonts w:ascii="Calibri" w:hAnsi="Calibri" w:cs="Calibri"/>
                <w:sz w:val="18"/>
                <w:szCs w:val="18"/>
              </w:rPr>
              <w:t>– zestaw próbek 15 podstawowych rodzajów skał (magmowych, osadowych i metamorficznych)</w:t>
            </w:r>
            <w:r w:rsidR="00001960">
              <w:rPr>
                <w:rFonts w:ascii="Calibri" w:hAnsi="Calibri" w:cs="Calibri"/>
                <w:sz w:val="18"/>
                <w:szCs w:val="18"/>
              </w:rPr>
              <w:t xml:space="preserve"> wraz ze</w:t>
            </w:r>
            <w:r w:rsidR="00E80974" w:rsidRPr="00E80974">
              <w:rPr>
                <w:rFonts w:ascii="Calibri" w:hAnsi="Calibri" w:cs="Calibri"/>
                <w:sz w:val="18"/>
                <w:szCs w:val="18"/>
              </w:rPr>
              <w:t xml:space="preserve"> </w:t>
            </w:r>
            <w:r w:rsidR="00001960" w:rsidRPr="00E80974">
              <w:rPr>
                <w:rFonts w:ascii="Calibri" w:hAnsi="Calibri" w:cs="Calibri"/>
                <w:sz w:val="18"/>
                <w:szCs w:val="18"/>
              </w:rPr>
              <w:t>szkł</w:t>
            </w:r>
            <w:r w:rsidR="00001960">
              <w:rPr>
                <w:rFonts w:ascii="Calibri" w:hAnsi="Calibri" w:cs="Calibri"/>
                <w:sz w:val="18"/>
                <w:szCs w:val="18"/>
              </w:rPr>
              <w:t xml:space="preserve">em </w:t>
            </w:r>
            <w:r w:rsidR="00001960" w:rsidRPr="00E80974">
              <w:rPr>
                <w:rFonts w:ascii="Calibri" w:hAnsi="Calibri" w:cs="Calibri"/>
                <w:sz w:val="18"/>
                <w:szCs w:val="18"/>
              </w:rPr>
              <w:t>powiększając</w:t>
            </w:r>
            <w:r w:rsidR="00001960">
              <w:rPr>
                <w:rFonts w:ascii="Calibri" w:hAnsi="Calibri" w:cs="Calibri"/>
                <w:sz w:val="18"/>
                <w:szCs w:val="18"/>
              </w:rPr>
              <w:t xml:space="preserve">ym w zestawie – </w:t>
            </w:r>
            <w:r w:rsidR="00E80974" w:rsidRPr="00E80974">
              <w:rPr>
                <w:rFonts w:ascii="Calibri" w:hAnsi="Calibri" w:cs="Calibri"/>
                <w:sz w:val="18"/>
                <w:szCs w:val="18"/>
              </w:rPr>
              <w:t>8</w:t>
            </w:r>
            <w:r w:rsidR="00001960">
              <w:rPr>
                <w:rFonts w:ascii="Calibri" w:hAnsi="Calibri" w:cs="Calibri"/>
                <w:sz w:val="18"/>
                <w:szCs w:val="18"/>
              </w:rPr>
              <w:t xml:space="preserve"> zestawów;</w:t>
            </w:r>
          </w:p>
          <w:p w14:paraId="329670C5" w14:textId="464DB244" w:rsidR="00E80974" w:rsidRPr="00E80974" w:rsidRDefault="00E80974" w:rsidP="00E80974">
            <w:pPr>
              <w:rPr>
                <w:rFonts w:ascii="Calibri" w:hAnsi="Calibri" w:cs="Calibri"/>
                <w:sz w:val="18"/>
                <w:szCs w:val="18"/>
              </w:rPr>
            </w:pPr>
            <w:r w:rsidRPr="00E80974">
              <w:rPr>
                <w:rFonts w:ascii="Calibri" w:hAnsi="Calibri" w:cs="Calibri"/>
                <w:sz w:val="18"/>
                <w:szCs w:val="18"/>
              </w:rPr>
              <w:t>– 9 próbek gleb występujących na Ziemi</w:t>
            </w:r>
            <w:r w:rsidR="00001960">
              <w:rPr>
                <w:rFonts w:ascii="Calibri" w:hAnsi="Calibri" w:cs="Calibri"/>
                <w:sz w:val="18"/>
                <w:szCs w:val="18"/>
              </w:rPr>
              <w:t xml:space="preserve"> – </w:t>
            </w:r>
            <w:r w:rsidRPr="00E80974">
              <w:rPr>
                <w:rFonts w:ascii="Calibri" w:hAnsi="Calibri" w:cs="Calibri"/>
                <w:sz w:val="18"/>
                <w:szCs w:val="18"/>
              </w:rPr>
              <w:t>1</w:t>
            </w:r>
            <w:r w:rsidR="00001960">
              <w:rPr>
                <w:rFonts w:ascii="Calibri" w:hAnsi="Calibri" w:cs="Calibri"/>
                <w:sz w:val="18"/>
                <w:szCs w:val="18"/>
              </w:rPr>
              <w:t xml:space="preserve"> zestaw;</w:t>
            </w:r>
          </w:p>
          <w:p w14:paraId="50710E6E" w14:textId="20E5E35C" w:rsidR="00E80974" w:rsidRPr="00E80974" w:rsidRDefault="00E80974" w:rsidP="00E80974">
            <w:pPr>
              <w:rPr>
                <w:rFonts w:ascii="Calibri" w:hAnsi="Calibri" w:cs="Calibri"/>
                <w:sz w:val="18"/>
                <w:szCs w:val="18"/>
              </w:rPr>
            </w:pPr>
            <w:r w:rsidRPr="00E80974">
              <w:rPr>
                <w:rFonts w:ascii="Calibri" w:hAnsi="Calibri" w:cs="Calibri"/>
                <w:sz w:val="18"/>
                <w:szCs w:val="18"/>
              </w:rPr>
              <w:t>–</w:t>
            </w:r>
            <w:r w:rsidR="00001960">
              <w:rPr>
                <w:rFonts w:ascii="Calibri" w:hAnsi="Calibri" w:cs="Calibri"/>
                <w:sz w:val="18"/>
                <w:szCs w:val="18"/>
              </w:rPr>
              <w:t xml:space="preserve"> </w:t>
            </w:r>
            <w:r w:rsidRPr="00E80974">
              <w:rPr>
                <w:rFonts w:ascii="Calibri" w:hAnsi="Calibri" w:cs="Calibri"/>
                <w:sz w:val="18"/>
                <w:szCs w:val="18"/>
              </w:rPr>
              <w:t xml:space="preserve">gips przeznaczony do prac artystycznych </w:t>
            </w:r>
            <w:r w:rsidR="00001960">
              <w:rPr>
                <w:rFonts w:ascii="Calibri" w:hAnsi="Calibri" w:cs="Calibri"/>
                <w:sz w:val="18"/>
                <w:szCs w:val="18"/>
              </w:rPr>
              <w:t xml:space="preserve">w worku/pudełku o </w:t>
            </w:r>
            <w:r w:rsidRPr="00E80974">
              <w:rPr>
                <w:rFonts w:ascii="Calibri" w:hAnsi="Calibri" w:cs="Calibri"/>
                <w:sz w:val="18"/>
                <w:szCs w:val="18"/>
              </w:rPr>
              <w:t>wa</w:t>
            </w:r>
            <w:r w:rsidR="00001960">
              <w:rPr>
                <w:rFonts w:ascii="Calibri" w:hAnsi="Calibri" w:cs="Calibri"/>
                <w:sz w:val="18"/>
                <w:szCs w:val="18"/>
              </w:rPr>
              <w:t>dze minimum</w:t>
            </w:r>
            <w:r w:rsidRPr="00E80974">
              <w:rPr>
                <w:rFonts w:ascii="Calibri" w:hAnsi="Calibri" w:cs="Calibri"/>
                <w:sz w:val="18"/>
                <w:szCs w:val="18"/>
              </w:rPr>
              <w:t xml:space="preserve"> 1,8 kg</w:t>
            </w:r>
            <w:r w:rsidR="00001960">
              <w:rPr>
                <w:rFonts w:ascii="Calibri" w:hAnsi="Calibri" w:cs="Calibri"/>
                <w:sz w:val="18"/>
                <w:szCs w:val="18"/>
              </w:rPr>
              <w:t xml:space="preserve"> – </w:t>
            </w:r>
            <w:r w:rsidRPr="00E80974">
              <w:rPr>
                <w:rFonts w:ascii="Calibri" w:hAnsi="Calibri" w:cs="Calibri"/>
                <w:sz w:val="18"/>
                <w:szCs w:val="18"/>
              </w:rPr>
              <w:t>1</w:t>
            </w:r>
            <w:r w:rsidR="00001960">
              <w:rPr>
                <w:rFonts w:ascii="Calibri" w:hAnsi="Calibri" w:cs="Calibri"/>
                <w:sz w:val="18"/>
                <w:szCs w:val="18"/>
              </w:rPr>
              <w:t xml:space="preserve"> sztuk;</w:t>
            </w:r>
          </w:p>
          <w:p w14:paraId="1C437C23" w14:textId="50124EE1" w:rsidR="00E80974" w:rsidRPr="00E80974" w:rsidRDefault="00E80974" w:rsidP="00E80974">
            <w:pPr>
              <w:rPr>
                <w:rFonts w:ascii="Calibri" w:hAnsi="Calibri" w:cs="Calibri"/>
                <w:sz w:val="18"/>
                <w:szCs w:val="18"/>
              </w:rPr>
            </w:pPr>
            <w:r w:rsidRPr="00E80974">
              <w:rPr>
                <w:rFonts w:ascii="Calibri" w:hAnsi="Calibri" w:cs="Calibri"/>
                <w:sz w:val="18"/>
                <w:szCs w:val="18"/>
              </w:rPr>
              <w:t xml:space="preserve">– piasek drobnoziarnisty, biały </w:t>
            </w:r>
            <w:r w:rsidR="00001960">
              <w:rPr>
                <w:rFonts w:ascii="Calibri" w:hAnsi="Calibri" w:cs="Calibri"/>
                <w:sz w:val="18"/>
                <w:szCs w:val="18"/>
              </w:rPr>
              <w:t xml:space="preserve">w worku o </w:t>
            </w:r>
            <w:r w:rsidRPr="00E80974">
              <w:rPr>
                <w:rFonts w:ascii="Calibri" w:hAnsi="Calibri" w:cs="Calibri"/>
                <w:sz w:val="18"/>
                <w:szCs w:val="18"/>
              </w:rPr>
              <w:t>wa</w:t>
            </w:r>
            <w:r w:rsidR="00001960">
              <w:rPr>
                <w:rFonts w:ascii="Calibri" w:hAnsi="Calibri" w:cs="Calibri"/>
                <w:sz w:val="18"/>
                <w:szCs w:val="18"/>
              </w:rPr>
              <w:t xml:space="preserve">dze minimum </w:t>
            </w:r>
            <w:r w:rsidRPr="00E80974">
              <w:rPr>
                <w:rFonts w:ascii="Calibri" w:hAnsi="Calibri" w:cs="Calibri"/>
                <w:sz w:val="18"/>
                <w:szCs w:val="18"/>
              </w:rPr>
              <w:t>1,3 k</w:t>
            </w:r>
            <w:r w:rsidR="00001960">
              <w:rPr>
                <w:rFonts w:ascii="Calibri" w:hAnsi="Calibri" w:cs="Calibri"/>
                <w:sz w:val="18"/>
                <w:szCs w:val="18"/>
              </w:rPr>
              <w:t xml:space="preserve">g – </w:t>
            </w:r>
            <w:r w:rsidRPr="00E80974">
              <w:rPr>
                <w:rFonts w:ascii="Calibri" w:hAnsi="Calibri" w:cs="Calibri"/>
                <w:sz w:val="18"/>
                <w:szCs w:val="18"/>
              </w:rPr>
              <w:t>3</w:t>
            </w:r>
            <w:r w:rsidR="00001960">
              <w:rPr>
                <w:rFonts w:ascii="Calibri" w:hAnsi="Calibri" w:cs="Calibri"/>
                <w:sz w:val="18"/>
                <w:szCs w:val="18"/>
              </w:rPr>
              <w:t xml:space="preserve"> sztuki;</w:t>
            </w:r>
          </w:p>
          <w:p w14:paraId="63FE0CF3" w14:textId="637526B4" w:rsidR="00E80974" w:rsidRPr="00E80974" w:rsidRDefault="00E80974" w:rsidP="00E80974">
            <w:pPr>
              <w:rPr>
                <w:rFonts w:ascii="Calibri" w:hAnsi="Calibri" w:cs="Calibri"/>
                <w:sz w:val="18"/>
                <w:szCs w:val="18"/>
              </w:rPr>
            </w:pPr>
            <w:r w:rsidRPr="00E80974">
              <w:rPr>
                <w:rFonts w:ascii="Calibri" w:hAnsi="Calibri" w:cs="Calibri"/>
                <w:sz w:val="18"/>
                <w:szCs w:val="18"/>
              </w:rPr>
              <w:t xml:space="preserve">– wiaderko z czerwoną gliną </w:t>
            </w:r>
            <w:r w:rsidR="00001960">
              <w:rPr>
                <w:rFonts w:ascii="Calibri" w:hAnsi="Calibri" w:cs="Calibri"/>
                <w:sz w:val="18"/>
                <w:szCs w:val="18"/>
              </w:rPr>
              <w:t xml:space="preserve">o wadze minimum </w:t>
            </w:r>
            <w:r w:rsidRPr="00E80974">
              <w:rPr>
                <w:rFonts w:ascii="Calibri" w:hAnsi="Calibri" w:cs="Calibri"/>
                <w:sz w:val="18"/>
                <w:szCs w:val="18"/>
              </w:rPr>
              <w:t>3,6 kg</w:t>
            </w:r>
            <w:r w:rsidR="00001960">
              <w:rPr>
                <w:rFonts w:ascii="Calibri" w:hAnsi="Calibri" w:cs="Calibri"/>
                <w:sz w:val="18"/>
                <w:szCs w:val="18"/>
              </w:rPr>
              <w:t xml:space="preserve"> – </w:t>
            </w:r>
            <w:r w:rsidRPr="00E80974">
              <w:rPr>
                <w:rFonts w:ascii="Calibri" w:hAnsi="Calibri" w:cs="Calibri"/>
                <w:sz w:val="18"/>
                <w:szCs w:val="18"/>
              </w:rPr>
              <w:t>2</w:t>
            </w:r>
            <w:r w:rsidR="00001960">
              <w:rPr>
                <w:rFonts w:ascii="Calibri" w:hAnsi="Calibri" w:cs="Calibri"/>
                <w:sz w:val="18"/>
                <w:szCs w:val="18"/>
              </w:rPr>
              <w:t xml:space="preserve"> sztuki;</w:t>
            </w:r>
          </w:p>
          <w:p w14:paraId="2443B5FF" w14:textId="30063A63" w:rsidR="00E80974" w:rsidRPr="00E80974" w:rsidRDefault="00E80974" w:rsidP="00E80974">
            <w:pPr>
              <w:rPr>
                <w:rFonts w:ascii="Calibri" w:hAnsi="Calibri" w:cs="Calibri"/>
                <w:sz w:val="18"/>
                <w:szCs w:val="18"/>
              </w:rPr>
            </w:pPr>
            <w:r w:rsidRPr="00E80974">
              <w:rPr>
                <w:rFonts w:ascii="Calibri" w:hAnsi="Calibri" w:cs="Calibri"/>
                <w:sz w:val="18"/>
                <w:szCs w:val="18"/>
              </w:rPr>
              <w:t xml:space="preserve">– pojemnik z zieloną </w:t>
            </w:r>
            <w:proofErr w:type="spellStart"/>
            <w:r w:rsidRPr="00E80974">
              <w:rPr>
                <w:rFonts w:ascii="Calibri" w:hAnsi="Calibri" w:cs="Calibri"/>
                <w:sz w:val="18"/>
                <w:szCs w:val="18"/>
              </w:rPr>
              <w:t>ciastoliną</w:t>
            </w:r>
            <w:proofErr w:type="spellEnd"/>
            <w:r w:rsidRPr="00E80974">
              <w:rPr>
                <w:rFonts w:ascii="Calibri" w:hAnsi="Calibri" w:cs="Calibri"/>
                <w:sz w:val="18"/>
                <w:szCs w:val="18"/>
              </w:rPr>
              <w:t xml:space="preserve"> </w:t>
            </w:r>
            <w:r w:rsidR="00001960">
              <w:rPr>
                <w:rFonts w:ascii="Calibri" w:hAnsi="Calibri" w:cs="Calibri"/>
                <w:sz w:val="18"/>
                <w:szCs w:val="18"/>
              </w:rPr>
              <w:t xml:space="preserve">o wadze minimum </w:t>
            </w:r>
            <w:r w:rsidRPr="00E80974">
              <w:rPr>
                <w:rFonts w:ascii="Calibri" w:hAnsi="Calibri" w:cs="Calibri"/>
                <w:sz w:val="18"/>
                <w:szCs w:val="18"/>
              </w:rPr>
              <w:t>1,3 kg</w:t>
            </w:r>
            <w:r w:rsidR="00001960">
              <w:rPr>
                <w:rFonts w:ascii="Calibri" w:hAnsi="Calibri" w:cs="Calibri"/>
                <w:sz w:val="18"/>
                <w:szCs w:val="18"/>
              </w:rPr>
              <w:t xml:space="preserve"> - </w:t>
            </w:r>
            <w:r w:rsidRPr="00E80974">
              <w:rPr>
                <w:rFonts w:ascii="Calibri" w:hAnsi="Calibri" w:cs="Calibri"/>
                <w:sz w:val="18"/>
                <w:szCs w:val="18"/>
              </w:rPr>
              <w:tab/>
              <w:t>2</w:t>
            </w:r>
            <w:r w:rsidR="00001960">
              <w:rPr>
                <w:rFonts w:ascii="Calibri" w:hAnsi="Calibri" w:cs="Calibri"/>
                <w:sz w:val="18"/>
                <w:szCs w:val="18"/>
              </w:rPr>
              <w:t xml:space="preserve"> sztuki;</w:t>
            </w:r>
          </w:p>
          <w:p w14:paraId="54A9CACE" w14:textId="59B7FE46" w:rsidR="00E80974" w:rsidRPr="00E80974" w:rsidRDefault="00E80974" w:rsidP="00E80974">
            <w:pPr>
              <w:rPr>
                <w:rFonts w:ascii="Calibri" w:hAnsi="Calibri" w:cs="Calibri"/>
                <w:sz w:val="18"/>
                <w:szCs w:val="18"/>
              </w:rPr>
            </w:pPr>
            <w:r w:rsidRPr="00E80974">
              <w:rPr>
                <w:rFonts w:ascii="Calibri" w:hAnsi="Calibri" w:cs="Calibri"/>
                <w:sz w:val="18"/>
                <w:szCs w:val="18"/>
              </w:rPr>
              <w:t>– nóż z tworzywa sztucznego</w:t>
            </w:r>
            <w:r w:rsidRPr="00E80974">
              <w:rPr>
                <w:rFonts w:ascii="Calibri" w:hAnsi="Calibri" w:cs="Calibri"/>
                <w:sz w:val="18"/>
                <w:szCs w:val="18"/>
              </w:rPr>
              <w:tab/>
            </w:r>
            <w:r w:rsidR="00001960">
              <w:rPr>
                <w:rFonts w:ascii="Calibri" w:hAnsi="Calibri" w:cs="Calibri"/>
                <w:sz w:val="18"/>
                <w:szCs w:val="18"/>
              </w:rPr>
              <w:t xml:space="preserve"> - </w:t>
            </w:r>
            <w:r w:rsidRPr="00E80974">
              <w:rPr>
                <w:rFonts w:ascii="Calibri" w:hAnsi="Calibri" w:cs="Calibri"/>
                <w:sz w:val="18"/>
                <w:szCs w:val="18"/>
              </w:rPr>
              <w:t>32</w:t>
            </w:r>
            <w:r w:rsidR="00001960">
              <w:rPr>
                <w:rFonts w:ascii="Calibri" w:hAnsi="Calibri" w:cs="Calibri"/>
                <w:sz w:val="18"/>
                <w:szCs w:val="18"/>
              </w:rPr>
              <w:t xml:space="preserve"> sztuki</w:t>
            </w:r>
          </w:p>
          <w:p w14:paraId="10D63281" w14:textId="022543E6" w:rsidR="00E80974" w:rsidRPr="00E80974" w:rsidRDefault="00E80974" w:rsidP="00E80974">
            <w:pPr>
              <w:rPr>
                <w:rFonts w:ascii="Calibri" w:hAnsi="Calibri" w:cs="Calibri"/>
                <w:sz w:val="18"/>
                <w:szCs w:val="18"/>
              </w:rPr>
            </w:pPr>
            <w:r w:rsidRPr="00E80974">
              <w:rPr>
                <w:rFonts w:ascii="Calibri" w:hAnsi="Calibri" w:cs="Calibri"/>
                <w:sz w:val="18"/>
                <w:szCs w:val="18"/>
              </w:rPr>
              <w:t>– kulki przeźroczyste niebieskie</w:t>
            </w:r>
            <w:r w:rsidR="00001960">
              <w:rPr>
                <w:rFonts w:ascii="Calibri" w:hAnsi="Calibri" w:cs="Calibri"/>
                <w:sz w:val="18"/>
                <w:szCs w:val="18"/>
              </w:rPr>
              <w:t xml:space="preserve"> – </w:t>
            </w:r>
            <w:r w:rsidRPr="00E80974">
              <w:rPr>
                <w:rFonts w:ascii="Calibri" w:hAnsi="Calibri" w:cs="Calibri"/>
                <w:sz w:val="18"/>
                <w:szCs w:val="18"/>
              </w:rPr>
              <w:t>40</w:t>
            </w:r>
            <w:r w:rsidR="00001960">
              <w:rPr>
                <w:rFonts w:ascii="Calibri" w:hAnsi="Calibri" w:cs="Calibri"/>
                <w:sz w:val="18"/>
                <w:szCs w:val="18"/>
              </w:rPr>
              <w:t xml:space="preserve"> sztuk;</w:t>
            </w:r>
          </w:p>
          <w:p w14:paraId="045C4766" w14:textId="4902C987" w:rsidR="00E80974" w:rsidRPr="00E80974" w:rsidRDefault="00E80974" w:rsidP="00E80974">
            <w:pPr>
              <w:rPr>
                <w:rFonts w:ascii="Calibri" w:hAnsi="Calibri" w:cs="Calibri"/>
                <w:sz w:val="18"/>
                <w:szCs w:val="18"/>
              </w:rPr>
            </w:pPr>
            <w:r w:rsidRPr="00E80974">
              <w:rPr>
                <w:rFonts w:ascii="Calibri" w:hAnsi="Calibri" w:cs="Calibri"/>
                <w:sz w:val="18"/>
                <w:szCs w:val="18"/>
              </w:rPr>
              <w:t>–mata absorpcyjna</w:t>
            </w:r>
            <w:r w:rsidR="00001960">
              <w:rPr>
                <w:rFonts w:ascii="Calibri" w:hAnsi="Calibri" w:cs="Calibri"/>
                <w:sz w:val="18"/>
                <w:szCs w:val="18"/>
              </w:rPr>
              <w:t xml:space="preserve">  - </w:t>
            </w:r>
            <w:r w:rsidRPr="00E80974">
              <w:rPr>
                <w:rFonts w:ascii="Calibri" w:hAnsi="Calibri" w:cs="Calibri"/>
                <w:sz w:val="18"/>
                <w:szCs w:val="18"/>
              </w:rPr>
              <w:t>16</w:t>
            </w:r>
            <w:r w:rsidR="00001960">
              <w:rPr>
                <w:rFonts w:ascii="Calibri" w:hAnsi="Calibri" w:cs="Calibri"/>
                <w:sz w:val="18"/>
                <w:szCs w:val="18"/>
              </w:rPr>
              <w:t xml:space="preserve"> sztuk;</w:t>
            </w:r>
          </w:p>
          <w:p w14:paraId="632BC0EF" w14:textId="738AF808" w:rsidR="00E80974" w:rsidRPr="00E80974" w:rsidRDefault="00E80974" w:rsidP="00E80974">
            <w:pPr>
              <w:rPr>
                <w:rFonts w:ascii="Calibri" w:hAnsi="Calibri" w:cs="Calibri"/>
                <w:sz w:val="18"/>
                <w:szCs w:val="18"/>
              </w:rPr>
            </w:pPr>
            <w:r w:rsidRPr="00E80974">
              <w:rPr>
                <w:rFonts w:ascii="Calibri" w:hAnsi="Calibri" w:cs="Calibri"/>
                <w:sz w:val="18"/>
                <w:szCs w:val="18"/>
              </w:rPr>
              <w:t>– podkładka tekturowa</w:t>
            </w:r>
            <w:r w:rsidR="00001960">
              <w:rPr>
                <w:rFonts w:ascii="Calibri" w:hAnsi="Calibri" w:cs="Calibri"/>
                <w:sz w:val="18"/>
                <w:szCs w:val="18"/>
              </w:rPr>
              <w:t xml:space="preserve"> – </w:t>
            </w:r>
            <w:r w:rsidRPr="00E80974">
              <w:rPr>
                <w:rFonts w:ascii="Calibri" w:hAnsi="Calibri" w:cs="Calibri"/>
                <w:sz w:val="18"/>
                <w:szCs w:val="18"/>
              </w:rPr>
              <w:t>16</w:t>
            </w:r>
            <w:r w:rsidR="00001960">
              <w:rPr>
                <w:rFonts w:ascii="Calibri" w:hAnsi="Calibri" w:cs="Calibri"/>
                <w:sz w:val="18"/>
                <w:szCs w:val="18"/>
              </w:rPr>
              <w:t xml:space="preserve"> sztuk;</w:t>
            </w:r>
          </w:p>
          <w:p w14:paraId="20958976" w14:textId="02E85CE1" w:rsidR="00E80974" w:rsidRPr="00E80974" w:rsidRDefault="00E80974" w:rsidP="00E80974">
            <w:pPr>
              <w:rPr>
                <w:rFonts w:ascii="Calibri" w:hAnsi="Calibri" w:cs="Calibri"/>
                <w:sz w:val="18"/>
                <w:szCs w:val="18"/>
              </w:rPr>
            </w:pPr>
            <w:r w:rsidRPr="00E80974">
              <w:rPr>
                <w:rFonts w:ascii="Calibri" w:hAnsi="Calibri" w:cs="Calibri"/>
                <w:sz w:val="18"/>
                <w:szCs w:val="18"/>
              </w:rPr>
              <w:t>– wytrzymała, plastikowa łyżka</w:t>
            </w:r>
            <w:r w:rsidR="00001960">
              <w:rPr>
                <w:rFonts w:ascii="Calibri" w:hAnsi="Calibri" w:cs="Calibri"/>
                <w:sz w:val="18"/>
                <w:szCs w:val="18"/>
              </w:rPr>
              <w:t xml:space="preserve"> – </w:t>
            </w:r>
            <w:r w:rsidRPr="00E80974">
              <w:rPr>
                <w:rFonts w:ascii="Calibri" w:hAnsi="Calibri" w:cs="Calibri"/>
                <w:sz w:val="18"/>
                <w:szCs w:val="18"/>
              </w:rPr>
              <w:t>16</w:t>
            </w:r>
            <w:r w:rsidR="00001960">
              <w:rPr>
                <w:rFonts w:ascii="Calibri" w:hAnsi="Calibri" w:cs="Calibri"/>
                <w:sz w:val="18"/>
                <w:szCs w:val="18"/>
              </w:rPr>
              <w:t xml:space="preserve"> sztuk;</w:t>
            </w:r>
          </w:p>
          <w:p w14:paraId="23C73847" w14:textId="4025BB32" w:rsidR="00E80974" w:rsidRPr="00E80974" w:rsidRDefault="00E80974" w:rsidP="00E80974">
            <w:pPr>
              <w:rPr>
                <w:rFonts w:ascii="Calibri" w:hAnsi="Calibri" w:cs="Calibri"/>
                <w:sz w:val="18"/>
                <w:szCs w:val="18"/>
              </w:rPr>
            </w:pPr>
            <w:r w:rsidRPr="00E80974">
              <w:rPr>
                <w:rFonts w:ascii="Calibri" w:hAnsi="Calibri" w:cs="Calibri"/>
                <w:sz w:val="18"/>
                <w:szCs w:val="18"/>
              </w:rPr>
              <w:t>– gumowe korki</w:t>
            </w:r>
            <w:r w:rsidR="00001960">
              <w:rPr>
                <w:rFonts w:ascii="Calibri" w:hAnsi="Calibri" w:cs="Calibri"/>
                <w:sz w:val="18"/>
                <w:szCs w:val="18"/>
              </w:rPr>
              <w:t xml:space="preserve"> – </w:t>
            </w:r>
            <w:r w:rsidRPr="00E80974">
              <w:rPr>
                <w:rFonts w:ascii="Calibri" w:hAnsi="Calibri" w:cs="Calibri"/>
                <w:sz w:val="18"/>
                <w:szCs w:val="18"/>
              </w:rPr>
              <w:t>8</w:t>
            </w:r>
            <w:r w:rsidR="00001960">
              <w:rPr>
                <w:rFonts w:ascii="Calibri" w:hAnsi="Calibri" w:cs="Calibri"/>
                <w:sz w:val="18"/>
                <w:szCs w:val="18"/>
              </w:rPr>
              <w:t xml:space="preserve"> sztuk;</w:t>
            </w:r>
          </w:p>
          <w:p w14:paraId="2CC6CF6A" w14:textId="41D96AB3" w:rsidR="00E80974" w:rsidRPr="00E80974" w:rsidRDefault="00E80974" w:rsidP="00E80974">
            <w:pPr>
              <w:rPr>
                <w:rFonts w:ascii="Calibri" w:hAnsi="Calibri" w:cs="Calibri"/>
                <w:sz w:val="18"/>
                <w:szCs w:val="18"/>
              </w:rPr>
            </w:pPr>
            <w:r w:rsidRPr="00E80974">
              <w:rPr>
                <w:rFonts w:ascii="Calibri" w:hAnsi="Calibri" w:cs="Calibri"/>
                <w:sz w:val="18"/>
                <w:szCs w:val="18"/>
              </w:rPr>
              <w:t xml:space="preserve">– samoprzylepna taśma </w:t>
            </w:r>
            <w:proofErr w:type="spellStart"/>
            <w:r w:rsidRPr="00E80974">
              <w:rPr>
                <w:rFonts w:ascii="Calibri" w:hAnsi="Calibri" w:cs="Calibri"/>
                <w:sz w:val="18"/>
                <w:szCs w:val="18"/>
              </w:rPr>
              <w:t>rzepowa</w:t>
            </w:r>
            <w:proofErr w:type="spellEnd"/>
            <w:r w:rsidRPr="00E80974">
              <w:rPr>
                <w:rFonts w:ascii="Calibri" w:hAnsi="Calibri" w:cs="Calibri"/>
                <w:sz w:val="18"/>
                <w:szCs w:val="18"/>
              </w:rPr>
              <w:t xml:space="preserve"> (część haczykowa</w:t>
            </w:r>
            <w:r w:rsidR="00001960">
              <w:rPr>
                <w:rFonts w:ascii="Calibri" w:hAnsi="Calibri" w:cs="Calibri"/>
                <w:sz w:val="18"/>
                <w:szCs w:val="18"/>
              </w:rPr>
              <w:t xml:space="preserve"> o </w:t>
            </w:r>
            <w:r w:rsidRPr="00E80974">
              <w:rPr>
                <w:rFonts w:ascii="Calibri" w:hAnsi="Calibri" w:cs="Calibri"/>
                <w:sz w:val="18"/>
                <w:szCs w:val="18"/>
              </w:rPr>
              <w:t>dł</w:t>
            </w:r>
            <w:r w:rsidR="00001960">
              <w:rPr>
                <w:rFonts w:ascii="Calibri" w:hAnsi="Calibri" w:cs="Calibri"/>
                <w:sz w:val="18"/>
                <w:szCs w:val="18"/>
              </w:rPr>
              <w:t>ugości ok.</w:t>
            </w:r>
            <w:r w:rsidRPr="00E80974">
              <w:rPr>
                <w:rFonts w:ascii="Calibri" w:hAnsi="Calibri" w:cs="Calibri"/>
                <w:sz w:val="18"/>
                <w:szCs w:val="18"/>
              </w:rPr>
              <w:t xml:space="preserve"> 20 cm)</w:t>
            </w:r>
            <w:r w:rsidR="00001960">
              <w:rPr>
                <w:rFonts w:ascii="Calibri" w:hAnsi="Calibri" w:cs="Calibri"/>
                <w:sz w:val="18"/>
                <w:szCs w:val="18"/>
              </w:rPr>
              <w:t xml:space="preserve"> – </w:t>
            </w:r>
            <w:r w:rsidRPr="00E80974">
              <w:rPr>
                <w:rFonts w:ascii="Calibri" w:hAnsi="Calibri" w:cs="Calibri"/>
                <w:sz w:val="18"/>
                <w:szCs w:val="18"/>
              </w:rPr>
              <w:t>2</w:t>
            </w:r>
            <w:r w:rsidR="00001960">
              <w:rPr>
                <w:rFonts w:ascii="Calibri" w:hAnsi="Calibri" w:cs="Calibri"/>
                <w:sz w:val="18"/>
                <w:szCs w:val="18"/>
              </w:rPr>
              <w:t xml:space="preserve"> sztuki;</w:t>
            </w:r>
          </w:p>
          <w:p w14:paraId="2BCEE648" w14:textId="77777777" w:rsidR="00001960" w:rsidRDefault="00E80974" w:rsidP="00E80974">
            <w:pPr>
              <w:rPr>
                <w:rFonts w:ascii="Calibri" w:hAnsi="Calibri" w:cs="Calibri"/>
                <w:sz w:val="18"/>
                <w:szCs w:val="18"/>
              </w:rPr>
            </w:pPr>
            <w:r w:rsidRPr="00E80974">
              <w:rPr>
                <w:rFonts w:ascii="Calibri" w:hAnsi="Calibri" w:cs="Calibri"/>
                <w:sz w:val="18"/>
                <w:szCs w:val="18"/>
              </w:rPr>
              <w:t xml:space="preserve">– samoprzylepna taśma </w:t>
            </w:r>
            <w:proofErr w:type="spellStart"/>
            <w:r w:rsidRPr="00E80974">
              <w:rPr>
                <w:rFonts w:ascii="Calibri" w:hAnsi="Calibri" w:cs="Calibri"/>
                <w:sz w:val="18"/>
                <w:szCs w:val="18"/>
              </w:rPr>
              <w:t>rzepowa</w:t>
            </w:r>
            <w:proofErr w:type="spellEnd"/>
            <w:r w:rsidRPr="00E80974">
              <w:rPr>
                <w:rFonts w:ascii="Calibri" w:hAnsi="Calibri" w:cs="Calibri"/>
                <w:sz w:val="18"/>
                <w:szCs w:val="18"/>
              </w:rPr>
              <w:t xml:space="preserve"> (część pętelkowa</w:t>
            </w:r>
            <w:r w:rsidR="00001960">
              <w:t xml:space="preserve"> </w:t>
            </w:r>
            <w:r w:rsidR="00001960" w:rsidRPr="00001960">
              <w:rPr>
                <w:rFonts w:ascii="Calibri" w:hAnsi="Calibri" w:cs="Calibri"/>
                <w:sz w:val="18"/>
                <w:szCs w:val="18"/>
              </w:rPr>
              <w:t>o długości ok. 20 cm) – 2 sztuki;</w:t>
            </w:r>
          </w:p>
          <w:p w14:paraId="16B48E26" w14:textId="5739238F" w:rsidR="00E80974" w:rsidRPr="00E80974" w:rsidRDefault="00E80974" w:rsidP="00E80974">
            <w:pPr>
              <w:rPr>
                <w:rFonts w:ascii="Calibri" w:hAnsi="Calibri" w:cs="Calibri"/>
                <w:sz w:val="18"/>
                <w:szCs w:val="18"/>
              </w:rPr>
            </w:pPr>
            <w:r w:rsidRPr="00E80974">
              <w:rPr>
                <w:rFonts w:ascii="Calibri" w:hAnsi="Calibri" w:cs="Calibri"/>
                <w:sz w:val="18"/>
                <w:szCs w:val="18"/>
              </w:rPr>
              <w:t>– wykałaczki</w:t>
            </w:r>
            <w:r w:rsidR="00001960">
              <w:rPr>
                <w:rFonts w:ascii="Calibri" w:hAnsi="Calibri" w:cs="Calibri"/>
                <w:sz w:val="18"/>
                <w:szCs w:val="18"/>
              </w:rPr>
              <w:t xml:space="preserve"> – </w:t>
            </w:r>
            <w:r w:rsidRPr="00E80974">
              <w:rPr>
                <w:rFonts w:ascii="Calibri" w:hAnsi="Calibri" w:cs="Calibri"/>
                <w:sz w:val="18"/>
                <w:szCs w:val="18"/>
              </w:rPr>
              <w:t>750</w:t>
            </w:r>
            <w:r w:rsidR="00001960">
              <w:rPr>
                <w:rFonts w:ascii="Calibri" w:hAnsi="Calibri" w:cs="Calibri"/>
                <w:sz w:val="18"/>
                <w:szCs w:val="18"/>
              </w:rPr>
              <w:t xml:space="preserve"> sztuk;</w:t>
            </w:r>
          </w:p>
          <w:p w14:paraId="27BDF6F0" w14:textId="6A1BC5A2" w:rsidR="00E80974" w:rsidRPr="00E80974" w:rsidRDefault="00E80974" w:rsidP="00E80974">
            <w:pPr>
              <w:rPr>
                <w:rFonts w:ascii="Calibri" w:hAnsi="Calibri" w:cs="Calibri"/>
                <w:sz w:val="18"/>
                <w:szCs w:val="18"/>
              </w:rPr>
            </w:pPr>
            <w:r w:rsidRPr="00E80974">
              <w:rPr>
                <w:rFonts w:ascii="Calibri" w:hAnsi="Calibri" w:cs="Calibri"/>
                <w:sz w:val="18"/>
                <w:szCs w:val="18"/>
              </w:rPr>
              <w:t>– rolka folii aluminiowej</w:t>
            </w:r>
            <w:r w:rsidR="00001960">
              <w:rPr>
                <w:rFonts w:ascii="Calibri" w:hAnsi="Calibri" w:cs="Calibri"/>
                <w:sz w:val="18"/>
                <w:szCs w:val="18"/>
              </w:rPr>
              <w:t xml:space="preserve"> – </w:t>
            </w:r>
            <w:r w:rsidRPr="00E80974">
              <w:rPr>
                <w:rFonts w:ascii="Calibri" w:hAnsi="Calibri" w:cs="Calibri"/>
                <w:sz w:val="18"/>
                <w:szCs w:val="18"/>
              </w:rPr>
              <w:t>1</w:t>
            </w:r>
            <w:r w:rsidR="00001960">
              <w:rPr>
                <w:rFonts w:ascii="Calibri" w:hAnsi="Calibri" w:cs="Calibri"/>
                <w:sz w:val="18"/>
                <w:szCs w:val="18"/>
              </w:rPr>
              <w:t xml:space="preserve"> sztuka;</w:t>
            </w:r>
          </w:p>
          <w:p w14:paraId="3DB71254" w14:textId="2091ACC1" w:rsidR="00E80974" w:rsidRPr="00E80974" w:rsidRDefault="00E80974" w:rsidP="00E80974">
            <w:pPr>
              <w:rPr>
                <w:rFonts w:ascii="Calibri" w:hAnsi="Calibri" w:cs="Calibri"/>
                <w:sz w:val="18"/>
                <w:szCs w:val="18"/>
              </w:rPr>
            </w:pPr>
            <w:r w:rsidRPr="00E80974">
              <w:rPr>
                <w:rFonts w:ascii="Calibri" w:hAnsi="Calibri" w:cs="Calibri"/>
                <w:sz w:val="18"/>
                <w:szCs w:val="18"/>
              </w:rPr>
              <w:lastRenderedPageBreak/>
              <w:t>– łyżki</w:t>
            </w:r>
            <w:r w:rsidR="00001960">
              <w:rPr>
                <w:rFonts w:ascii="Calibri" w:hAnsi="Calibri" w:cs="Calibri"/>
                <w:sz w:val="18"/>
                <w:szCs w:val="18"/>
              </w:rPr>
              <w:t xml:space="preserve"> – </w:t>
            </w:r>
            <w:r w:rsidRPr="00E80974">
              <w:rPr>
                <w:rFonts w:ascii="Calibri" w:hAnsi="Calibri" w:cs="Calibri"/>
                <w:sz w:val="18"/>
                <w:szCs w:val="18"/>
              </w:rPr>
              <w:t>4</w:t>
            </w:r>
            <w:r w:rsidR="00001960">
              <w:rPr>
                <w:rFonts w:ascii="Calibri" w:hAnsi="Calibri" w:cs="Calibri"/>
                <w:sz w:val="18"/>
                <w:szCs w:val="18"/>
              </w:rPr>
              <w:t xml:space="preserve"> sztuki;</w:t>
            </w:r>
          </w:p>
          <w:p w14:paraId="334702BF" w14:textId="20BE4465" w:rsidR="00E80974" w:rsidRPr="00E80974" w:rsidRDefault="00E80974" w:rsidP="00E80974">
            <w:pPr>
              <w:rPr>
                <w:rFonts w:ascii="Calibri" w:hAnsi="Calibri" w:cs="Calibri"/>
                <w:sz w:val="18"/>
                <w:szCs w:val="18"/>
              </w:rPr>
            </w:pPr>
            <w:r w:rsidRPr="00E80974">
              <w:rPr>
                <w:rFonts w:ascii="Calibri" w:hAnsi="Calibri" w:cs="Calibri"/>
                <w:sz w:val="18"/>
                <w:szCs w:val="18"/>
              </w:rPr>
              <w:t xml:space="preserve">– woreczki foliowe „strunowe” </w:t>
            </w:r>
            <w:r w:rsidR="00001960">
              <w:rPr>
                <w:rFonts w:ascii="Calibri" w:hAnsi="Calibri" w:cs="Calibri"/>
                <w:sz w:val="18"/>
                <w:szCs w:val="18"/>
              </w:rPr>
              <w:t xml:space="preserve">o wielkości ok. </w:t>
            </w:r>
            <w:r w:rsidRPr="00E80974">
              <w:rPr>
                <w:rFonts w:ascii="Calibri" w:hAnsi="Calibri" w:cs="Calibri"/>
                <w:sz w:val="18"/>
                <w:szCs w:val="18"/>
              </w:rPr>
              <w:t>30×38 cm</w:t>
            </w:r>
            <w:r w:rsidR="00001960">
              <w:rPr>
                <w:rFonts w:ascii="Calibri" w:hAnsi="Calibri" w:cs="Calibri"/>
                <w:sz w:val="18"/>
                <w:szCs w:val="18"/>
              </w:rPr>
              <w:t xml:space="preserve">- </w:t>
            </w:r>
            <w:r w:rsidRPr="00E80974">
              <w:rPr>
                <w:rFonts w:ascii="Calibri" w:hAnsi="Calibri" w:cs="Calibri"/>
                <w:sz w:val="18"/>
                <w:szCs w:val="18"/>
              </w:rPr>
              <w:t>10</w:t>
            </w:r>
            <w:r w:rsidR="00001960">
              <w:rPr>
                <w:rFonts w:ascii="Calibri" w:hAnsi="Calibri" w:cs="Calibri"/>
                <w:sz w:val="18"/>
                <w:szCs w:val="18"/>
              </w:rPr>
              <w:t xml:space="preserve"> sztuk;</w:t>
            </w:r>
          </w:p>
          <w:p w14:paraId="4641383F" w14:textId="57ACE998" w:rsidR="00E80974" w:rsidRPr="00E80974" w:rsidRDefault="00E80974" w:rsidP="00E80974">
            <w:pPr>
              <w:rPr>
                <w:rFonts w:ascii="Calibri" w:hAnsi="Calibri" w:cs="Calibri"/>
                <w:sz w:val="18"/>
                <w:szCs w:val="18"/>
              </w:rPr>
            </w:pPr>
            <w:r w:rsidRPr="00E80974">
              <w:rPr>
                <w:rFonts w:ascii="Calibri" w:hAnsi="Calibri" w:cs="Calibri"/>
                <w:sz w:val="18"/>
                <w:szCs w:val="18"/>
              </w:rPr>
              <w:t>– miska plastikowa</w:t>
            </w:r>
            <w:r w:rsidRPr="00E80974">
              <w:rPr>
                <w:rFonts w:ascii="Calibri" w:hAnsi="Calibri" w:cs="Calibri"/>
                <w:sz w:val="18"/>
                <w:szCs w:val="18"/>
              </w:rPr>
              <w:tab/>
            </w:r>
            <w:r w:rsidR="00001960">
              <w:rPr>
                <w:rFonts w:ascii="Calibri" w:hAnsi="Calibri" w:cs="Calibri"/>
                <w:sz w:val="18"/>
                <w:szCs w:val="18"/>
              </w:rPr>
              <w:t xml:space="preserve">- </w:t>
            </w:r>
            <w:r w:rsidRPr="00E80974">
              <w:rPr>
                <w:rFonts w:ascii="Calibri" w:hAnsi="Calibri" w:cs="Calibri"/>
                <w:sz w:val="18"/>
                <w:szCs w:val="18"/>
              </w:rPr>
              <w:t>8</w:t>
            </w:r>
            <w:r w:rsidR="00001960">
              <w:rPr>
                <w:rFonts w:ascii="Calibri" w:hAnsi="Calibri" w:cs="Calibri"/>
                <w:sz w:val="18"/>
                <w:szCs w:val="18"/>
              </w:rPr>
              <w:t xml:space="preserve"> sztuk;</w:t>
            </w:r>
          </w:p>
          <w:p w14:paraId="4F17A114" w14:textId="56503DF3" w:rsidR="00E80974" w:rsidRPr="00E80974" w:rsidRDefault="00E80974" w:rsidP="00E80974">
            <w:pPr>
              <w:rPr>
                <w:rFonts w:ascii="Calibri" w:hAnsi="Calibri" w:cs="Calibri"/>
                <w:sz w:val="18"/>
                <w:szCs w:val="18"/>
              </w:rPr>
            </w:pPr>
            <w:r w:rsidRPr="00E80974">
              <w:rPr>
                <w:rFonts w:ascii="Calibri" w:hAnsi="Calibri" w:cs="Calibri"/>
                <w:sz w:val="18"/>
                <w:szCs w:val="18"/>
              </w:rPr>
              <w:t xml:space="preserve">– plastikowe kubki </w:t>
            </w:r>
            <w:r w:rsidR="00001960">
              <w:rPr>
                <w:rFonts w:ascii="Calibri" w:hAnsi="Calibri" w:cs="Calibri"/>
                <w:sz w:val="18"/>
                <w:szCs w:val="18"/>
              </w:rPr>
              <w:t xml:space="preserve">o </w:t>
            </w:r>
            <w:r w:rsidRPr="00E80974">
              <w:rPr>
                <w:rFonts w:ascii="Calibri" w:hAnsi="Calibri" w:cs="Calibri"/>
                <w:sz w:val="18"/>
                <w:szCs w:val="18"/>
              </w:rPr>
              <w:t>poj</w:t>
            </w:r>
            <w:r w:rsidR="00001960">
              <w:rPr>
                <w:rFonts w:ascii="Calibri" w:hAnsi="Calibri" w:cs="Calibri"/>
                <w:sz w:val="18"/>
                <w:szCs w:val="18"/>
              </w:rPr>
              <w:t>emności ok.</w:t>
            </w:r>
            <w:r w:rsidRPr="00E80974">
              <w:rPr>
                <w:rFonts w:ascii="Calibri" w:hAnsi="Calibri" w:cs="Calibri"/>
                <w:sz w:val="18"/>
                <w:szCs w:val="18"/>
              </w:rPr>
              <w:t xml:space="preserve"> 260 ml</w:t>
            </w:r>
            <w:r w:rsidR="00001960">
              <w:rPr>
                <w:rFonts w:ascii="Calibri" w:hAnsi="Calibri" w:cs="Calibri"/>
                <w:sz w:val="18"/>
                <w:szCs w:val="18"/>
              </w:rPr>
              <w:t xml:space="preserve"> – </w:t>
            </w:r>
            <w:r w:rsidRPr="00E80974">
              <w:rPr>
                <w:rFonts w:ascii="Calibri" w:hAnsi="Calibri" w:cs="Calibri"/>
                <w:sz w:val="18"/>
                <w:szCs w:val="18"/>
              </w:rPr>
              <w:t>8</w:t>
            </w:r>
            <w:r w:rsidR="00001960">
              <w:rPr>
                <w:rFonts w:ascii="Calibri" w:hAnsi="Calibri" w:cs="Calibri"/>
                <w:sz w:val="18"/>
                <w:szCs w:val="18"/>
              </w:rPr>
              <w:t xml:space="preserve"> sztuk;</w:t>
            </w:r>
          </w:p>
          <w:p w14:paraId="588B4E16" w14:textId="212FD186" w:rsidR="00E80974" w:rsidRPr="00E80974" w:rsidRDefault="00E80974" w:rsidP="00E80974">
            <w:pPr>
              <w:rPr>
                <w:rFonts w:ascii="Calibri" w:hAnsi="Calibri" w:cs="Calibri"/>
                <w:sz w:val="18"/>
                <w:szCs w:val="18"/>
              </w:rPr>
            </w:pPr>
            <w:r w:rsidRPr="00E80974">
              <w:rPr>
                <w:rFonts w:ascii="Calibri" w:hAnsi="Calibri" w:cs="Calibri"/>
                <w:sz w:val="18"/>
                <w:szCs w:val="18"/>
              </w:rPr>
              <w:t xml:space="preserve">– plastikowe kubki z małym otworem </w:t>
            </w:r>
            <w:r w:rsidR="00001960">
              <w:rPr>
                <w:rFonts w:ascii="Calibri" w:hAnsi="Calibri" w:cs="Calibri"/>
                <w:sz w:val="18"/>
                <w:szCs w:val="18"/>
              </w:rPr>
              <w:t>o pojemności ok.</w:t>
            </w:r>
            <w:r w:rsidRPr="00E80974">
              <w:rPr>
                <w:rFonts w:ascii="Calibri" w:hAnsi="Calibri" w:cs="Calibri"/>
                <w:sz w:val="18"/>
                <w:szCs w:val="18"/>
              </w:rPr>
              <w:t xml:space="preserve"> 260 ml</w:t>
            </w:r>
            <w:r w:rsidR="00001960">
              <w:rPr>
                <w:rFonts w:ascii="Calibri" w:hAnsi="Calibri" w:cs="Calibri"/>
                <w:sz w:val="18"/>
                <w:szCs w:val="18"/>
              </w:rPr>
              <w:t xml:space="preserve">– </w:t>
            </w:r>
            <w:r w:rsidRPr="00E80974">
              <w:rPr>
                <w:rFonts w:ascii="Calibri" w:hAnsi="Calibri" w:cs="Calibri"/>
                <w:sz w:val="18"/>
                <w:szCs w:val="18"/>
              </w:rPr>
              <w:t>8</w:t>
            </w:r>
            <w:r w:rsidR="00001960">
              <w:rPr>
                <w:rFonts w:ascii="Calibri" w:hAnsi="Calibri" w:cs="Calibri"/>
                <w:sz w:val="18"/>
                <w:szCs w:val="18"/>
              </w:rPr>
              <w:t xml:space="preserve"> sztuk;</w:t>
            </w:r>
          </w:p>
          <w:p w14:paraId="733F8951" w14:textId="76C18DBB" w:rsidR="00E80974" w:rsidRPr="00E80974" w:rsidRDefault="00E80974" w:rsidP="00E80974">
            <w:pPr>
              <w:rPr>
                <w:rFonts w:ascii="Calibri" w:hAnsi="Calibri" w:cs="Calibri"/>
                <w:sz w:val="18"/>
                <w:szCs w:val="18"/>
              </w:rPr>
            </w:pPr>
            <w:r w:rsidRPr="00E80974">
              <w:rPr>
                <w:rFonts w:ascii="Calibri" w:hAnsi="Calibri" w:cs="Calibri"/>
                <w:sz w:val="18"/>
                <w:szCs w:val="18"/>
              </w:rPr>
              <w:t xml:space="preserve">– karbowany, plastikowy pojemnik </w:t>
            </w:r>
            <w:r w:rsidR="00001960">
              <w:rPr>
                <w:rFonts w:ascii="Calibri" w:hAnsi="Calibri" w:cs="Calibri"/>
                <w:sz w:val="18"/>
                <w:szCs w:val="18"/>
              </w:rPr>
              <w:t xml:space="preserve">o wymiarach ok. </w:t>
            </w:r>
            <w:r w:rsidRPr="00E80974">
              <w:rPr>
                <w:rFonts w:ascii="Calibri" w:hAnsi="Calibri" w:cs="Calibri"/>
                <w:sz w:val="18"/>
                <w:szCs w:val="18"/>
              </w:rPr>
              <w:t>20x16x7 cm</w:t>
            </w:r>
            <w:r w:rsidR="00001960">
              <w:rPr>
                <w:rFonts w:ascii="Calibri" w:hAnsi="Calibri" w:cs="Calibri"/>
                <w:sz w:val="18"/>
                <w:szCs w:val="18"/>
              </w:rPr>
              <w:t xml:space="preserve"> – </w:t>
            </w:r>
            <w:r w:rsidRPr="00E80974">
              <w:rPr>
                <w:rFonts w:ascii="Calibri" w:hAnsi="Calibri" w:cs="Calibri"/>
                <w:sz w:val="18"/>
                <w:szCs w:val="18"/>
              </w:rPr>
              <w:t>8</w:t>
            </w:r>
            <w:r w:rsidR="00001960">
              <w:rPr>
                <w:rFonts w:ascii="Calibri" w:hAnsi="Calibri" w:cs="Calibri"/>
                <w:sz w:val="18"/>
                <w:szCs w:val="18"/>
              </w:rPr>
              <w:t xml:space="preserve"> sztuk;</w:t>
            </w:r>
          </w:p>
          <w:p w14:paraId="6783D4C5" w14:textId="54DE6FC1" w:rsidR="00E80974" w:rsidRPr="00E80974" w:rsidRDefault="00E80974" w:rsidP="00E80974">
            <w:pPr>
              <w:rPr>
                <w:rFonts w:ascii="Calibri" w:hAnsi="Calibri" w:cs="Calibri"/>
                <w:sz w:val="18"/>
                <w:szCs w:val="18"/>
              </w:rPr>
            </w:pPr>
            <w:r w:rsidRPr="00E80974">
              <w:rPr>
                <w:rFonts w:ascii="Calibri" w:hAnsi="Calibri" w:cs="Calibri"/>
                <w:sz w:val="18"/>
                <w:szCs w:val="18"/>
              </w:rPr>
              <w:t xml:space="preserve">– pojemnik plastikowy </w:t>
            </w:r>
            <w:r w:rsidR="00001960">
              <w:rPr>
                <w:rFonts w:ascii="Calibri" w:hAnsi="Calibri" w:cs="Calibri"/>
                <w:sz w:val="18"/>
                <w:szCs w:val="18"/>
              </w:rPr>
              <w:t xml:space="preserve">o </w:t>
            </w:r>
            <w:r w:rsidRPr="00E80974">
              <w:rPr>
                <w:rFonts w:ascii="Calibri" w:hAnsi="Calibri" w:cs="Calibri"/>
                <w:sz w:val="18"/>
                <w:szCs w:val="18"/>
              </w:rPr>
              <w:t>poj</w:t>
            </w:r>
            <w:r w:rsidR="00001960">
              <w:rPr>
                <w:rFonts w:ascii="Calibri" w:hAnsi="Calibri" w:cs="Calibri"/>
                <w:sz w:val="18"/>
                <w:szCs w:val="18"/>
              </w:rPr>
              <w:t>emności ok</w:t>
            </w:r>
            <w:r w:rsidRPr="00E80974">
              <w:rPr>
                <w:rFonts w:ascii="Calibri" w:hAnsi="Calibri" w:cs="Calibri"/>
                <w:sz w:val="18"/>
                <w:szCs w:val="18"/>
              </w:rPr>
              <w:t>. 5,5 l</w:t>
            </w:r>
            <w:r w:rsidR="00001960">
              <w:rPr>
                <w:rFonts w:ascii="Calibri" w:hAnsi="Calibri" w:cs="Calibri"/>
                <w:sz w:val="18"/>
                <w:szCs w:val="18"/>
              </w:rPr>
              <w:t xml:space="preserve">itra – </w:t>
            </w:r>
            <w:r w:rsidRPr="00E80974">
              <w:rPr>
                <w:rFonts w:ascii="Calibri" w:hAnsi="Calibri" w:cs="Calibri"/>
                <w:sz w:val="18"/>
                <w:szCs w:val="18"/>
              </w:rPr>
              <w:t>8</w:t>
            </w:r>
            <w:r w:rsidR="00001960">
              <w:rPr>
                <w:rFonts w:ascii="Calibri" w:hAnsi="Calibri" w:cs="Calibri"/>
                <w:sz w:val="18"/>
                <w:szCs w:val="18"/>
              </w:rPr>
              <w:t xml:space="preserve"> sztuk;</w:t>
            </w:r>
          </w:p>
          <w:p w14:paraId="47867C95" w14:textId="4729072B" w:rsidR="00E80974" w:rsidRPr="00E80974" w:rsidRDefault="00E80974" w:rsidP="00E80974">
            <w:pPr>
              <w:rPr>
                <w:rFonts w:ascii="Calibri" w:hAnsi="Calibri" w:cs="Calibri"/>
                <w:sz w:val="18"/>
                <w:szCs w:val="18"/>
              </w:rPr>
            </w:pPr>
            <w:r w:rsidRPr="00E80974">
              <w:rPr>
                <w:rFonts w:ascii="Calibri" w:hAnsi="Calibri" w:cs="Calibri"/>
                <w:sz w:val="18"/>
                <w:szCs w:val="18"/>
              </w:rPr>
              <w:t xml:space="preserve">– plansza dydaktyczna </w:t>
            </w:r>
            <w:r w:rsidR="00001960">
              <w:rPr>
                <w:rFonts w:ascii="Calibri" w:hAnsi="Calibri" w:cs="Calibri"/>
                <w:sz w:val="18"/>
                <w:szCs w:val="18"/>
              </w:rPr>
              <w:t xml:space="preserve">o wymiarach ok. </w:t>
            </w:r>
            <w:r w:rsidRPr="00E80974">
              <w:rPr>
                <w:rFonts w:ascii="Calibri" w:hAnsi="Calibri" w:cs="Calibri"/>
                <w:sz w:val="18"/>
                <w:szCs w:val="18"/>
              </w:rPr>
              <w:t>70×100 cm</w:t>
            </w:r>
            <w:r w:rsidR="00001960">
              <w:rPr>
                <w:rFonts w:ascii="Calibri" w:hAnsi="Calibri" w:cs="Calibri"/>
                <w:sz w:val="18"/>
                <w:szCs w:val="18"/>
              </w:rPr>
              <w:t xml:space="preserve"> – </w:t>
            </w:r>
            <w:r w:rsidRPr="00E80974">
              <w:rPr>
                <w:rFonts w:ascii="Calibri" w:hAnsi="Calibri" w:cs="Calibri"/>
                <w:sz w:val="18"/>
                <w:szCs w:val="18"/>
              </w:rPr>
              <w:t>1</w:t>
            </w:r>
            <w:r w:rsidR="00001960">
              <w:rPr>
                <w:rFonts w:ascii="Calibri" w:hAnsi="Calibri" w:cs="Calibri"/>
                <w:sz w:val="18"/>
                <w:szCs w:val="18"/>
              </w:rPr>
              <w:t xml:space="preserve"> sztuka.</w:t>
            </w:r>
          </w:p>
          <w:p w14:paraId="7F27FA71" w14:textId="2783C500" w:rsidR="00E80974" w:rsidRDefault="00001960" w:rsidP="00E80974">
            <w:pPr>
              <w:rPr>
                <w:rFonts w:ascii="Calibri" w:hAnsi="Calibri" w:cs="Calibri"/>
                <w:sz w:val="18"/>
                <w:szCs w:val="18"/>
              </w:rPr>
            </w:pPr>
            <w:r>
              <w:rPr>
                <w:rFonts w:ascii="Calibri" w:hAnsi="Calibri" w:cs="Calibri"/>
                <w:sz w:val="18"/>
                <w:szCs w:val="18"/>
              </w:rPr>
              <w:t>Z</w:t>
            </w:r>
            <w:r w:rsidRPr="00001960">
              <w:rPr>
                <w:rFonts w:ascii="Calibri" w:hAnsi="Calibri" w:cs="Calibri"/>
                <w:sz w:val="18"/>
                <w:szCs w:val="18"/>
              </w:rPr>
              <w:t xml:space="preserve">estaw pomocy ma być dostarczony wraz </w:t>
            </w:r>
            <w:r w:rsidR="00003CEF">
              <w:rPr>
                <w:rFonts w:ascii="Calibri" w:hAnsi="Calibri" w:cs="Calibri"/>
                <w:sz w:val="18"/>
                <w:szCs w:val="18"/>
              </w:rPr>
              <w:t>z</w:t>
            </w:r>
            <w:r w:rsidR="003008A8">
              <w:rPr>
                <w:rFonts w:ascii="Calibri" w:hAnsi="Calibri" w:cs="Calibri"/>
                <w:sz w:val="18"/>
                <w:szCs w:val="18"/>
              </w:rPr>
              <w:t xml:space="preserve"> </w:t>
            </w:r>
            <w:r w:rsidR="003008A8" w:rsidRPr="00001960">
              <w:rPr>
                <w:rFonts w:ascii="Calibri" w:hAnsi="Calibri" w:cs="Calibri"/>
                <w:sz w:val="18"/>
                <w:szCs w:val="18"/>
              </w:rPr>
              <w:t>zamykan</w:t>
            </w:r>
            <w:r w:rsidR="00003CEF">
              <w:rPr>
                <w:rFonts w:ascii="Calibri" w:hAnsi="Calibri" w:cs="Calibri"/>
                <w:sz w:val="18"/>
                <w:szCs w:val="18"/>
              </w:rPr>
              <w:t>ą/</w:t>
            </w:r>
            <w:proofErr w:type="spellStart"/>
            <w:r w:rsidR="00003CEF">
              <w:rPr>
                <w:rFonts w:ascii="Calibri" w:hAnsi="Calibri" w:cs="Calibri"/>
                <w:sz w:val="18"/>
                <w:szCs w:val="18"/>
              </w:rPr>
              <w:t>ymi</w:t>
            </w:r>
            <w:proofErr w:type="spellEnd"/>
            <w:r w:rsidR="003008A8" w:rsidRPr="00001960">
              <w:rPr>
                <w:rFonts w:ascii="Calibri" w:hAnsi="Calibri" w:cs="Calibri"/>
                <w:sz w:val="18"/>
                <w:szCs w:val="18"/>
              </w:rPr>
              <w:t xml:space="preserve"> skrzy</w:t>
            </w:r>
            <w:r w:rsidR="00003CEF">
              <w:rPr>
                <w:rFonts w:ascii="Calibri" w:hAnsi="Calibri" w:cs="Calibri"/>
                <w:sz w:val="18"/>
                <w:szCs w:val="18"/>
              </w:rPr>
              <w:t>nią/skrzyniami</w:t>
            </w:r>
            <w:r w:rsidR="003008A8" w:rsidRPr="00001960">
              <w:rPr>
                <w:rFonts w:ascii="Calibri" w:hAnsi="Calibri" w:cs="Calibri"/>
                <w:sz w:val="18"/>
                <w:szCs w:val="18"/>
              </w:rPr>
              <w:t xml:space="preserve"> </w:t>
            </w:r>
            <w:r w:rsidR="003008A8">
              <w:rPr>
                <w:rFonts w:ascii="Calibri" w:hAnsi="Calibri" w:cs="Calibri"/>
                <w:sz w:val="18"/>
                <w:szCs w:val="18"/>
              </w:rPr>
              <w:t>wykonan</w:t>
            </w:r>
            <w:r w:rsidR="00003CEF">
              <w:rPr>
                <w:rFonts w:ascii="Calibri" w:hAnsi="Calibri" w:cs="Calibri"/>
                <w:sz w:val="18"/>
                <w:szCs w:val="18"/>
              </w:rPr>
              <w:t>ą/</w:t>
            </w:r>
            <w:proofErr w:type="spellStart"/>
            <w:r w:rsidR="00003CEF">
              <w:rPr>
                <w:rFonts w:ascii="Calibri" w:hAnsi="Calibri" w:cs="Calibri"/>
                <w:sz w:val="18"/>
                <w:szCs w:val="18"/>
              </w:rPr>
              <w:t>ymi</w:t>
            </w:r>
            <w:proofErr w:type="spellEnd"/>
            <w:r w:rsidR="003008A8">
              <w:rPr>
                <w:rFonts w:ascii="Calibri" w:hAnsi="Calibri" w:cs="Calibri"/>
                <w:sz w:val="18"/>
                <w:szCs w:val="18"/>
              </w:rPr>
              <w:t xml:space="preserve"> </w:t>
            </w:r>
            <w:r w:rsidRPr="00001960">
              <w:rPr>
                <w:rFonts w:ascii="Calibri" w:hAnsi="Calibri" w:cs="Calibri"/>
                <w:sz w:val="18"/>
                <w:szCs w:val="18"/>
              </w:rPr>
              <w:t>z tworzywa sztucznego</w:t>
            </w:r>
            <w:r w:rsidR="00003CEF">
              <w:rPr>
                <w:rFonts w:ascii="Calibri" w:hAnsi="Calibri" w:cs="Calibri"/>
                <w:sz w:val="18"/>
                <w:szCs w:val="18"/>
              </w:rPr>
              <w:t xml:space="preserve"> </w:t>
            </w:r>
            <w:r w:rsidR="00003CEF" w:rsidRPr="00003CEF">
              <w:rPr>
                <w:rFonts w:ascii="Calibri" w:hAnsi="Calibri" w:cs="Calibri"/>
                <w:sz w:val="18"/>
                <w:szCs w:val="18"/>
              </w:rPr>
              <w:t>umożliwiającą</w:t>
            </w:r>
            <w:r w:rsidR="00003CEF">
              <w:rPr>
                <w:rFonts w:ascii="Calibri" w:hAnsi="Calibri" w:cs="Calibri"/>
                <w:sz w:val="18"/>
                <w:szCs w:val="18"/>
              </w:rPr>
              <w:t>/</w:t>
            </w:r>
            <w:proofErr w:type="spellStart"/>
            <w:r w:rsidR="00003CEF">
              <w:rPr>
                <w:rFonts w:ascii="Calibri" w:hAnsi="Calibri" w:cs="Calibri"/>
                <w:sz w:val="18"/>
                <w:szCs w:val="18"/>
              </w:rPr>
              <w:t>cymi</w:t>
            </w:r>
            <w:proofErr w:type="spellEnd"/>
            <w:r w:rsidR="00003CEF" w:rsidRPr="00003CEF">
              <w:rPr>
                <w:rFonts w:ascii="Calibri" w:hAnsi="Calibri" w:cs="Calibri"/>
                <w:sz w:val="18"/>
                <w:szCs w:val="18"/>
              </w:rPr>
              <w:t xml:space="preserve"> przechowywanie wszystkich elementów zestawu.</w:t>
            </w:r>
          </w:p>
        </w:tc>
        <w:tc>
          <w:tcPr>
            <w:tcW w:w="1701" w:type="dxa"/>
          </w:tcPr>
          <w:p w14:paraId="3BBFAA67" w14:textId="3C35C6BF" w:rsidR="00E80974" w:rsidRDefault="00E80974" w:rsidP="00E80974">
            <w:pPr>
              <w:jc w:val="center"/>
              <w:rPr>
                <w:rFonts w:ascii="Calibri" w:hAnsi="Calibri" w:cs="Calibri"/>
                <w:b/>
                <w:bCs/>
                <w:sz w:val="18"/>
                <w:szCs w:val="18"/>
              </w:rPr>
            </w:pPr>
            <w:r>
              <w:rPr>
                <w:rFonts w:ascii="Calibri" w:hAnsi="Calibri" w:cs="Calibri"/>
                <w:b/>
                <w:bCs/>
                <w:sz w:val="18"/>
                <w:szCs w:val="18"/>
              </w:rPr>
              <w:lastRenderedPageBreak/>
              <w:t>1 zestaw</w:t>
            </w:r>
          </w:p>
        </w:tc>
        <w:tc>
          <w:tcPr>
            <w:tcW w:w="1843" w:type="dxa"/>
          </w:tcPr>
          <w:p w14:paraId="42F8F3E1" w14:textId="76165192" w:rsidR="00E80974" w:rsidRPr="008F0A0B" w:rsidRDefault="00E80974" w:rsidP="00E80974">
            <w:pPr>
              <w:jc w:val="center"/>
              <w:rPr>
                <w:rFonts w:ascii="Calibri" w:hAnsi="Calibri" w:cs="Calibri"/>
                <w:b/>
                <w:bCs/>
                <w:sz w:val="18"/>
                <w:szCs w:val="18"/>
              </w:rPr>
            </w:pPr>
            <w:r>
              <w:rPr>
                <w:rFonts w:ascii="Calibri" w:hAnsi="Calibri" w:cs="Calibri"/>
                <w:b/>
                <w:bCs/>
                <w:sz w:val="18"/>
                <w:szCs w:val="18"/>
              </w:rPr>
              <w:t>Do SP Studzienice</w:t>
            </w:r>
          </w:p>
        </w:tc>
      </w:tr>
      <w:tr w:rsidR="003008A8" w:rsidRPr="00EC6CE8" w14:paraId="73CE1F49" w14:textId="77777777" w:rsidTr="00776663">
        <w:trPr>
          <w:trHeight w:val="698"/>
          <w:jc w:val="center"/>
        </w:trPr>
        <w:tc>
          <w:tcPr>
            <w:tcW w:w="562" w:type="dxa"/>
          </w:tcPr>
          <w:p w14:paraId="796D44E5" w14:textId="15DDE695" w:rsidR="003008A8" w:rsidRDefault="003008A8" w:rsidP="003008A8">
            <w:pPr>
              <w:jc w:val="both"/>
              <w:rPr>
                <w:rFonts w:ascii="Calibri" w:hAnsi="Calibri" w:cs="Calibri"/>
                <w:sz w:val="18"/>
                <w:szCs w:val="18"/>
              </w:rPr>
            </w:pPr>
            <w:r>
              <w:rPr>
                <w:rFonts w:ascii="Calibri" w:hAnsi="Calibri" w:cs="Calibri"/>
                <w:sz w:val="18"/>
                <w:szCs w:val="18"/>
              </w:rPr>
              <w:t xml:space="preserve">28. </w:t>
            </w:r>
          </w:p>
        </w:tc>
        <w:tc>
          <w:tcPr>
            <w:tcW w:w="1701" w:type="dxa"/>
            <w:shd w:val="clear" w:color="auto" w:fill="auto"/>
          </w:tcPr>
          <w:p w14:paraId="6FF8EE17" w14:textId="24199239" w:rsidR="003008A8" w:rsidRDefault="003008A8" w:rsidP="003008A8">
            <w:pPr>
              <w:rPr>
                <w:rFonts w:ascii="Calibri" w:hAnsi="Calibri" w:cs="Calibri"/>
                <w:sz w:val="18"/>
                <w:szCs w:val="18"/>
              </w:rPr>
            </w:pPr>
            <w:r w:rsidRPr="003008A8">
              <w:rPr>
                <w:rFonts w:ascii="Calibri" w:hAnsi="Calibri" w:cs="Calibri"/>
                <w:sz w:val="18"/>
                <w:szCs w:val="18"/>
              </w:rPr>
              <w:t>Stacja pogodowa bezprzewodowa</w:t>
            </w:r>
          </w:p>
        </w:tc>
        <w:tc>
          <w:tcPr>
            <w:tcW w:w="4820" w:type="dxa"/>
            <w:shd w:val="clear" w:color="auto" w:fill="auto"/>
          </w:tcPr>
          <w:p w14:paraId="1C91BABD" w14:textId="4E7F3D8F" w:rsidR="0073449B" w:rsidRDefault="0073449B" w:rsidP="0073449B">
            <w:pPr>
              <w:rPr>
                <w:rFonts w:ascii="Calibri" w:hAnsi="Calibri" w:cs="Calibri"/>
                <w:sz w:val="18"/>
                <w:szCs w:val="18"/>
              </w:rPr>
            </w:pPr>
            <w:r>
              <w:rPr>
                <w:rFonts w:ascii="Calibri" w:hAnsi="Calibri" w:cs="Calibri"/>
                <w:sz w:val="18"/>
                <w:szCs w:val="18"/>
              </w:rPr>
              <w:t>W skład stacji pogodowej ma wchodzić cyfrowa st</w:t>
            </w:r>
            <w:r w:rsidRPr="0073449B">
              <w:rPr>
                <w:rFonts w:ascii="Calibri" w:hAnsi="Calibri" w:cs="Calibri"/>
                <w:sz w:val="18"/>
                <w:szCs w:val="18"/>
              </w:rPr>
              <w:t>acja bazowa z podstawą</w:t>
            </w:r>
            <w:r>
              <w:rPr>
                <w:rFonts w:ascii="Calibri" w:hAnsi="Calibri" w:cs="Calibri"/>
                <w:sz w:val="18"/>
                <w:szCs w:val="18"/>
              </w:rPr>
              <w:t>, w</w:t>
            </w:r>
            <w:r w:rsidRPr="0073449B">
              <w:rPr>
                <w:rFonts w:ascii="Calibri" w:hAnsi="Calibri" w:cs="Calibri"/>
                <w:sz w:val="18"/>
                <w:szCs w:val="18"/>
              </w:rPr>
              <w:t xml:space="preserve">ielofunkcyjny czujnik </w:t>
            </w:r>
            <w:r>
              <w:rPr>
                <w:rFonts w:ascii="Calibri" w:hAnsi="Calibri" w:cs="Calibri"/>
                <w:sz w:val="18"/>
                <w:szCs w:val="18"/>
              </w:rPr>
              <w:t>wraz zestawem montażowym umożliwiającym jego montaż na zewnątrz oraz i</w:t>
            </w:r>
            <w:r w:rsidRPr="0073449B">
              <w:rPr>
                <w:rFonts w:ascii="Calibri" w:hAnsi="Calibri" w:cs="Calibri"/>
                <w:sz w:val="18"/>
                <w:szCs w:val="18"/>
              </w:rPr>
              <w:t>nstrukcja obsługi</w:t>
            </w:r>
            <w:r>
              <w:rPr>
                <w:rFonts w:ascii="Calibri" w:hAnsi="Calibri" w:cs="Calibri"/>
                <w:sz w:val="18"/>
                <w:szCs w:val="18"/>
              </w:rPr>
              <w:t xml:space="preserve"> w języku polskim. Stacja pogodowa i czujnik mają być zasilane na baterie. Stacja i czujnik mają mieć zasięg do co najmniej 30 metrów.</w:t>
            </w:r>
          </w:p>
          <w:p w14:paraId="61130333" w14:textId="77777777" w:rsidR="0073449B" w:rsidRDefault="0073449B" w:rsidP="0073449B">
            <w:pPr>
              <w:rPr>
                <w:rFonts w:ascii="Calibri" w:hAnsi="Calibri" w:cs="Calibri"/>
                <w:sz w:val="18"/>
                <w:szCs w:val="18"/>
              </w:rPr>
            </w:pPr>
            <w:r>
              <w:rPr>
                <w:rFonts w:ascii="Calibri" w:hAnsi="Calibri" w:cs="Calibri"/>
                <w:sz w:val="18"/>
                <w:szCs w:val="18"/>
              </w:rPr>
              <w:t>Stacja pogody ma wskazywać co najmniej:</w:t>
            </w:r>
          </w:p>
          <w:p w14:paraId="1A304550" w14:textId="07EA7272" w:rsidR="0073449B" w:rsidRDefault="0073449B">
            <w:pPr>
              <w:pStyle w:val="Akapitzlist"/>
              <w:numPr>
                <w:ilvl w:val="0"/>
                <w:numId w:val="8"/>
              </w:numPr>
              <w:rPr>
                <w:rFonts w:ascii="Calibri" w:hAnsi="Calibri" w:cs="Calibri"/>
                <w:sz w:val="18"/>
                <w:szCs w:val="18"/>
              </w:rPr>
            </w:pPr>
            <w:r w:rsidRPr="0073449B">
              <w:rPr>
                <w:rFonts w:ascii="Calibri" w:hAnsi="Calibri" w:cs="Calibri"/>
                <w:sz w:val="18"/>
                <w:szCs w:val="18"/>
              </w:rPr>
              <w:t>Temperatur</w:t>
            </w:r>
            <w:r>
              <w:rPr>
                <w:rFonts w:ascii="Calibri" w:hAnsi="Calibri" w:cs="Calibri"/>
                <w:sz w:val="18"/>
                <w:szCs w:val="18"/>
              </w:rPr>
              <w:t>ę</w:t>
            </w:r>
            <w:r w:rsidRPr="0073449B">
              <w:rPr>
                <w:rFonts w:ascii="Calibri" w:hAnsi="Calibri" w:cs="Calibri"/>
                <w:sz w:val="18"/>
                <w:szCs w:val="18"/>
              </w:rPr>
              <w:t xml:space="preserve"> wewnątrz (</w:t>
            </w:r>
            <w:r>
              <w:rPr>
                <w:rFonts w:ascii="Calibri" w:hAnsi="Calibri" w:cs="Calibri"/>
                <w:sz w:val="18"/>
                <w:szCs w:val="18"/>
              </w:rPr>
              <w:t xml:space="preserve">w </w:t>
            </w:r>
            <w:r w:rsidRPr="0073449B">
              <w:rPr>
                <w:rFonts w:ascii="Calibri" w:hAnsi="Calibri" w:cs="Calibri"/>
                <w:sz w:val="18"/>
                <w:szCs w:val="18"/>
              </w:rPr>
              <w:t>°C/°F) i wilgotność powietrza</w:t>
            </w:r>
            <w:r>
              <w:rPr>
                <w:rFonts w:ascii="Calibri" w:hAnsi="Calibri" w:cs="Calibri"/>
                <w:sz w:val="18"/>
                <w:szCs w:val="18"/>
              </w:rPr>
              <w:t>;</w:t>
            </w:r>
          </w:p>
          <w:p w14:paraId="48DFD2FF" w14:textId="10D871F4" w:rsidR="0073449B" w:rsidRDefault="0073449B">
            <w:pPr>
              <w:pStyle w:val="Akapitzlist"/>
              <w:numPr>
                <w:ilvl w:val="0"/>
                <w:numId w:val="8"/>
              </w:numPr>
              <w:rPr>
                <w:rFonts w:ascii="Calibri" w:hAnsi="Calibri" w:cs="Calibri"/>
                <w:sz w:val="18"/>
                <w:szCs w:val="18"/>
              </w:rPr>
            </w:pPr>
            <w:r>
              <w:rPr>
                <w:rFonts w:ascii="Calibri" w:hAnsi="Calibri" w:cs="Calibri"/>
                <w:sz w:val="18"/>
                <w:szCs w:val="18"/>
              </w:rPr>
              <w:t xml:space="preserve"> </w:t>
            </w:r>
            <w:r w:rsidRPr="0073449B">
              <w:rPr>
                <w:rFonts w:ascii="Calibri" w:hAnsi="Calibri" w:cs="Calibri"/>
                <w:sz w:val="18"/>
                <w:szCs w:val="18"/>
              </w:rPr>
              <w:t>Temperatur</w:t>
            </w:r>
            <w:r>
              <w:rPr>
                <w:rFonts w:ascii="Calibri" w:hAnsi="Calibri" w:cs="Calibri"/>
                <w:sz w:val="18"/>
                <w:szCs w:val="18"/>
              </w:rPr>
              <w:t>ę</w:t>
            </w:r>
            <w:r w:rsidRPr="0073449B">
              <w:rPr>
                <w:rFonts w:ascii="Calibri" w:hAnsi="Calibri" w:cs="Calibri"/>
                <w:sz w:val="18"/>
                <w:szCs w:val="18"/>
              </w:rPr>
              <w:t xml:space="preserve"> na zewnątrz (</w:t>
            </w:r>
            <w:r>
              <w:rPr>
                <w:rFonts w:ascii="Calibri" w:hAnsi="Calibri" w:cs="Calibri"/>
                <w:sz w:val="18"/>
                <w:szCs w:val="18"/>
              </w:rPr>
              <w:t xml:space="preserve">w </w:t>
            </w:r>
            <w:r w:rsidRPr="0073449B">
              <w:rPr>
                <w:rFonts w:ascii="Calibri" w:hAnsi="Calibri" w:cs="Calibri"/>
                <w:sz w:val="18"/>
                <w:szCs w:val="18"/>
              </w:rPr>
              <w:t>°C/°F) i wilgotność powietrza</w:t>
            </w:r>
            <w:r>
              <w:rPr>
                <w:rFonts w:ascii="Calibri" w:hAnsi="Calibri" w:cs="Calibri"/>
                <w:sz w:val="18"/>
                <w:szCs w:val="18"/>
              </w:rPr>
              <w:t>;</w:t>
            </w:r>
          </w:p>
          <w:p w14:paraId="4DAE5EAC" w14:textId="4C8F8555" w:rsidR="0073449B" w:rsidRDefault="0073449B">
            <w:pPr>
              <w:pStyle w:val="Akapitzlist"/>
              <w:numPr>
                <w:ilvl w:val="0"/>
                <w:numId w:val="8"/>
              </w:numPr>
              <w:rPr>
                <w:rFonts w:ascii="Calibri" w:hAnsi="Calibri" w:cs="Calibri"/>
                <w:sz w:val="18"/>
                <w:szCs w:val="18"/>
              </w:rPr>
            </w:pPr>
            <w:r w:rsidRPr="0073449B">
              <w:rPr>
                <w:rFonts w:ascii="Calibri" w:hAnsi="Calibri" w:cs="Calibri"/>
                <w:sz w:val="18"/>
                <w:szCs w:val="18"/>
              </w:rPr>
              <w:t>Kierunek i prędkość wiatru</w:t>
            </w:r>
            <w:r>
              <w:rPr>
                <w:rFonts w:ascii="Calibri" w:hAnsi="Calibri" w:cs="Calibri"/>
                <w:sz w:val="18"/>
                <w:szCs w:val="18"/>
              </w:rPr>
              <w:t>;</w:t>
            </w:r>
          </w:p>
          <w:p w14:paraId="3572C4C0" w14:textId="1701389F" w:rsidR="0073449B" w:rsidRDefault="0073449B">
            <w:pPr>
              <w:pStyle w:val="Akapitzlist"/>
              <w:numPr>
                <w:ilvl w:val="0"/>
                <w:numId w:val="8"/>
              </w:numPr>
              <w:rPr>
                <w:rFonts w:ascii="Calibri" w:hAnsi="Calibri" w:cs="Calibri"/>
                <w:sz w:val="18"/>
                <w:szCs w:val="18"/>
              </w:rPr>
            </w:pPr>
            <w:r w:rsidRPr="0073449B">
              <w:rPr>
                <w:rFonts w:ascii="Calibri" w:hAnsi="Calibri" w:cs="Calibri"/>
                <w:sz w:val="18"/>
                <w:szCs w:val="18"/>
              </w:rPr>
              <w:t>Graficzny wskaźnik tendencji pogody</w:t>
            </w:r>
            <w:r>
              <w:rPr>
                <w:rFonts w:ascii="Calibri" w:hAnsi="Calibri" w:cs="Calibri"/>
                <w:sz w:val="18"/>
                <w:szCs w:val="18"/>
              </w:rPr>
              <w:t>;</w:t>
            </w:r>
          </w:p>
          <w:p w14:paraId="0EF2D28B" w14:textId="6B4132F4" w:rsidR="0073449B" w:rsidRDefault="0073449B">
            <w:pPr>
              <w:pStyle w:val="Akapitzlist"/>
              <w:numPr>
                <w:ilvl w:val="0"/>
                <w:numId w:val="8"/>
              </w:numPr>
              <w:rPr>
                <w:rFonts w:ascii="Calibri" w:hAnsi="Calibri" w:cs="Calibri"/>
                <w:sz w:val="18"/>
                <w:szCs w:val="18"/>
              </w:rPr>
            </w:pPr>
            <w:r w:rsidRPr="0073449B">
              <w:rPr>
                <w:rFonts w:ascii="Calibri" w:hAnsi="Calibri" w:cs="Calibri"/>
                <w:sz w:val="18"/>
                <w:szCs w:val="18"/>
              </w:rPr>
              <w:t>Wskaźnik Beauforta (skala dla klasyfikacji siły wiatru)</w:t>
            </w:r>
            <w:r>
              <w:rPr>
                <w:rFonts w:ascii="Calibri" w:hAnsi="Calibri" w:cs="Calibri"/>
                <w:sz w:val="18"/>
                <w:szCs w:val="18"/>
              </w:rPr>
              <w:t>;</w:t>
            </w:r>
          </w:p>
          <w:p w14:paraId="1483DB57" w14:textId="5BDA8922" w:rsidR="0073449B" w:rsidRDefault="0073449B">
            <w:pPr>
              <w:pStyle w:val="Akapitzlist"/>
              <w:numPr>
                <w:ilvl w:val="0"/>
                <w:numId w:val="8"/>
              </w:numPr>
              <w:rPr>
                <w:rFonts w:ascii="Calibri" w:hAnsi="Calibri" w:cs="Calibri"/>
                <w:sz w:val="18"/>
                <w:szCs w:val="18"/>
              </w:rPr>
            </w:pPr>
            <w:r w:rsidRPr="0073449B">
              <w:rPr>
                <w:rFonts w:ascii="Calibri" w:hAnsi="Calibri" w:cs="Calibri"/>
                <w:sz w:val="18"/>
                <w:szCs w:val="18"/>
              </w:rPr>
              <w:t>Ilość opadów</w:t>
            </w:r>
            <w:r w:rsidR="00003CEF">
              <w:rPr>
                <w:rFonts w:ascii="Calibri" w:hAnsi="Calibri" w:cs="Calibri"/>
                <w:sz w:val="18"/>
                <w:szCs w:val="18"/>
              </w:rPr>
              <w:t>;</w:t>
            </w:r>
          </w:p>
          <w:p w14:paraId="21825EF7" w14:textId="71A199BD" w:rsidR="0073449B" w:rsidRDefault="0073449B">
            <w:pPr>
              <w:pStyle w:val="Akapitzlist"/>
              <w:numPr>
                <w:ilvl w:val="0"/>
                <w:numId w:val="8"/>
              </w:numPr>
              <w:rPr>
                <w:rFonts w:ascii="Calibri" w:hAnsi="Calibri" w:cs="Calibri"/>
                <w:sz w:val="18"/>
                <w:szCs w:val="18"/>
              </w:rPr>
            </w:pPr>
            <w:r w:rsidRPr="0073449B">
              <w:rPr>
                <w:rFonts w:ascii="Calibri" w:hAnsi="Calibri" w:cs="Calibri"/>
                <w:sz w:val="18"/>
                <w:szCs w:val="18"/>
              </w:rPr>
              <w:t>Ciśnienie powietrza</w:t>
            </w:r>
            <w:r w:rsidR="00003CEF">
              <w:rPr>
                <w:rFonts w:ascii="Calibri" w:hAnsi="Calibri" w:cs="Calibri"/>
                <w:sz w:val="18"/>
                <w:szCs w:val="18"/>
              </w:rPr>
              <w:t>;</w:t>
            </w:r>
          </w:p>
          <w:p w14:paraId="2181F2B6" w14:textId="110DB2E6" w:rsidR="0073449B" w:rsidRDefault="0073449B">
            <w:pPr>
              <w:pStyle w:val="Akapitzlist"/>
              <w:numPr>
                <w:ilvl w:val="0"/>
                <w:numId w:val="8"/>
              </w:numPr>
              <w:rPr>
                <w:rFonts w:ascii="Calibri" w:hAnsi="Calibri" w:cs="Calibri"/>
                <w:sz w:val="18"/>
                <w:szCs w:val="18"/>
              </w:rPr>
            </w:pPr>
            <w:r w:rsidRPr="0073449B">
              <w:rPr>
                <w:rFonts w:ascii="Calibri" w:hAnsi="Calibri" w:cs="Calibri"/>
                <w:sz w:val="18"/>
                <w:szCs w:val="18"/>
              </w:rPr>
              <w:t>Indeks ciepła</w:t>
            </w:r>
            <w:r>
              <w:rPr>
                <w:rFonts w:ascii="Calibri" w:hAnsi="Calibri" w:cs="Calibri"/>
                <w:sz w:val="18"/>
                <w:szCs w:val="18"/>
              </w:rPr>
              <w:t>;</w:t>
            </w:r>
          </w:p>
          <w:p w14:paraId="114906D0" w14:textId="4A091BB3" w:rsidR="0073449B" w:rsidRDefault="0073449B">
            <w:pPr>
              <w:pStyle w:val="Akapitzlist"/>
              <w:numPr>
                <w:ilvl w:val="0"/>
                <w:numId w:val="8"/>
              </w:numPr>
              <w:rPr>
                <w:rFonts w:ascii="Calibri" w:hAnsi="Calibri" w:cs="Calibri"/>
                <w:sz w:val="18"/>
                <w:szCs w:val="18"/>
              </w:rPr>
            </w:pPr>
            <w:r w:rsidRPr="0073449B">
              <w:rPr>
                <w:rFonts w:ascii="Calibri" w:hAnsi="Calibri" w:cs="Calibri"/>
                <w:sz w:val="18"/>
                <w:szCs w:val="18"/>
              </w:rPr>
              <w:t>Punkt rosy</w:t>
            </w:r>
            <w:r>
              <w:rPr>
                <w:rFonts w:ascii="Calibri" w:hAnsi="Calibri" w:cs="Calibri"/>
                <w:sz w:val="18"/>
                <w:szCs w:val="18"/>
              </w:rPr>
              <w:t>;</w:t>
            </w:r>
          </w:p>
          <w:p w14:paraId="0316ADB9" w14:textId="582A15EB" w:rsidR="0073449B" w:rsidRDefault="0073449B">
            <w:pPr>
              <w:pStyle w:val="Akapitzlist"/>
              <w:numPr>
                <w:ilvl w:val="0"/>
                <w:numId w:val="8"/>
              </w:numPr>
              <w:rPr>
                <w:rFonts w:ascii="Calibri" w:hAnsi="Calibri" w:cs="Calibri"/>
                <w:sz w:val="18"/>
                <w:szCs w:val="18"/>
              </w:rPr>
            </w:pPr>
            <w:r w:rsidRPr="0073449B">
              <w:rPr>
                <w:rFonts w:ascii="Calibri" w:hAnsi="Calibri" w:cs="Calibri"/>
                <w:sz w:val="18"/>
                <w:szCs w:val="18"/>
              </w:rPr>
              <w:t>Fazy księżyca</w:t>
            </w:r>
            <w:r>
              <w:rPr>
                <w:rFonts w:ascii="Calibri" w:hAnsi="Calibri" w:cs="Calibri"/>
                <w:sz w:val="18"/>
                <w:szCs w:val="18"/>
              </w:rPr>
              <w:t>;</w:t>
            </w:r>
          </w:p>
          <w:p w14:paraId="39D94E21" w14:textId="6025D5CE" w:rsidR="0073449B" w:rsidRPr="0073449B" w:rsidRDefault="0073449B">
            <w:pPr>
              <w:pStyle w:val="Akapitzlist"/>
              <w:numPr>
                <w:ilvl w:val="0"/>
                <w:numId w:val="8"/>
              </w:numPr>
              <w:rPr>
                <w:rFonts w:ascii="Calibri" w:hAnsi="Calibri" w:cs="Calibri"/>
                <w:sz w:val="18"/>
                <w:szCs w:val="18"/>
              </w:rPr>
            </w:pPr>
            <w:r w:rsidRPr="0073449B">
              <w:rPr>
                <w:rFonts w:ascii="Calibri" w:hAnsi="Calibri" w:cs="Calibri"/>
                <w:sz w:val="18"/>
                <w:szCs w:val="18"/>
              </w:rPr>
              <w:t>Pamięć min</w:t>
            </w:r>
            <w:r>
              <w:rPr>
                <w:rFonts w:ascii="Calibri" w:hAnsi="Calibri" w:cs="Calibri"/>
                <w:sz w:val="18"/>
                <w:szCs w:val="18"/>
              </w:rPr>
              <w:t>imalnych i maksymalnych</w:t>
            </w:r>
            <w:r w:rsidRPr="0073449B">
              <w:rPr>
                <w:rFonts w:ascii="Calibri" w:hAnsi="Calibri" w:cs="Calibri"/>
                <w:sz w:val="18"/>
                <w:szCs w:val="18"/>
              </w:rPr>
              <w:t xml:space="preserve"> wartości do 24 godzin</w:t>
            </w:r>
            <w:r>
              <w:rPr>
                <w:rFonts w:ascii="Calibri" w:hAnsi="Calibri" w:cs="Calibri"/>
                <w:sz w:val="18"/>
                <w:szCs w:val="18"/>
              </w:rPr>
              <w:t xml:space="preserve"> wstecz;</w:t>
            </w:r>
          </w:p>
          <w:p w14:paraId="3997131C" w14:textId="3175592F" w:rsidR="0073449B" w:rsidRPr="0073449B" w:rsidRDefault="0073449B" w:rsidP="0073449B">
            <w:pPr>
              <w:rPr>
                <w:rFonts w:ascii="Calibri" w:hAnsi="Calibri" w:cs="Calibri"/>
                <w:sz w:val="18"/>
                <w:szCs w:val="18"/>
              </w:rPr>
            </w:pPr>
            <w:r>
              <w:rPr>
                <w:rFonts w:ascii="Calibri" w:hAnsi="Calibri" w:cs="Calibri"/>
                <w:sz w:val="18"/>
                <w:szCs w:val="18"/>
              </w:rPr>
              <w:t xml:space="preserve">Stacja ma umożliwiać </w:t>
            </w:r>
            <w:r w:rsidRPr="0073449B">
              <w:rPr>
                <w:rFonts w:ascii="Calibri" w:hAnsi="Calibri" w:cs="Calibri"/>
                <w:sz w:val="18"/>
                <w:szCs w:val="18"/>
              </w:rPr>
              <w:t>radiow</w:t>
            </w:r>
            <w:r>
              <w:rPr>
                <w:rFonts w:ascii="Calibri" w:hAnsi="Calibri" w:cs="Calibri"/>
                <w:sz w:val="18"/>
                <w:szCs w:val="18"/>
              </w:rPr>
              <w:t>e s</w:t>
            </w:r>
            <w:r w:rsidRPr="0073449B">
              <w:rPr>
                <w:rFonts w:ascii="Calibri" w:hAnsi="Calibri" w:cs="Calibri"/>
                <w:sz w:val="18"/>
                <w:szCs w:val="18"/>
              </w:rPr>
              <w:t>terowan</w:t>
            </w:r>
            <w:r>
              <w:rPr>
                <w:rFonts w:ascii="Calibri" w:hAnsi="Calibri" w:cs="Calibri"/>
                <w:sz w:val="18"/>
                <w:szCs w:val="18"/>
              </w:rPr>
              <w:t>i</w:t>
            </w:r>
            <w:r w:rsidRPr="0073449B">
              <w:rPr>
                <w:rFonts w:ascii="Calibri" w:hAnsi="Calibri" w:cs="Calibri"/>
                <w:sz w:val="18"/>
                <w:szCs w:val="18"/>
              </w:rPr>
              <w:t>e ustawianie</w:t>
            </w:r>
            <w:r>
              <w:rPr>
                <w:rFonts w:ascii="Calibri" w:hAnsi="Calibri" w:cs="Calibri"/>
                <w:sz w:val="18"/>
                <w:szCs w:val="18"/>
              </w:rPr>
              <w:t xml:space="preserve">m </w:t>
            </w:r>
            <w:r w:rsidRPr="0073449B">
              <w:rPr>
                <w:rFonts w:ascii="Calibri" w:hAnsi="Calibri" w:cs="Calibri"/>
                <w:sz w:val="18"/>
                <w:szCs w:val="18"/>
              </w:rPr>
              <w:t>daty i godziny</w:t>
            </w:r>
            <w:r>
              <w:rPr>
                <w:rFonts w:ascii="Calibri" w:hAnsi="Calibri" w:cs="Calibri"/>
                <w:sz w:val="18"/>
                <w:szCs w:val="18"/>
              </w:rPr>
              <w:t xml:space="preserve">. </w:t>
            </w:r>
          </w:p>
          <w:p w14:paraId="3BD2CD96" w14:textId="0640578B" w:rsidR="003008A8" w:rsidRDefault="00003CEF" w:rsidP="0073449B">
            <w:pPr>
              <w:rPr>
                <w:rFonts w:ascii="Calibri" w:hAnsi="Calibri" w:cs="Calibri"/>
                <w:sz w:val="18"/>
                <w:szCs w:val="18"/>
              </w:rPr>
            </w:pPr>
            <w:r>
              <w:rPr>
                <w:rFonts w:ascii="Calibri" w:hAnsi="Calibri" w:cs="Calibri"/>
                <w:sz w:val="18"/>
                <w:szCs w:val="18"/>
              </w:rPr>
              <w:t>Należy zapewnić g</w:t>
            </w:r>
            <w:r w:rsidR="00FC27B0">
              <w:rPr>
                <w:rFonts w:ascii="Calibri" w:hAnsi="Calibri" w:cs="Calibri"/>
                <w:sz w:val="18"/>
                <w:szCs w:val="18"/>
              </w:rPr>
              <w:t>warancj</w:t>
            </w:r>
            <w:r>
              <w:rPr>
                <w:rFonts w:ascii="Calibri" w:hAnsi="Calibri" w:cs="Calibri"/>
                <w:sz w:val="18"/>
                <w:szCs w:val="18"/>
              </w:rPr>
              <w:t>ę</w:t>
            </w:r>
            <w:r w:rsidR="00FC27B0">
              <w:rPr>
                <w:rFonts w:ascii="Calibri" w:hAnsi="Calibri" w:cs="Calibri"/>
                <w:sz w:val="18"/>
                <w:szCs w:val="18"/>
              </w:rPr>
              <w:t xml:space="preserve"> na </w:t>
            </w:r>
            <w:r>
              <w:rPr>
                <w:rFonts w:ascii="Calibri" w:hAnsi="Calibri" w:cs="Calibri"/>
                <w:sz w:val="18"/>
                <w:szCs w:val="18"/>
              </w:rPr>
              <w:t>pomoc</w:t>
            </w:r>
            <w:r w:rsidR="00FC27B0">
              <w:rPr>
                <w:rFonts w:ascii="Calibri" w:hAnsi="Calibri" w:cs="Calibri"/>
                <w:sz w:val="18"/>
                <w:szCs w:val="18"/>
              </w:rPr>
              <w:t xml:space="preserve"> </w:t>
            </w:r>
            <w:r>
              <w:rPr>
                <w:rFonts w:ascii="Calibri" w:hAnsi="Calibri" w:cs="Calibri"/>
                <w:sz w:val="18"/>
                <w:szCs w:val="18"/>
              </w:rPr>
              <w:t xml:space="preserve">wynoszącą </w:t>
            </w:r>
            <w:r w:rsidR="00FC27B0">
              <w:rPr>
                <w:rFonts w:ascii="Calibri" w:hAnsi="Calibri" w:cs="Calibri"/>
                <w:sz w:val="18"/>
                <w:szCs w:val="18"/>
              </w:rPr>
              <w:t>minimum 2 lata</w:t>
            </w:r>
            <w:r>
              <w:rPr>
                <w:rFonts w:ascii="Calibri" w:hAnsi="Calibri" w:cs="Calibri"/>
                <w:sz w:val="18"/>
                <w:szCs w:val="18"/>
              </w:rPr>
              <w:t>, którą należy dostarczyć wraz z pomocą.</w:t>
            </w:r>
          </w:p>
        </w:tc>
        <w:tc>
          <w:tcPr>
            <w:tcW w:w="1701" w:type="dxa"/>
          </w:tcPr>
          <w:p w14:paraId="2125B641" w14:textId="5FA54364" w:rsidR="003008A8" w:rsidRDefault="003008A8" w:rsidP="003008A8">
            <w:pPr>
              <w:jc w:val="center"/>
              <w:rPr>
                <w:rFonts w:ascii="Calibri" w:hAnsi="Calibri" w:cs="Calibri"/>
                <w:b/>
                <w:bCs/>
                <w:sz w:val="18"/>
                <w:szCs w:val="18"/>
              </w:rPr>
            </w:pPr>
            <w:r>
              <w:rPr>
                <w:rFonts w:ascii="Calibri" w:hAnsi="Calibri" w:cs="Calibri"/>
                <w:b/>
                <w:bCs/>
                <w:sz w:val="18"/>
                <w:szCs w:val="18"/>
              </w:rPr>
              <w:t>1 sztuka</w:t>
            </w:r>
          </w:p>
        </w:tc>
        <w:tc>
          <w:tcPr>
            <w:tcW w:w="1843" w:type="dxa"/>
          </w:tcPr>
          <w:p w14:paraId="3ECDAF62" w14:textId="587AD968" w:rsidR="003008A8" w:rsidRPr="008F0A0B" w:rsidRDefault="003008A8" w:rsidP="003008A8">
            <w:pPr>
              <w:jc w:val="center"/>
              <w:rPr>
                <w:rFonts w:ascii="Calibri" w:hAnsi="Calibri" w:cs="Calibri"/>
                <w:b/>
                <w:bCs/>
                <w:sz w:val="18"/>
                <w:szCs w:val="18"/>
              </w:rPr>
            </w:pPr>
            <w:r>
              <w:rPr>
                <w:rFonts w:ascii="Calibri" w:hAnsi="Calibri" w:cs="Calibri"/>
                <w:b/>
                <w:bCs/>
                <w:sz w:val="18"/>
                <w:szCs w:val="18"/>
              </w:rPr>
              <w:t>Do SP Studzienice</w:t>
            </w:r>
          </w:p>
        </w:tc>
      </w:tr>
      <w:tr w:rsidR="00FC27B0" w:rsidRPr="00EC6CE8" w14:paraId="09D92527" w14:textId="77777777" w:rsidTr="00776663">
        <w:trPr>
          <w:trHeight w:val="698"/>
          <w:jc w:val="center"/>
        </w:trPr>
        <w:tc>
          <w:tcPr>
            <w:tcW w:w="562" w:type="dxa"/>
          </w:tcPr>
          <w:p w14:paraId="459327CF" w14:textId="7E5EC6B4" w:rsidR="00FC27B0" w:rsidRDefault="00FC27B0" w:rsidP="00FC27B0">
            <w:pPr>
              <w:jc w:val="both"/>
              <w:rPr>
                <w:rFonts w:ascii="Calibri" w:hAnsi="Calibri" w:cs="Calibri"/>
                <w:sz w:val="18"/>
                <w:szCs w:val="18"/>
              </w:rPr>
            </w:pPr>
            <w:r>
              <w:rPr>
                <w:rFonts w:ascii="Calibri" w:hAnsi="Calibri" w:cs="Calibri"/>
                <w:sz w:val="18"/>
                <w:szCs w:val="18"/>
              </w:rPr>
              <w:t>29.</w:t>
            </w:r>
          </w:p>
        </w:tc>
        <w:tc>
          <w:tcPr>
            <w:tcW w:w="1701" w:type="dxa"/>
            <w:shd w:val="clear" w:color="auto" w:fill="auto"/>
          </w:tcPr>
          <w:p w14:paraId="396B0671" w14:textId="44820E47" w:rsidR="00FC27B0" w:rsidRDefault="00FC27B0" w:rsidP="00FC27B0">
            <w:pPr>
              <w:rPr>
                <w:rFonts w:ascii="Calibri" w:hAnsi="Calibri" w:cs="Calibri"/>
                <w:sz w:val="18"/>
                <w:szCs w:val="18"/>
              </w:rPr>
            </w:pPr>
            <w:r>
              <w:rPr>
                <w:rFonts w:ascii="Calibri" w:hAnsi="Calibri" w:cs="Calibri"/>
                <w:sz w:val="18"/>
                <w:szCs w:val="18"/>
              </w:rPr>
              <w:t>Wiatromierz</w:t>
            </w:r>
            <w:r>
              <w:t xml:space="preserve"> </w:t>
            </w:r>
            <w:r w:rsidRPr="00FC27B0">
              <w:rPr>
                <w:sz w:val="18"/>
                <w:szCs w:val="18"/>
              </w:rPr>
              <w:t>(</w:t>
            </w:r>
            <w:r w:rsidRPr="00FC27B0">
              <w:rPr>
                <w:rFonts w:ascii="Calibri" w:hAnsi="Calibri" w:cs="Calibri"/>
                <w:sz w:val="18"/>
                <w:szCs w:val="18"/>
              </w:rPr>
              <w:t>Anemometr</w:t>
            </w:r>
            <w:r>
              <w:rPr>
                <w:rFonts w:ascii="Calibri" w:hAnsi="Calibri" w:cs="Calibri"/>
                <w:sz w:val="18"/>
                <w:szCs w:val="18"/>
              </w:rPr>
              <w:t>)</w:t>
            </w:r>
          </w:p>
        </w:tc>
        <w:tc>
          <w:tcPr>
            <w:tcW w:w="4820" w:type="dxa"/>
            <w:shd w:val="clear" w:color="auto" w:fill="auto"/>
          </w:tcPr>
          <w:p w14:paraId="6F644E85" w14:textId="37993FBB" w:rsidR="00FC27B0" w:rsidRPr="00FC27B0" w:rsidRDefault="00FC27B0" w:rsidP="00FC27B0">
            <w:pPr>
              <w:rPr>
                <w:rFonts w:ascii="Calibri" w:hAnsi="Calibri" w:cs="Calibri"/>
                <w:sz w:val="18"/>
                <w:szCs w:val="18"/>
              </w:rPr>
            </w:pPr>
            <w:r w:rsidRPr="00FC27B0">
              <w:rPr>
                <w:rFonts w:ascii="Calibri" w:hAnsi="Calibri" w:cs="Calibri"/>
                <w:sz w:val="18"/>
                <w:szCs w:val="18"/>
              </w:rPr>
              <w:t xml:space="preserve">Wiatromierz </w:t>
            </w:r>
            <w:r w:rsidR="00003CEF">
              <w:rPr>
                <w:rFonts w:ascii="Calibri" w:hAnsi="Calibri" w:cs="Calibri"/>
                <w:sz w:val="18"/>
                <w:szCs w:val="18"/>
              </w:rPr>
              <w:t>ma umożliwiać</w:t>
            </w:r>
            <w:r w:rsidRPr="00FC27B0">
              <w:rPr>
                <w:rFonts w:ascii="Calibri" w:hAnsi="Calibri" w:cs="Calibri"/>
                <w:sz w:val="18"/>
                <w:szCs w:val="18"/>
              </w:rPr>
              <w:t xml:space="preserve"> pomiar</w:t>
            </w:r>
            <w:r w:rsidR="00003CEF">
              <w:rPr>
                <w:rFonts w:ascii="Calibri" w:hAnsi="Calibri" w:cs="Calibri"/>
                <w:sz w:val="18"/>
                <w:szCs w:val="18"/>
              </w:rPr>
              <w:t xml:space="preserve"> </w:t>
            </w:r>
            <w:r w:rsidRPr="00FC27B0">
              <w:rPr>
                <w:rFonts w:ascii="Calibri" w:hAnsi="Calibri" w:cs="Calibri"/>
                <w:sz w:val="18"/>
                <w:szCs w:val="18"/>
              </w:rPr>
              <w:t>prędkości wiatru oraz wyznaczania jego kierunku</w:t>
            </w:r>
            <w:r w:rsidR="00003CEF">
              <w:rPr>
                <w:rFonts w:ascii="Calibri" w:hAnsi="Calibri" w:cs="Calibri"/>
                <w:sz w:val="18"/>
                <w:szCs w:val="18"/>
              </w:rPr>
              <w:t xml:space="preserve">. Ma być </w:t>
            </w:r>
            <w:r>
              <w:rPr>
                <w:rFonts w:ascii="Calibri" w:hAnsi="Calibri" w:cs="Calibri"/>
                <w:sz w:val="18"/>
                <w:szCs w:val="18"/>
              </w:rPr>
              <w:t>p</w:t>
            </w:r>
            <w:r w:rsidRPr="00FC27B0">
              <w:rPr>
                <w:rFonts w:ascii="Calibri" w:hAnsi="Calibri" w:cs="Calibri"/>
                <w:sz w:val="18"/>
                <w:szCs w:val="18"/>
              </w:rPr>
              <w:t>rzeznaczony do stosowania w szkole podstawowej</w:t>
            </w:r>
            <w:r>
              <w:rPr>
                <w:rFonts w:ascii="Calibri" w:hAnsi="Calibri" w:cs="Calibri"/>
                <w:sz w:val="18"/>
                <w:szCs w:val="18"/>
              </w:rPr>
              <w:t xml:space="preserve">. Ma być wykonany z </w:t>
            </w:r>
            <w:r w:rsidRPr="00FC27B0">
              <w:rPr>
                <w:rFonts w:ascii="Calibri" w:hAnsi="Calibri" w:cs="Calibri"/>
                <w:sz w:val="18"/>
                <w:szCs w:val="18"/>
              </w:rPr>
              <w:t>metalu i</w:t>
            </w:r>
            <w:r>
              <w:rPr>
                <w:rFonts w:ascii="Calibri" w:hAnsi="Calibri" w:cs="Calibri"/>
                <w:sz w:val="18"/>
                <w:szCs w:val="18"/>
              </w:rPr>
              <w:t>/lub</w:t>
            </w:r>
            <w:r w:rsidRPr="00FC27B0">
              <w:rPr>
                <w:rFonts w:ascii="Calibri" w:hAnsi="Calibri" w:cs="Calibri"/>
                <w:sz w:val="18"/>
                <w:szCs w:val="18"/>
              </w:rPr>
              <w:t xml:space="preserve"> tworzywa. </w:t>
            </w:r>
            <w:r>
              <w:rPr>
                <w:rFonts w:ascii="Calibri" w:hAnsi="Calibri" w:cs="Calibri"/>
                <w:sz w:val="18"/>
                <w:szCs w:val="18"/>
              </w:rPr>
              <w:t>Ma p</w:t>
            </w:r>
            <w:r w:rsidRPr="00FC27B0">
              <w:rPr>
                <w:rFonts w:ascii="Calibri" w:hAnsi="Calibri" w:cs="Calibri"/>
                <w:sz w:val="18"/>
                <w:szCs w:val="18"/>
              </w:rPr>
              <w:t>osiada</w:t>
            </w:r>
            <w:r>
              <w:rPr>
                <w:rFonts w:ascii="Calibri" w:hAnsi="Calibri" w:cs="Calibri"/>
                <w:sz w:val="18"/>
                <w:szCs w:val="18"/>
              </w:rPr>
              <w:t xml:space="preserve">ć </w:t>
            </w:r>
            <w:r w:rsidRPr="00FC27B0">
              <w:rPr>
                <w:rFonts w:ascii="Calibri" w:hAnsi="Calibri" w:cs="Calibri"/>
                <w:sz w:val="18"/>
                <w:szCs w:val="18"/>
              </w:rPr>
              <w:t>na metalowym słupku (maszcie) osadzonym w podstawie</w:t>
            </w:r>
            <w:r>
              <w:rPr>
                <w:rFonts w:ascii="Calibri" w:hAnsi="Calibri" w:cs="Calibri"/>
                <w:sz w:val="18"/>
                <w:szCs w:val="18"/>
              </w:rPr>
              <w:t xml:space="preserve"> co najmniej </w:t>
            </w:r>
            <w:r w:rsidRPr="00FC27B0">
              <w:rPr>
                <w:rFonts w:ascii="Calibri" w:hAnsi="Calibri" w:cs="Calibri"/>
                <w:sz w:val="18"/>
                <w:szCs w:val="18"/>
              </w:rPr>
              <w:t>różę kierunków, chorągiewkę z kulką oraz wskaźnik prędkości wiatru z ruchomą płytką.</w:t>
            </w:r>
          </w:p>
          <w:p w14:paraId="59E2F983" w14:textId="770FD397" w:rsidR="00FC27B0" w:rsidRDefault="00003CEF" w:rsidP="00FC27B0">
            <w:pPr>
              <w:rPr>
                <w:rFonts w:ascii="Calibri" w:hAnsi="Calibri" w:cs="Calibri"/>
                <w:sz w:val="18"/>
                <w:szCs w:val="18"/>
              </w:rPr>
            </w:pPr>
            <w:r w:rsidRPr="00003CEF">
              <w:rPr>
                <w:rFonts w:ascii="Calibri" w:hAnsi="Calibri" w:cs="Calibri"/>
                <w:sz w:val="18"/>
                <w:szCs w:val="18"/>
              </w:rPr>
              <w:t>Należy zapewnić gwarancję na pomoc wynoszącą minimum 2 lata, którą należy dostarczyć wraz z pomocą.</w:t>
            </w:r>
          </w:p>
        </w:tc>
        <w:tc>
          <w:tcPr>
            <w:tcW w:w="1701" w:type="dxa"/>
          </w:tcPr>
          <w:p w14:paraId="738AF5F9" w14:textId="7D58E141" w:rsidR="00FC27B0" w:rsidRDefault="00FC27B0" w:rsidP="00FC27B0">
            <w:pPr>
              <w:jc w:val="center"/>
              <w:rPr>
                <w:rFonts w:ascii="Calibri" w:hAnsi="Calibri" w:cs="Calibri"/>
                <w:b/>
                <w:bCs/>
                <w:sz w:val="18"/>
                <w:szCs w:val="18"/>
              </w:rPr>
            </w:pPr>
            <w:r>
              <w:rPr>
                <w:rFonts w:ascii="Calibri" w:hAnsi="Calibri" w:cs="Calibri"/>
                <w:b/>
                <w:bCs/>
                <w:sz w:val="18"/>
                <w:szCs w:val="18"/>
              </w:rPr>
              <w:t>1 sztuka</w:t>
            </w:r>
          </w:p>
        </w:tc>
        <w:tc>
          <w:tcPr>
            <w:tcW w:w="1843" w:type="dxa"/>
          </w:tcPr>
          <w:p w14:paraId="350B3410" w14:textId="55C668D5" w:rsidR="00FC27B0" w:rsidRPr="008F0A0B" w:rsidRDefault="00FC27B0" w:rsidP="00FC27B0">
            <w:pPr>
              <w:jc w:val="center"/>
              <w:rPr>
                <w:rFonts w:ascii="Calibri" w:hAnsi="Calibri" w:cs="Calibri"/>
                <w:b/>
                <w:bCs/>
                <w:sz w:val="18"/>
                <w:szCs w:val="18"/>
              </w:rPr>
            </w:pPr>
            <w:r>
              <w:rPr>
                <w:rFonts w:ascii="Calibri" w:hAnsi="Calibri" w:cs="Calibri"/>
                <w:b/>
                <w:bCs/>
                <w:sz w:val="18"/>
                <w:szCs w:val="18"/>
              </w:rPr>
              <w:t>Do SP Studzienice</w:t>
            </w:r>
          </w:p>
        </w:tc>
      </w:tr>
      <w:tr w:rsidR="0095176E" w:rsidRPr="00EC6CE8" w14:paraId="466136CB" w14:textId="77777777" w:rsidTr="00776663">
        <w:trPr>
          <w:trHeight w:val="698"/>
          <w:jc w:val="center"/>
        </w:trPr>
        <w:tc>
          <w:tcPr>
            <w:tcW w:w="562" w:type="dxa"/>
          </w:tcPr>
          <w:p w14:paraId="6A730CC0" w14:textId="343124AB" w:rsidR="0095176E" w:rsidRDefault="0095176E" w:rsidP="0095176E">
            <w:pPr>
              <w:jc w:val="both"/>
              <w:rPr>
                <w:rFonts w:ascii="Calibri" w:hAnsi="Calibri" w:cs="Calibri"/>
                <w:sz w:val="18"/>
                <w:szCs w:val="18"/>
              </w:rPr>
            </w:pPr>
            <w:r>
              <w:rPr>
                <w:rFonts w:ascii="Calibri" w:hAnsi="Calibri" w:cs="Calibri"/>
                <w:sz w:val="18"/>
                <w:szCs w:val="18"/>
              </w:rPr>
              <w:t xml:space="preserve">30. </w:t>
            </w:r>
          </w:p>
        </w:tc>
        <w:tc>
          <w:tcPr>
            <w:tcW w:w="1701" w:type="dxa"/>
            <w:shd w:val="clear" w:color="auto" w:fill="auto"/>
          </w:tcPr>
          <w:p w14:paraId="5ABD1BCF" w14:textId="5E7F6F66" w:rsidR="0095176E" w:rsidRDefault="0095176E" w:rsidP="0095176E">
            <w:pPr>
              <w:rPr>
                <w:rFonts w:ascii="Calibri" w:hAnsi="Calibri" w:cs="Calibri"/>
                <w:sz w:val="18"/>
                <w:szCs w:val="18"/>
              </w:rPr>
            </w:pPr>
            <w:r>
              <w:rPr>
                <w:rFonts w:ascii="Calibri" w:hAnsi="Calibri" w:cs="Calibri"/>
                <w:sz w:val="18"/>
                <w:szCs w:val="18"/>
              </w:rPr>
              <w:t>Edukacyjna gra dot. zagadnień geograficznych</w:t>
            </w:r>
          </w:p>
        </w:tc>
        <w:tc>
          <w:tcPr>
            <w:tcW w:w="4820" w:type="dxa"/>
            <w:shd w:val="clear" w:color="auto" w:fill="auto"/>
          </w:tcPr>
          <w:p w14:paraId="073DF007" w14:textId="75EE5338" w:rsidR="0095176E" w:rsidRPr="0095176E" w:rsidRDefault="0095176E" w:rsidP="0095176E">
            <w:pPr>
              <w:rPr>
                <w:rFonts w:ascii="Calibri" w:hAnsi="Calibri" w:cs="Calibri"/>
                <w:sz w:val="18"/>
                <w:szCs w:val="18"/>
              </w:rPr>
            </w:pPr>
            <w:r w:rsidRPr="0095176E">
              <w:rPr>
                <w:rFonts w:ascii="Calibri" w:hAnsi="Calibri" w:cs="Calibri"/>
                <w:sz w:val="18"/>
                <w:szCs w:val="18"/>
              </w:rPr>
              <w:t>Gr</w:t>
            </w:r>
            <w:r>
              <w:rPr>
                <w:rFonts w:ascii="Calibri" w:hAnsi="Calibri" w:cs="Calibri"/>
                <w:sz w:val="18"/>
                <w:szCs w:val="18"/>
              </w:rPr>
              <w:t>a</w:t>
            </w:r>
            <w:r w:rsidRPr="0095176E">
              <w:rPr>
                <w:rFonts w:ascii="Calibri" w:hAnsi="Calibri" w:cs="Calibri"/>
                <w:sz w:val="18"/>
                <w:szCs w:val="18"/>
              </w:rPr>
              <w:t xml:space="preserve"> edukacyjn</w:t>
            </w:r>
            <w:r>
              <w:rPr>
                <w:rFonts w:ascii="Calibri" w:hAnsi="Calibri" w:cs="Calibri"/>
                <w:sz w:val="18"/>
                <w:szCs w:val="18"/>
              </w:rPr>
              <w:t>a</w:t>
            </w:r>
            <w:r w:rsidRPr="0095176E">
              <w:rPr>
                <w:rFonts w:ascii="Calibri" w:hAnsi="Calibri" w:cs="Calibri"/>
                <w:sz w:val="18"/>
                <w:szCs w:val="18"/>
              </w:rPr>
              <w:t xml:space="preserve"> ma umożliwiać rozwój</w:t>
            </w:r>
            <w:r>
              <w:rPr>
                <w:rFonts w:ascii="Calibri" w:hAnsi="Calibri" w:cs="Calibri"/>
                <w:sz w:val="18"/>
                <w:szCs w:val="18"/>
              </w:rPr>
              <w:t xml:space="preserve"> wiedzy z zakresu zagadnień geograficznych dot. Polski. Gra </w:t>
            </w:r>
            <w:r w:rsidRPr="0095176E">
              <w:rPr>
                <w:rFonts w:ascii="Calibri" w:hAnsi="Calibri" w:cs="Calibri"/>
                <w:sz w:val="18"/>
                <w:szCs w:val="18"/>
              </w:rPr>
              <w:t>ma umożliwiać przeprowadzenie rozgrywki</w:t>
            </w:r>
            <w:r>
              <w:rPr>
                <w:rFonts w:ascii="Calibri" w:hAnsi="Calibri" w:cs="Calibri"/>
                <w:sz w:val="18"/>
                <w:szCs w:val="18"/>
              </w:rPr>
              <w:t xml:space="preserve"> przez minimum </w:t>
            </w:r>
            <w:r w:rsidR="00003CEF">
              <w:rPr>
                <w:rFonts w:ascii="Calibri" w:hAnsi="Calibri" w:cs="Calibri"/>
                <w:sz w:val="18"/>
                <w:szCs w:val="18"/>
              </w:rPr>
              <w:t>2</w:t>
            </w:r>
            <w:r>
              <w:rPr>
                <w:rFonts w:ascii="Calibri" w:hAnsi="Calibri" w:cs="Calibri"/>
                <w:sz w:val="18"/>
                <w:szCs w:val="18"/>
              </w:rPr>
              <w:t xml:space="preserve"> osoby</w:t>
            </w:r>
            <w:r w:rsidRPr="0095176E">
              <w:rPr>
                <w:rFonts w:ascii="Calibri" w:hAnsi="Calibri" w:cs="Calibri"/>
                <w:sz w:val="18"/>
                <w:szCs w:val="18"/>
              </w:rPr>
              <w:t>.</w:t>
            </w:r>
          </w:p>
          <w:p w14:paraId="57D6DF30" w14:textId="77777777" w:rsidR="0095176E" w:rsidRDefault="0095176E" w:rsidP="0095176E">
            <w:pPr>
              <w:rPr>
                <w:rFonts w:ascii="Calibri" w:hAnsi="Calibri" w:cs="Calibri"/>
                <w:sz w:val="18"/>
                <w:szCs w:val="18"/>
              </w:rPr>
            </w:pPr>
            <w:r>
              <w:rPr>
                <w:rFonts w:ascii="Calibri" w:hAnsi="Calibri" w:cs="Calibri"/>
                <w:sz w:val="18"/>
                <w:szCs w:val="18"/>
              </w:rPr>
              <w:lastRenderedPageBreak/>
              <w:t>Gra</w:t>
            </w:r>
            <w:r w:rsidRPr="0095176E">
              <w:rPr>
                <w:rFonts w:ascii="Calibri" w:hAnsi="Calibri" w:cs="Calibri"/>
                <w:sz w:val="18"/>
                <w:szCs w:val="18"/>
              </w:rPr>
              <w:t xml:space="preserve"> musi zawierać co najmniej karty i/lub tafelki i/lub żetony i/lub plansze i/lub inne elementy umożliwiające przeprowadzanie edukacyjn</w:t>
            </w:r>
            <w:r>
              <w:rPr>
                <w:rFonts w:ascii="Calibri" w:hAnsi="Calibri" w:cs="Calibri"/>
                <w:sz w:val="18"/>
                <w:szCs w:val="18"/>
              </w:rPr>
              <w:t xml:space="preserve">ej rozgrywki pogłębiającej u </w:t>
            </w:r>
            <w:r w:rsidRPr="0095176E">
              <w:rPr>
                <w:rFonts w:ascii="Calibri" w:hAnsi="Calibri" w:cs="Calibri"/>
                <w:sz w:val="18"/>
                <w:szCs w:val="18"/>
              </w:rPr>
              <w:t xml:space="preserve">uczniów szkoły podstawowej </w:t>
            </w:r>
            <w:r>
              <w:rPr>
                <w:rFonts w:ascii="Calibri" w:hAnsi="Calibri" w:cs="Calibri"/>
                <w:sz w:val="18"/>
                <w:szCs w:val="18"/>
              </w:rPr>
              <w:t>wiedzę geograficzną</w:t>
            </w:r>
            <w:r w:rsidRPr="0095176E">
              <w:rPr>
                <w:rFonts w:ascii="Calibri" w:hAnsi="Calibri" w:cs="Calibri"/>
                <w:sz w:val="18"/>
                <w:szCs w:val="18"/>
              </w:rPr>
              <w:t xml:space="preserve"> </w:t>
            </w:r>
            <w:r>
              <w:rPr>
                <w:rFonts w:ascii="Calibri" w:hAnsi="Calibri" w:cs="Calibri"/>
                <w:sz w:val="18"/>
                <w:szCs w:val="18"/>
              </w:rPr>
              <w:t xml:space="preserve">dot. Polski. </w:t>
            </w:r>
          </w:p>
          <w:p w14:paraId="2D82156F" w14:textId="12211672" w:rsidR="00003CEF" w:rsidRPr="00003CEF" w:rsidRDefault="00003CEF" w:rsidP="00003CEF">
            <w:pPr>
              <w:rPr>
                <w:rFonts w:ascii="Calibri" w:hAnsi="Calibri" w:cs="Calibri"/>
                <w:sz w:val="18"/>
                <w:szCs w:val="18"/>
              </w:rPr>
            </w:pPr>
            <w:r>
              <w:rPr>
                <w:rFonts w:ascii="Calibri" w:hAnsi="Calibri" w:cs="Calibri"/>
                <w:sz w:val="18"/>
                <w:szCs w:val="18"/>
              </w:rPr>
              <w:t xml:space="preserve">Gra </w:t>
            </w:r>
            <w:r w:rsidRPr="00003CEF">
              <w:rPr>
                <w:rFonts w:ascii="Calibri" w:hAnsi="Calibri" w:cs="Calibri"/>
                <w:sz w:val="18"/>
                <w:szCs w:val="18"/>
              </w:rPr>
              <w:t>ma być dostarczona wraz z instrukcją w pudełku wykonanym z kartonu lub tektury litej lub drewna lub materiału drewnopodobnego lub tworzywa sztucznego.</w:t>
            </w:r>
          </w:p>
          <w:p w14:paraId="23E0A9EB" w14:textId="1525A2A1" w:rsidR="00003CEF" w:rsidRDefault="00003CEF" w:rsidP="00003CEF">
            <w:pPr>
              <w:rPr>
                <w:rFonts w:ascii="Calibri" w:hAnsi="Calibri" w:cs="Calibri"/>
                <w:sz w:val="18"/>
                <w:szCs w:val="18"/>
              </w:rPr>
            </w:pPr>
            <w:r w:rsidRPr="00003CEF">
              <w:rPr>
                <w:rFonts w:ascii="Calibri" w:hAnsi="Calibri" w:cs="Calibri"/>
                <w:sz w:val="18"/>
                <w:szCs w:val="18"/>
              </w:rPr>
              <w:t xml:space="preserve">Gry mają być przeznaczone dla uczniów w wieku szkoły podstawowej. </w:t>
            </w:r>
          </w:p>
        </w:tc>
        <w:tc>
          <w:tcPr>
            <w:tcW w:w="1701" w:type="dxa"/>
          </w:tcPr>
          <w:p w14:paraId="7CE36E6A" w14:textId="755B2E57" w:rsidR="0095176E" w:rsidRDefault="0095176E" w:rsidP="0095176E">
            <w:pPr>
              <w:jc w:val="center"/>
              <w:rPr>
                <w:rFonts w:ascii="Calibri" w:hAnsi="Calibri" w:cs="Calibri"/>
                <w:b/>
                <w:bCs/>
                <w:sz w:val="18"/>
                <w:szCs w:val="18"/>
              </w:rPr>
            </w:pPr>
            <w:r>
              <w:rPr>
                <w:rFonts w:ascii="Calibri" w:hAnsi="Calibri" w:cs="Calibri"/>
                <w:b/>
                <w:bCs/>
                <w:sz w:val="18"/>
                <w:szCs w:val="18"/>
              </w:rPr>
              <w:lastRenderedPageBreak/>
              <w:t>1 sztuka</w:t>
            </w:r>
          </w:p>
        </w:tc>
        <w:tc>
          <w:tcPr>
            <w:tcW w:w="1843" w:type="dxa"/>
          </w:tcPr>
          <w:p w14:paraId="3C0FD4BD" w14:textId="460DA79B" w:rsidR="0095176E" w:rsidRPr="008F0A0B" w:rsidRDefault="0095176E" w:rsidP="0095176E">
            <w:pPr>
              <w:jc w:val="center"/>
              <w:rPr>
                <w:rFonts w:ascii="Calibri" w:hAnsi="Calibri" w:cs="Calibri"/>
                <w:b/>
                <w:bCs/>
                <w:sz w:val="18"/>
                <w:szCs w:val="18"/>
              </w:rPr>
            </w:pPr>
            <w:r>
              <w:rPr>
                <w:rFonts w:ascii="Calibri" w:hAnsi="Calibri" w:cs="Calibri"/>
                <w:b/>
                <w:bCs/>
                <w:sz w:val="18"/>
                <w:szCs w:val="18"/>
              </w:rPr>
              <w:t>Do SP Studzienice</w:t>
            </w:r>
          </w:p>
        </w:tc>
      </w:tr>
      <w:tr w:rsidR="0095176E" w:rsidRPr="00EC6CE8" w14:paraId="6F126E8A" w14:textId="77777777" w:rsidTr="0095176E">
        <w:trPr>
          <w:trHeight w:val="315"/>
          <w:jc w:val="center"/>
        </w:trPr>
        <w:tc>
          <w:tcPr>
            <w:tcW w:w="10627" w:type="dxa"/>
            <w:gridSpan w:val="5"/>
            <w:shd w:val="clear" w:color="auto" w:fill="D9D9D9" w:themeFill="background1" w:themeFillShade="D9"/>
          </w:tcPr>
          <w:p w14:paraId="2465C3BA" w14:textId="6BDE91E6" w:rsidR="0095176E" w:rsidRPr="008F0A0B" w:rsidRDefault="0095176E" w:rsidP="00170191">
            <w:pPr>
              <w:jc w:val="center"/>
              <w:rPr>
                <w:rFonts w:ascii="Calibri" w:hAnsi="Calibri" w:cs="Calibri"/>
                <w:b/>
                <w:bCs/>
                <w:sz w:val="18"/>
                <w:szCs w:val="18"/>
              </w:rPr>
            </w:pPr>
            <w:r>
              <w:rPr>
                <w:rFonts w:ascii="Calibri" w:hAnsi="Calibri" w:cs="Calibri"/>
                <w:b/>
                <w:bCs/>
                <w:sz w:val="18"/>
                <w:szCs w:val="18"/>
              </w:rPr>
              <w:t xml:space="preserve">Do zajęć </w:t>
            </w:r>
            <w:r w:rsidRPr="0095176E">
              <w:rPr>
                <w:rFonts w:ascii="Calibri" w:hAnsi="Calibri" w:cs="Calibri"/>
                <w:b/>
                <w:bCs/>
                <w:sz w:val="18"/>
                <w:szCs w:val="18"/>
              </w:rPr>
              <w:t>z zakresu kompetencji obywatelskich.</w:t>
            </w:r>
          </w:p>
        </w:tc>
      </w:tr>
      <w:tr w:rsidR="0095176E" w:rsidRPr="00EC6CE8" w14:paraId="0923DB6D" w14:textId="77777777" w:rsidTr="00776663">
        <w:trPr>
          <w:trHeight w:val="698"/>
          <w:jc w:val="center"/>
        </w:trPr>
        <w:tc>
          <w:tcPr>
            <w:tcW w:w="562" w:type="dxa"/>
          </w:tcPr>
          <w:p w14:paraId="31279846" w14:textId="457460E5" w:rsidR="0095176E" w:rsidRDefault="0095176E" w:rsidP="0095176E">
            <w:pPr>
              <w:jc w:val="both"/>
              <w:rPr>
                <w:rFonts w:ascii="Calibri" w:hAnsi="Calibri" w:cs="Calibri"/>
                <w:sz w:val="18"/>
                <w:szCs w:val="18"/>
              </w:rPr>
            </w:pPr>
            <w:r>
              <w:rPr>
                <w:rFonts w:ascii="Calibri" w:hAnsi="Calibri" w:cs="Calibri"/>
                <w:sz w:val="18"/>
                <w:szCs w:val="18"/>
              </w:rPr>
              <w:t>31.</w:t>
            </w:r>
          </w:p>
        </w:tc>
        <w:tc>
          <w:tcPr>
            <w:tcW w:w="1701" w:type="dxa"/>
            <w:shd w:val="clear" w:color="auto" w:fill="auto"/>
          </w:tcPr>
          <w:p w14:paraId="57097DE2" w14:textId="5625031F" w:rsidR="0095176E" w:rsidRDefault="0095176E" w:rsidP="0095176E">
            <w:pPr>
              <w:rPr>
                <w:rFonts w:ascii="Calibri" w:hAnsi="Calibri" w:cs="Calibri"/>
                <w:sz w:val="18"/>
                <w:szCs w:val="18"/>
              </w:rPr>
            </w:pPr>
            <w:r>
              <w:rPr>
                <w:rFonts w:ascii="Calibri" w:hAnsi="Calibri" w:cs="Calibri"/>
                <w:sz w:val="18"/>
                <w:szCs w:val="18"/>
              </w:rPr>
              <w:t xml:space="preserve">Gry edukacyjne rozwijające </w:t>
            </w:r>
            <w:r w:rsidRPr="0095176E">
              <w:rPr>
                <w:rFonts w:ascii="Calibri" w:hAnsi="Calibri" w:cs="Calibri"/>
                <w:sz w:val="18"/>
                <w:szCs w:val="18"/>
              </w:rPr>
              <w:t>kompetencj</w:t>
            </w:r>
            <w:r>
              <w:rPr>
                <w:rFonts w:ascii="Calibri" w:hAnsi="Calibri" w:cs="Calibri"/>
                <w:sz w:val="18"/>
                <w:szCs w:val="18"/>
              </w:rPr>
              <w:t xml:space="preserve">e </w:t>
            </w:r>
            <w:r w:rsidRPr="0095176E">
              <w:rPr>
                <w:rFonts w:ascii="Calibri" w:hAnsi="Calibri" w:cs="Calibri"/>
                <w:sz w:val="18"/>
                <w:szCs w:val="18"/>
              </w:rPr>
              <w:t>obywatelski</w:t>
            </w:r>
            <w:r>
              <w:rPr>
                <w:rFonts w:ascii="Calibri" w:hAnsi="Calibri" w:cs="Calibri"/>
                <w:sz w:val="18"/>
                <w:szCs w:val="18"/>
              </w:rPr>
              <w:t>e uczniów</w:t>
            </w:r>
          </w:p>
        </w:tc>
        <w:tc>
          <w:tcPr>
            <w:tcW w:w="4820" w:type="dxa"/>
            <w:shd w:val="clear" w:color="auto" w:fill="auto"/>
          </w:tcPr>
          <w:p w14:paraId="11BB7046" w14:textId="7E6558D7" w:rsidR="0095176E" w:rsidRDefault="0095176E" w:rsidP="0095176E">
            <w:pPr>
              <w:rPr>
                <w:rFonts w:ascii="Calibri" w:hAnsi="Calibri" w:cs="Calibri"/>
                <w:sz w:val="18"/>
                <w:szCs w:val="18"/>
              </w:rPr>
            </w:pPr>
            <w:r w:rsidRPr="00361FF9">
              <w:rPr>
                <w:rFonts w:ascii="Calibri" w:hAnsi="Calibri" w:cs="Calibri"/>
                <w:sz w:val="18"/>
                <w:szCs w:val="18"/>
              </w:rPr>
              <w:t>Gr</w:t>
            </w:r>
            <w:r>
              <w:rPr>
                <w:rFonts w:ascii="Calibri" w:hAnsi="Calibri" w:cs="Calibri"/>
                <w:sz w:val="18"/>
                <w:szCs w:val="18"/>
              </w:rPr>
              <w:t xml:space="preserve">y edukacyjne mają umożliwiać </w:t>
            </w:r>
            <w:r w:rsidRPr="0095176E">
              <w:rPr>
                <w:rFonts w:ascii="Calibri" w:hAnsi="Calibri" w:cs="Calibri"/>
                <w:sz w:val="18"/>
                <w:szCs w:val="18"/>
              </w:rPr>
              <w:t>rozw</w:t>
            </w:r>
            <w:r>
              <w:rPr>
                <w:rFonts w:ascii="Calibri" w:hAnsi="Calibri" w:cs="Calibri"/>
                <w:sz w:val="18"/>
                <w:szCs w:val="18"/>
              </w:rPr>
              <w:t>ój</w:t>
            </w:r>
            <w:r w:rsidRPr="0095176E">
              <w:rPr>
                <w:rFonts w:ascii="Calibri" w:hAnsi="Calibri" w:cs="Calibri"/>
                <w:sz w:val="18"/>
                <w:szCs w:val="18"/>
              </w:rPr>
              <w:t xml:space="preserve"> kompetencj</w:t>
            </w:r>
            <w:r>
              <w:rPr>
                <w:rFonts w:ascii="Calibri" w:hAnsi="Calibri" w:cs="Calibri"/>
                <w:sz w:val="18"/>
                <w:szCs w:val="18"/>
              </w:rPr>
              <w:t xml:space="preserve">i </w:t>
            </w:r>
            <w:r w:rsidRPr="0095176E">
              <w:rPr>
                <w:rFonts w:ascii="Calibri" w:hAnsi="Calibri" w:cs="Calibri"/>
                <w:sz w:val="18"/>
                <w:szCs w:val="18"/>
              </w:rPr>
              <w:t>obywatelski</w:t>
            </w:r>
            <w:r>
              <w:rPr>
                <w:rFonts w:ascii="Calibri" w:hAnsi="Calibri" w:cs="Calibri"/>
                <w:sz w:val="18"/>
                <w:szCs w:val="18"/>
              </w:rPr>
              <w:t xml:space="preserve">ch </w:t>
            </w:r>
            <w:r w:rsidRPr="0095176E">
              <w:rPr>
                <w:rFonts w:ascii="Calibri" w:hAnsi="Calibri" w:cs="Calibri"/>
                <w:sz w:val="18"/>
                <w:szCs w:val="18"/>
              </w:rPr>
              <w:t>uczniów</w:t>
            </w:r>
            <w:r>
              <w:rPr>
                <w:rFonts w:ascii="Calibri" w:hAnsi="Calibri" w:cs="Calibri"/>
                <w:sz w:val="18"/>
                <w:szCs w:val="18"/>
              </w:rPr>
              <w:t xml:space="preserve"> z zakresu znajomości kultury, tradycji, historii, obyczajów, zwyczajów Polski i jej regionów. Każda z gier ma umożliwiać przeprowadzenie rozgrywki przez </w:t>
            </w:r>
            <w:r w:rsidR="00D02E1F">
              <w:rPr>
                <w:rFonts w:ascii="Calibri" w:hAnsi="Calibri" w:cs="Calibri"/>
                <w:sz w:val="18"/>
                <w:szCs w:val="18"/>
              </w:rPr>
              <w:t xml:space="preserve">minimum </w:t>
            </w:r>
            <w:r>
              <w:rPr>
                <w:rFonts w:ascii="Calibri" w:hAnsi="Calibri" w:cs="Calibri"/>
                <w:sz w:val="18"/>
                <w:szCs w:val="18"/>
              </w:rPr>
              <w:t xml:space="preserve">2 </w:t>
            </w:r>
            <w:r w:rsidR="00D02E1F">
              <w:rPr>
                <w:rFonts w:ascii="Calibri" w:hAnsi="Calibri" w:cs="Calibri"/>
                <w:sz w:val="18"/>
                <w:szCs w:val="18"/>
              </w:rPr>
              <w:t>osoby</w:t>
            </w:r>
            <w:r>
              <w:rPr>
                <w:rFonts w:ascii="Calibri" w:hAnsi="Calibri" w:cs="Calibri"/>
                <w:sz w:val="18"/>
                <w:szCs w:val="18"/>
              </w:rPr>
              <w:t>. Każda z gier</w:t>
            </w:r>
            <w:r w:rsidRPr="00361FF9">
              <w:rPr>
                <w:rFonts w:ascii="Calibri" w:hAnsi="Calibri" w:cs="Calibri"/>
                <w:sz w:val="18"/>
                <w:szCs w:val="18"/>
              </w:rPr>
              <w:t xml:space="preserve"> musi zawierać</w:t>
            </w:r>
            <w:r>
              <w:rPr>
                <w:rFonts w:ascii="Calibri" w:hAnsi="Calibri" w:cs="Calibri"/>
                <w:sz w:val="18"/>
                <w:szCs w:val="18"/>
              </w:rPr>
              <w:t xml:space="preserve"> co najmniej</w:t>
            </w:r>
            <w:r w:rsidRPr="00361FF9">
              <w:rPr>
                <w:rFonts w:ascii="Calibri" w:hAnsi="Calibri" w:cs="Calibri"/>
                <w:sz w:val="18"/>
                <w:szCs w:val="18"/>
              </w:rPr>
              <w:t xml:space="preserve"> karty</w:t>
            </w:r>
            <w:r>
              <w:rPr>
                <w:rFonts w:ascii="Calibri" w:hAnsi="Calibri" w:cs="Calibri"/>
                <w:sz w:val="18"/>
                <w:szCs w:val="18"/>
              </w:rPr>
              <w:t xml:space="preserve"> i/lub </w:t>
            </w:r>
            <w:r w:rsidRPr="00361FF9">
              <w:rPr>
                <w:rFonts w:ascii="Calibri" w:hAnsi="Calibri" w:cs="Calibri"/>
                <w:sz w:val="18"/>
                <w:szCs w:val="18"/>
              </w:rPr>
              <w:t>tafelki</w:t>
            </w:r>
            <w:r>
              <w:rPr>
                <w:rFonts w:ascii="Calibri" w:hAnsi="Calibri" w:cs="Calibri"/>
                <w:sz w:val="18"/>
                <w:szCs w:val="18"/>
              </w:rPr>
              <w:t xml:space="preserve"> i/lub </w:t>
            </w:r>
            <w:r w:rsidRPr="00361FF9">
              <w:rPr>
                <w:rFonts w:ascii="Calibri" w:hAnsi="Calibri" w:cs="Calibri"/>
                <w:sz w:val="18"/>
                <w:szCs w:val="18"/>
              </w:rPr>
              <w:t>żetony</w:t>
            </w:r>
            <w:r>
              <w:rPr>
                <w:rFonts w:ascii="Calibri" w:hAnsi="Calibri" w:cs="Calibri"/>
                <w:sz w:val="18"/>
                <w:szCs w:val="18"/>
              </w:rPr>
              <w:t xml:space="preserve"> i/lub plansze</w:t>
            </w:r>
            <w:r w:rsidRPr="00361FF9">
              <w:rPr>
                <w:rFonts w:ascii="Calibri" w:hAnsi="Calibri" w:cs="Calibri"/>
                <w:sz w:val="18"/>
                <w:szCs w:val="18"/>
              </w:rPr>
              <w:t xml:space="preserve"> </w:t>
            </w:r>
            <w:r>
              <w:rPr>
                <w:rFonts w:ascii="Calibri" w:hAnsi="Calibri" w:cs="Calibri"/>
                <w:sz w:val="18"/>
                <w:szCs w:val="18"/>
              </w:rPr>
              <w:t xml:space="preserve">i/lub </w:t>
            </w:r>
            <w:r w:rsidR="0053404D">
              <w:rPr>
                <w:rFonts w:ascii="Calibri" w:hAnsi="Calibri" w:cs="Calibri"/>
                <w:sz w:val="18"/>
                <w:szCs w:val="18"/>
              </w:rPr>
              <w:t xml:space="preserve">puzzle i/lub </w:t>
            </w:r>
            <w:r>
              <w:rPr>
                <w:rFonts w:ascii="Calibri" w:hAnsi="Calibri" w:cs="Calibri"/>
                <w:sz w:val="18"/>
                <w:szCs w:val="18"/>
              </w:rPr>
              <w:t xml:space="preserve">inne elementy umożliwiające przeprowadzanie edukacyjnych gier rozwijających </w:t>
            </w:r>
            <w:r w:rsidRPr="0095176E">
              <w:rPr>
                <w:rFonts w:ascii="Calibri" w:hAnsi="Calibri" w:cs="Calibri"/>
                <w:sz w:val="18"/>
                <w:szCs w:val="18"/>
              </w:rPr>
              <w:t>kompetencj</w:t>
            </w:r>
            <w:r>
              <w:rPr>
                <w:rFonts w:ascii="Calibri" w:hAnsi="Calibri" w:cs="Calibri"/>
                <w:sz w:val="18"/>
                <w:szCs w:val="18"/>
              </w:rPr>
              <w:t xml:space="preserve">e </w:t>
            </w:r>
            <w:r w:rsidRPr="0095176E">
              <w:rPr>
                <w:rFonts w:ascii="Calibri" w:hAnsi="Calibri" w:cs="Calibri"/>
                <w:sz w:val="18"/>
                <w:szCs w:val="18"/>
              </w:rPr>
              <w:t>obywatelski</w:t>
            </w:r>
            <w:r>
              <w:rPr>
                <w:rFonts w:ascii="Calibri" w:hAnsi="Calibri" w:cs="Calibri"/>
                <w:sz w:val="18"/>
                <w:szCs w:val="18"/>
              </w:rPr>
              <w:t>e</w:t>
            </w:r>
            <w:r w:rsidRPr="0095176E">
              <w:rPr>
                <w:rFonts w:ascii="Calibri" w:hAnsi="Calibri" w:cs="Calibri"/>
                <w:sz w:val="18"/>
                <w:szCs w:val="18"/>
              </w:rPr>
              <w:t xml:space="preserve"> </w:t>
            </w:r>
            <w:r>
              <w:rPr>
                <w:rFonts w:ascii="Calibri" w:hAnsi="Calibri" w:cs="Calibri"/>
                <w:sz w:val="18"/>
                <w:szCs w:val="18"/>
              </w:rPr>
              <w:t xml:space="preserve">uczniów szkoły podstawowej. Gry edukacyjne </w:t>
            </w:r>
            <w:r w:rsidR="00D02E1F">
              <w:rPr>
                <w:rFonts w:ascii="Calibri" w:hAnsi="Calibri" w:cs="Calibri"/>
                <w:sz w:val="18"/>
                <w:szCs w:val="18"/>
              </w:rPr>
              <w:t xml:space="preserve">łącznie </w:t>
            </w:r>
            <w:r>
              <w:rPr>
                <w:rFonts w:ascii="Calibri" w:hAnsi="Calibri" w:cs="Calibri"/>
                <w:sz w:val="18"/>
                <w:szCs w:val="18"/>
              </w:rPr>
              <w:t>mają rozwijać w/w kompetencje co najmniej w następującym zakresie tematycznym:</w:t>
            </w:r>
          </w:p>
          <w:p w14:paraId="40F18FBD" w14:textId="2136144D" w:rsidR="0095176E" w:rsidRDefault="0095176E">
            <w:pPr>
              <w:pStyle w:val="Akapitzlist"/>
              <w:numPr>
                <w:ilvl w:val="0"/>
                <w:numId w:val="5"/>
              </w:numPr>
              <w:rPr>
                <w:rFonts w:ascii="Calibri" w:hAnsi="Calibri" w:cs="Calibri"/>
                <w:sz w:val="18"/>
                <w:szCs w:val="18"/>
              </w:rPr>
            </w:pPr>
            <w:r w:rsidRPr="0095176E">
              <w:rPr>
                <w:rFonts w:ascii="Calibri" w:hAnsi="Calibri" w:cs="Calibri"/>
                <w:sz w:val="18"/>
                <w:szCs w:val="18"/>
              </w:rPr>
              <w:t>flora i fauna</w:t>
            </w:r>
            <w:r>
              <w:rPr>
                <w:rFonts w:ascii="Calibri" w:hAnsi="Calibri" w:cs="Calibri"/>
                <w:sz w:val="18"/>
                <w:szCs w:val="18"/>
              </w:rPr>
              <w:t xml:space="preserve"> Polski</w:t>
            </w:r>
            <w:r w:rsidR="0053404D">
              <w:rPr>
                <w:rFonts w:ascii="Calibri" w:hAnsi="Calibri" w:cs="Calibri"/>
                <w:sz w:val="18"/>
                <w:szCs w:val="18"/>
              </w:rPr>
              <w:t>;</w:t>
            </w:r>
          </w:p>
          <w:p w14:paraId="79C37878" w14:textId="42342211" w:rsidR="00E85D61" w:rsidRDefault="00E85D61">
            <w:pPr>
              <w:pStyle w:val="Akapitzlist"/>
              <w:numPr>
                <w:ilvl w:val="0"/>
                <w:numId w:val="5"/>
              </w:numPr>
              <w:rPr>
                <w:rFonts w:ascii="Calibri" w:hAnsi="Calibri" w:cs="Calibri"/>
                <w:sz w:val="18"/>
                <w:szCs w:val="18"/>
              </w:rPr>
            </w:pPr>
            <w:r>
              <w:rPr>
                <w:rFonts w:ascii="Calibri" w:hAnsi="Calibri" w:cs="Calibri"/>
                <w:sz w:val="18"/>
                <w:szCs w:val="18"/>
              </w:rPr>
              <w:t>geografia Polski;</w:t>
            </w:r>
          </w:p>
          <w:p w14:paraId="60B45858" w14:textId="602C75CA" w:rsidR="0095176E" w:rsidRDefault="0095176E">
            <w:pPr>
              <w:pStyle w:val="Akapitzlist"/>
              <w:numPr>
                <w:ilvl w:val="0"/>
                <w:numId w:val="5"/>
              </w:numPr>
              <w:rPr>
                <w:rFonts w:ascii="Calibri" w:hAnsi="Calibri" w:cs="Calibri"/>
                <w:sz w:val="18"/>
                <w:szCs w:val="18"/>
              </w:rPr>
            </w:pPr>
            <w:r w:rsidRPr="0095176E">
              <w:rPr>
                <w:rFonts w:ascii="Calibri" w:hAnsi="Calibri" w:cs="Calibri"/>
                <w:sz w:val="18"/>
                <w:szCs w:val="18"/>
              </w:rPr>
              <w:t>histori</w:t>
            </w:r>
            <w:r w:rsidR="00E85D61">
              <w:rPr>
                <w:rFonts w:ascii="Calibri" w:hAnsi="Calibri" w:cs="Calibri"/>
                <w:sz w:val="18"/>
                <w:szCs w:val="18"/>
              </w:rPr>
              <w:t>a</w:t>
            </w:r>
            <w:r w:rsidRPr="0095176E">
              <w:rPr>
                <w:rFonts w:ascii="Calibri" w:hAnsi="Calibri" w:cs="Calibri"/>
                <w:sz w:val="18"/>
                <w:szCs w:val="18"/>
              </w:rPr>
              <w:t xml:space="preserve"> i współczesnoś</w:t>
            </w:r>
            <w:r w:rsidR="00E85D61">
              <w:rPr>
                <w:rFonts w:ascii="Calibri" w:hAnsi="Calibri" w:cs="Calibri"/>
                <w:sz w:val="18"/>
                <w:szCs w:val="18"/>
              </w:rPr>
              <w:t xml:space="preserve">ć </w:t>
            </w:r>
            <w:r>
              <w:rPr>
                <w:rFonts w:ascii="Calibri" w:hAnsi="Calibri" w:cs="Calibri"/>
                <w:sz w:val="18"/>
                <w:szCs w:val="18"/>
              </w:rPr>
              <w:t>Polski;</w:t>
            </w:r>
          </w:p>
          <w:p w14:paraId="1B255D0D" w14:textId="251FBF9E" w:rsidR="0095176E" w:rsidRDefault="0053404D">
            <w:pPr>
              <w:pStyle w:val="Akapitzlist"/>
              <w:numPr>
                <w:ilvl w:val="0"/>
                <w:numId w:val="5"/>
              </w:numPr>
              <w:rPr>
                <w:rFonts w:ascii="Calibri" w:hAnsi="Calibri" w:cs="Calibri"/>
                <w:sz w:val="18"/>
                <w:szCs w:val="18"/>
              </w:rPr>
            </w:pPr>
            <w:r>
              <w:rPr>
                <w:rFonts w:ascii="Calibri" w:hAnsi="Calibri" w:cs="Calibri"/>
                <w:sz w:val="18"/>
                <w:szCs w:val="18"/>
              </w:rPr>
              <w:t>zwyczaj</w:t>
            </w:r>
            <w:r w:rsidR="00E85D61">
              <w:rPr>
                <w:rFonts w:ascii="Calibri" w:hAnsi="Calibri" w:cs="Calibri"/>
                <w:sz w:val="18"/>
                <w:szCs w:val="18"/>
              </w:rPr>
              <w:t>e i obyczaje polskie</w:t>
            </w:r>
            <w:r>
              <w:rPr>
                <w:rFonts w:ascii="Calibri" w:hAnsi="Calibri" w:cs="Calibri"/>
                <w:sz w:val="18"/>
                <w:szCs w:val="18"/>
              </w:rPr>
              <w:t>;</w:t>
            </w:r>
          </w:p>
          <w:p w14:paraId="50BB21FF" w14:textId="3BC6CA5A" w:rsidR="0053404D" w:rsidRDefault="0053404D">
            <w:pPr>
              <w:pStyle w:val="Akapitzlist"/>
              <w:numPr>
                <w:ilvl w:val="0"/>
                <w:numId w:val="5"/>
              </w:numPr>
              <w:rPr>
                <w:rFonts w:ascii="Calibri" w:hAnsi="Calibri" w:cs="Calibri"/>
                <w:sz w:val="18"/>
                <w:szCs w:val="18"/>
              </w:rPr>
            </w:pPr>
            <w:r w:rsidRPr="0053404D">
              <w:rPr>
                <w:rFonts w:ascii="Calibri" w:hAnsi="Calibri" w:cs="Calibri"/>
                <w:sz w:val="18"/>
                <w:szCs w:val="18"/>
              </w:rPr>
              <w:t>zabytk</w:t>
            </w:r>
            <w:r w:rsidR="00E85D61">
              <w:rPr>
                <w:rFonts w:ascii="Calibri" w:hAnsi="Calibri" w:cs="Calibri"/>
                <w:sz w:val="18"/>
                <w:szCs w:val="18"/>
              </w:rPr>
              <w:t>i i</w:t>
            </w:r>
            <w:r w:rsidRPr="0053404D">
              <w:rPr>
                <w:rFonts w:ascii="Calibri" w:hAnsi="Calibri" w:cs="Calibri"/>
                <w:sz w:val="18"/>
                <w:szCs w:val="18"/>
              </w:rPr>
              <w:t xml:space="preserve"> interesujące miejsca</w:t>
            </w:r>
            <w:r>
              <w:rPr>
                <w:rFonts w:ascii="Calibri" w:hAnsi="Calibri" w:cs="Calibri"/>
                <w:sz w:val="18"/>
                <w:szCs w:val="18"/>
              </w:rPr>
              <w:t xml:space="preserve"> w Polsce;</w:t>
            </w:r>
          </w:p>
          <w:p w14:paraId="436FA97B" w14:textId="3EBCCECD" w:rsidR="0053404D" w:rsidRDefault="00E85D61">
            <w:pPr>
              <w:pStyle w:val="Akapitzlist"/>
              <w:numPr>
                <w:ilvl w:val="0"/>
                <w:numId w:val="5"/>
              </w:numPr>
              <w:rPr>
                <w:rFonts w:ascii="Calibri" w:hAnsi="Calibri" w:cs="Calibri"/>
                <w:sz w:val="18"/>
                <w:szCs w:val="18"/>
              </w:rPr>
            </w:pPr>
            <w:r>
              <w:rPr>
                <w:rFonts w:ascii="Calibri" w:hAnsi="Calibri" w:cs="Calibri"/>
                <w:sz w:val="18"/>
                <w:szCs w:val="18"/>
              </w:rPr>
              <w:t xml:space="preserve">znani i </w:t>
            </w:r>
            <w:r w:rsidR="0053404D">
              <w:rPr>
                <w:rFonts w:ascii="Calibri" w:hAnsi="Calibri" w:cs="Calibri"/>
                <w:sz w:val="18"/>
                <w:szCs w:val="18"/>
              </w:rPr>
              <w:t>c</w:t>
            </w:r>
            <w:r w:rsidR="0053404D" w:rsidRPr="0053404D">
              <w:rPr>
                <w:rFonts w:ascii="Calibri" w:hAnsi="Calibri" w:cs="Calibri"/>
                <w:sz w:val="18"/>
                <w:szCs w:val="18"/>
              </w:rPr>
              <w:t>iekawi Polacy</w:t>
            </w:r>
            <w:r w:rsidR="0053404D">
              <w:rPr>
                <w:rFonts w:ascii="Calibri" w:hAnsi="Calibri" w:cs="Calibri"/>
                <w:sz w:val="18"/>
                <w:szCs w:val="18"/>
              </w:rPr>
              <w:t>;</w:t>
            </w:r>
          </w:p>
          <w:p w14:paraId="4911A51C" w14:textId="5FEA56E1" w:rsidR="0053404D" w:rsidRDefault="0053404D">
            <w:pPr>
              <w:pStyle w:val="Akapitzlist"/>
              <w:numPr>
                <w:ilvl w:val="0"/>
                <w:numId w:val="5"/>
              </w:numPr>
              <w:rPr>
                <w:rFonts w:ascii="Calibri" w:hAnsi="Calibri" w:cs="Calibri"/>
                <w:sz w:val="18"/>
                <w:szCs w:val="18"/>
              </w:rPr>
            </w:pPr>
            <w:r>
              <w:rPr>
                <w:rFonts w:ascii="Calibri" w:hAnsi="Calibri" w:cs="Calibri"/>
                <w:sz w:val="18"/>
                <w:szCs w:val="18"/>
              </w:rPr>
              <w:t>podział administracyjny Polski;</w:t>
            </w:r>
          </w:p>
          <w:p w14:paraId="5F0107A1" w14:textId="496E03B6" w:rsidR="0095176E" w:rsidRPr="0053404D" w:rsidRDefault="0095176E" w:rsidP="0053404D">
            <w:pPr>
              <w:rPr>
                <w:rFonts w:ascii="Calibri" w:hAnsi="Calibri" w:cs="Calibri"/>
                <w:sz w:val="18"/>
                <w:szCs w:val="18"/>
              </w:rPr>
            </w:pPr>
            <w:r w:rsidRPr="0053404D">
              <w:rPr>
                <w:rFonts w:ascii="Calibri" w:hAnsi="Calibri" w:cs="Calibri"/>
                <w:sz w:val="18"/>
                <w:szCs w:val="18"/>
              </w:rPr>
              <w:t>Każda z gier ma być dostarczona wraz z instrukcją w pudełku wykonanym z kartonu lub tektury litej lub drewna lub materiału drewnopodobnego lub tworzywa sztucznego.</w:t>
            </w:r>
          </w:p>
          <w:p w14:paraId="222F39BE" w14:textId="1C913576" w:rsidR="0095176E" w:rsidRDefault="0095176E" w:rsidP="00E85D61">
            <w:pPr>
              <w:rPr>
                <w:rFonts w:ascii="Calibri" w:hAnsi="Calibri" w:cs="Calibri"/>
                <w:sz w:val="18"/>
                <w:szCs w:val="18"/>
              </w:rPr>
            </w:pPr>
            <w:r w:rsidRPr="00361FF9">
              <w:rPr>
                <w:rFonts w:ascii="Calibri" w:hAnsi="Calibri" w:cs="Calibri"/>
                <w:sz w:val="18"/>
                <w:szCs w:val="18"/>
              </w:rPr>
              <w:t xml:space="preserve">Gry mają być przeznaczone dla uczniów w wieku szkoły podstawowej. </w:t>
            </w:r>
          </w:p>
        </w:tc>
        <w:tc>
          <w:tcPr>
            <w:tcW w:w="1701" w:type="dxa"/>
          </w:tcPr>
          <w:p w14:paraId="08C7046B" w14:textId="23C1F473" w:rsidR="0095176E" w:rsidRDefault="00E85D61" w:rsidP="0095176E">
            <w:pPr>
              <w:jc w:val="center"/>
              <w:rPr>
                <w:rFonts w:ascii="Calibri" w:hAnsi="Calibri" w:cs="Calibri"/>
                <w:b/>
                <w:bCs/>
                <w:sz w:val="18"/>
                <w:szCs w:val="18"/>
              </w:rPr>
            </w:pPr>
            <w:r>
              <w:rPr>
                <w:rFonts w:ascii="Calibri" w:hAnsi="Calibri" w:cs="Calibri"/>
                <w:b/>
                <w:bCs/>
                <w:sz w:val="18"/>
                <w:szCs w:val="18"/>
              </w:rPr>
              <w:t xml:space="preserve">10 sztuk </w:t>
            </w:r>
          </w:p>
        </w:tc>
        <w:tc>
          <w:tcPr>
            <w:tcW w:w="1843" w:type="dxa"/>
          </w:tcPr>
          <w:p w14:paraId="560140E8" w14:textId="2F1BFD83" w:rsidR="0095176E" w:rsidRPr="008F0A0B" w:rsidRDefault="00E85D61" w:rsidP="0095176E">
            <w:pPr>
              <w:jc w:val="center"/>
              <w:rPr>
                <w:rFonts w:ascii="Calibri" w:hAnsi="Calibri" w:cs="Calibri"/>
                <w:b/>
                <w:bCs/>
                <w:sz w:val="18"/>
                <w:szCs w:val="18"/>
              </w:rPr>
            </w:pPr>
            <w:r>
              <w:rPr>
                <w:rFonts w:ascii="Calibri" w:hAnsi="Calibri" w:cs="Calibri"/>
                <w:b/>
                <w:bCs/>
                <w:sz w:val="18"/>
                <w:szCs w:val="18"/>
              </w:rPr>
              <w:t>Do SP Ugoszcz</w:t>
            </w:r>
          </w:p>
        </w:tc>
      </w:tr>
    </w:tbl>
    <w:p w14:paraId="25B64E6D" w14:textId="77777777" w:rsidR="00D02E1F" w:rsidRDefault="00D02E1F" w:rsidP="00EA3D3C">
      <w:pPr>
        <w:rPr>
          <w:rFonts w:ascii="Calibri" w:hAnsi="Calibri" w:cs="Calibri"/>
          <w:b/>
          <w:sz w:val="20"/>
          <w:szCs w:val="20"/>
        </w:rPr>
      </w:pPr>
      <w:bookmarkStart w:id="6" w:name="_Hlk164805274"/>
      <w:bookmarkEnd w:id="4"/>
    </w:p>
    <w:p w14:paraId="052FCFAE" w14:textId="7D925DE3" w:rsidR="00EA3D3C" w:rsidRPr="00EA3D3C" w:rsidRDefault="00EA3D3C" w:rsidP="00EA3D3C">
      <w:pPr>
        <w:rPr>
          <w:rFonts w:ascii="Calibri" w:hAnsi="Calibri" w:cs="Calibri"/>
          <w:b/>
          <w:sz w:val="20"/>
          <w:szCs w:val="20"/>
        </w:rPr>
      </w:pPr>
      <w:r w:rsidRPr="00EA3D3C">
        <w:rPr>
          <w:rFonts w:ascii="Calibri" w:hAnsi="Calibri" w:cs="Calibri"/>
          <w:b/>
          <w:sz w:val="20"/>
          <w:szCs w:val="20"/>
        </w:rPr>
        <w:t xml:space="preserve">CZĘŚĆ </w:t>
      </w:r>
      <w:r w:rsidR="00384145">
        <w:rPr>
          <w:rFonts w:ascii="Calibri" w:hAnsi="Calibri" w:cs="Calibri"/>
          <w:b/>
          <w:sz w:val="20"/>
          <w:szCs w:val="20"/>
        </w:rPr>
        <w:t>2</w:t>
      </w:r>
    </w:p>
    <w:p w14:paraId="47684AD3" w14:textId="456E6CBB" w:rsidR="008321F0" w:rsidRPr="008321F0" w:rsidRDefault="00EA3D3C" w:rsidP="008321F0">
      <w:pPr>
        <w:rPr>
          <w:rFonts w:ascii="Calibri" w:hAnsi="Calibri" w:cs="Calibri"/>
          <w:sz w:val="20"/>
          <w:szCs w:val="20"/>
        </w:rPr>
      </w:pPr>
      <w:bookmarkStart w:id="7" w:name="_Hlk170321321"/>
      <w:r w:rsidRPr="00EA3D3C">
        <w:rPr>
          <w:rFonts w:ascii="Calibri" w:hAnsi="Calibri" w:cs="Calibri"/>
          <w:sz w:val="20"/>
          <w:szCs w:val="20"/>
        </w:rPr>
        <w:t xml:space="preserve">Szczegóły zamówienia obejmującego </w:t>
      </w:r>
      <w:bookmarkStart w:id="8" w:name="_Hlk182952063"/>
      <w:r w:rsidRPr="00EA3D3C">
        <w:rPr>
          <w:rFonts w:ascii="Calibri" w:hAnsi="Calibri" w:cs="Calibri"/>
          <w:sz w:val="20"/>
          <w:szCs w:val="20"/>
        </w:rPr>
        <w:t xml:space="preserve">dostawę </w:t>
      </w:r>
      <w:bookmarkStart w:id="9" w:name="_Hlk187782361"/>
      <w:r w:rsidR="008321F0">
        <w:rPr>
          <w:rFonts w:ascii="Calibri" w:hAnsi="Calibri" w:cs="Calibri"/>
          <w:sz w:val="20"/>
          <w:szCs w:val="20"/>
        </w:rPr>
        <w:t xml:space="preserve">multimedialnych </w:t>
      </w:r>
      <w:bookmarkStart w:id="10" w:name="_Hlk187781758"/>
      <w:r w:rsidR="008321F0">
        <w:rPr>
          <w:rFonts w:ascii="Calibri" w:hAnsi="Calibri" w:cs="Calibri"/>
          <w:sz w:val="20"/>
          <w:szCs w:val="20"/>
        </w:rPr>
        <w:t xml:space="preserve">programów </w:t>
      </w:r>
      <w:r w:rsidR="008B7F31">
        <w:rPr>
          <w:rFonts w:ascii="Calibri" w:hAnsi="Calibri" w:cs="Calibri"/>
          <w:sz w:val="20"/>
          <w:szCs w:val="20"/>
        </w:rPr>
        <w:t>edukacyjnych</w:t>
      </w:r>
      <w:r w:rsidRPr="00EA3D3C">
        <w:rPr>
          <w:rFonts w:ascii="Calibri" w:hAnsi="Calibri" w:cs="Calibri"/>
          <w:sz w:val="20"/>
          <w:szCs w:val="20"/>
        </w:rPr>
        <w:t xml:space="preserve"> </w:t>
      </w:r>
      <w:bookmarkEnd w:id="7"/>
      <w:r w:rsidR="008321F0" w:rsidRPr="008321F0">
        <w:rPr>
          <w:rFonts w:ascii="Calibri" w:hAnsi="Calibri" w:cs="Calibri"/>
          <w:sz w:val="20"/>
          <w:szCs w:val="20"/>
        </w:rPr>
        <w:t xml:space="preserve">do prowadzenia zajęć </w:t>
      </w:r>
      <w:r w:rsidR="008B7F31">
        <w:rPr>
          <w:rFonts w:ascii="Calibri" w:hAnsi="Calibri" w:cs="Calibri"/>
          <w:sz w:val="20"/>
          <w:szCs w:val="20"/>
        </w:rPr>
        <w:t>dydaktyczno-wyrównawczych</w:t>
      </w:r>
      <w:r w:rsidR="009A7D59">
        <w:rPr>
          <w:rFonts w:ascii="Calibri" w:hAnsi="Calibri" w:cs="Calibri"/>
          <w:sz w:val="20"/>
          <w:szCs w:val="20"/>
        </w:rPr>
        <w:t>,</w:t>
      </w:r>
      <w:r w:rsidR="004105F4">
        <w:rPr>
          <w:rFonts w:ascii="Calibri" w:hAnsi="Calibri" w:cs="Calibri"/>
          <w:sz w:val="20"/>
          <w:szCs w:val="20"/>
        </w:rPr>
        <w:t xml:space="preserve"> zajęć rozwijających z zakresu chemii</w:t>
      </w:r>
      <w:r w:rsidR="009A7D59">
        <w:rPr>
          <w:rFonts w:ascii="Calibri" w:hAnsi="Calibri" w:cs="Calibri"/>
          <w:sz w:val="20"/>
          <w:szCs w:val="20"/>
        </w:rPr>
        <w:t xml:space="preserve"> oraz zajęć z doradztwa zawodowego</w:t>
      </w:r>
      <w:bookmarkEnd w:id="10"/>
      <w:r w:rsidR="009A7D59">
        <w:rPr>
          <w:rFonts w:ascii="Calibri" w:hAnsi="Calibri" w:cs="Calibri"/>
          <w:sz w:val="20"/>
          <w:szCs w:val="20"/>
        </w:rPr>
        <w:t>.</w:t>
      </w:r>
      <w:bookmarkEnd w:id="9"/>
    </w:p>
    <w:bookmarkEnd w:id="8"/>
    <w:p w14:paraId="070B5DDE" w14:textId="7F9AA889" w:rsidR="008321F0" w:rsidRPr="008321F0" w:rsidRDefault="008321F0" w:rsidP="008321F0">
      <w:pPr>
        <w:rPr>
          <w:rFonts w:ascii="Calibri" w:hAnsi="Calibri" w:cs="Calibri"/>
          <w:b/>
          <w:bCs/>
          <w:sz w:val="20"/>
          <w:szCs w:val="20"/>
        </w:rPr>
      </w:pPr>
      <w:r w:rsidRPr="008321F0">
        <w:rPr>
          <w:rFonts w:ascii="Calibri" w:hAnsi="Calibri" w:cs="Calibri"/>
          <w:b/>
          <w:bCs/>
          <w:sz w:val="20"/>
          <w:szCs w:val="20"/>
        </w:rPr>
        <w:t xml:space="preserve">Wszystkie opisane pozycje w części </w:t>
      </w:r>
      <w:r w:rsidR="00384145">
        <w:rPr>
          <w:rFonts w:ascii="Calibri" w:hAnsi="Calibri" w:cs="Calibri"/>
          <w:b/>
          <w:bCs/>
          <w:sz w:val="20"/>
          <w:szCs w:val="20"/>
        </w:rPr>
        <w:t>2</w:t>
      </w:r>
      <w:r w:rsidRPr="008321F0">
        <w:rPr>
          <w:rFonts w:ascii="Calibri" w:hAnsi="Calibri" w:cs="Calibri"/>
          <w:b/>
          <w:bCs/>
          <w:sz w:val="20"/>
          <w:szCs w:val="20"/>
        </w:rPr>
        <w:t xml:space="preserve"> dostarczone zostaną we wskazanej ilości do:</w:t>
      </w:r>
    </w:p>
    <w:p w14:paraId="5A1CBFA0" w14:textId="4F91D78E" w:rsidR="008321F0" w:rsidRPr="008321F0" w:rsidRDefault="008321F0" w:rsidP="008321F0">
      <w:pPr>
        <w:rPr>
          <w:rFonts w:ascii="Calibri" w:hAnsi="Calibri" w:cs="Calibri"/>
          <w:sz w:val="20"/>
          <w:szCs w:val="20"/>
        </w:rPr>
      </w:pPr>
      <w:r w:rsidRPr="008321F0">
        <w:rPr>
          <w:rFonts w:ascii="Calibri" w:hAnsi="Calibri" w:cs="Calibri"/>
          <w:sz w:val="20"/>
          <w:szCs w:val="20"/>
        </w:rPr>
        <w:t xml:space="preserve">1. Szkoły Podstawowej im. TOW Gryf Pomorski w Półcznie, </w:t>
      </w:r>
      <w:r w:rsidR="00E715A4">
        <w:rPr>
          <w:rFonts w:ascii="Calibri" w:hAnsi="Calibri" w:cs="Calibri"/>
          <w:sz w:val="20"/>
          <w:szCs w:val="20"/>
        </w:rPr>
        <w:t>ul. Szkolna 3</w:t>
      </w:r>
      <w:r w:rsidRPr="008321F0">
        <w:rPr>
          <w:rFonts w:ascii="Calibri" w:hAnsi="Calibri" w:cs="Calibri"/>
          <w:sz w:val="20"/>
          <w:szCs w:val="20"/>
        </w:rPr>
        <w:t>, 77-1</w:t>
      </w:r>
      <w:r w:rsidR="00E715A4">
        <w:rPr>
          <w:rFonts w:ascii="Calibri" w:hAnsi="Calibri" w:cs="Calibri"/>
          <w:sz w:val="20"/>
          <w:szCs w:val="20"/>
        </w:rPr>
        <w:t>25 Półczno</w:t>
      </w:r>
      <w:r w:rsidRPr="008321F0">
        <w:rPr>
          <w:rFonts w:ascii="Calibri" w:hAnsi="Calibri" w:cs="Calibri"/>
          <w:sz w:val="20"/>
          <w:szCs w:val="20"/>
        </w:rPr>
        <w:t xml:space="preserve"> (SP Półczno)</w:t>
      </w:r>
      <w:r>
        <w:rPr>
          <w:rFonts w:ascii="Calibri" w:hAnsi="Calibri" w:cs="Calibri"/>
          <w:sz w:val="20"/>
          <w:szCs w:val="20"/>
        </w:rPr>
        <w:t>;</w:t>
      </w:r>
    </w:p>
    <w:p w14:paraId="1BF03CE3" w14:textId="72F10671" w:rsidR="008321F0" w:rsidRPr="008321F0" w:rsidRDefault="008321F0" w:rsidP="008321F0">
      <w:pPr>
        <w:rPr>
          <w:rFonts w:ascii="Calibri" w:hAnsi="Calibri" w:cs="Calibri"/>
          <w:sz w:val="20"/>
          <w:szCs w:val="20"/>
        </w:rPr>
      </w:pPr>
      <w:r w:rsidRPr="008321F0">
        <w:rPr>
          <w:rFonts w:ascii="Calibri" w:hAnsi="Calibri" w:cs="Calibri"/>
          <w:sz w:val="20"/>
          <w:szCs w:val="20"/>
        </w:rPr>
        <w:t>2. Szkoły Podstawowej im. Ks. Antoniego Peplińskiego w Studzienicach, ul. Brzozowa 7, 77-143 Studzienice (SP Studzienice)</w:t>
      </w:r>
      <w:r>
        <w:rPr>
          <w:rFonts w:ascii="Calibri" w:hAnsi="Calibri" w:cs="Calibri"/>
          <w:sz w:val="20"/>
          <w:szCs w:val="20"/>
        </w:rPr>
        <w:t>;</w:t>
      </w:r>
    </w:p>
    <w:p w14:paraId="75680BA6" w14:textId="669E254F" w:rsidR="00673ADF" w:rsidRDefault="008321F0" w:rsidP="008321F0">
      <w:pPr>
        <w:rPr>
          <w:rFonts w:ascii="Calibri" w:hAnsi="Calibri" w:cs="Calibri"/>
          <w:sz w:val="20"/>
          <w:szCs w:val="20"/>
        </w:rPr>
      </w:pPr>
      <w:r w:rsidRPr="008321F0">
        <w:rPr>
          <w:rFonts w:ascii="Calibri" w:hAnsi="Calibri" w:cs="Calibri"/>
          <w:sz w:val="20"/>
          <w:szCs w:val="20"/>
        </w:rPr>
        <w:t xml:space="preserve">3. Szkoła Podstawowa </w:t>
      </w:r>
      <w:r w:rsidR="005427EA" w:rsidRPr="008321F0">
        <w:rPr>
          <w:rFonts w:ascii="Calibri" w:hAnsi="Calibri" w:cs="Calibri"/>
          <w:sz w:val="20"/>
          <w:szCs w:val="20"/>
        </w:rPr>
        <w:t>im.</w:t>
      </w:r>
      <w:r w:rsidR="005427EA">
        <w:rPr>
          <w:rFonts w:ascii="Calibri" w:hAnsi="Calibri" w:cs="Calibri"/>
          <w:sz w:val="20"/>
          <w:szCs w:val="20"/>
        </w:rPr>
        <w:t xml:space="preserve"> </w:t>
      </w:r>
      <w:r w:rsidR="005427EA" w:rsidRPr="008321F0">
        <w:rPr>
          <w:rFonts w:ascii="Calibri" w:hAnsi="Calibri" w:cs="Calibri"/>
          <w:sz w:val="20"/>
          <w:szCs w:val="20"/>
        </w:rPr>
        <w:t xml:space="preserve">Obrońców Polskości na Ziemi </w:t>
      </w:r>
      <w:proofErr w:type="spellStart"/>
      <w:r w:rsidR="005427EA" w:rsidRPr="008321F0">
        <w:rPr>
          <w:rFonts w:ascii="Calibri" w:hAnsi="Calibri" w:cs="Calibri"/>
          <w:sz w:val="20"/>
          <w:szCs w:val="20"/>
        </w:rPr>
        <w:t>Ugoskiej</w:t>
      </w:r>
      <w:proofErr w:type="spellEnd"/>
      <w:r w:rsidR="005427EA" w:rsidRPr="008321F0">
        <w:rPr>
          <w:rFonts w:ascii="Calibri" w:hAnsi="Calibri" w:cs="Calibri"/>
          <w:sz w:val="20"/>
          <w:szCs w:val="20"/>
        </w:rPr>
        <w:t xml:space="preserve"> </w:t>
      </w:r>
      <w:r w:rsidRPr="008321F0">
        <w:rPr>
          <w:rFonts w:ascii="Calibri" w:hAnsi="Calibri" w:cs="Calibri"/>
          <w:sz w:val="20"/>
          <w:szCs w:val="20"/>
        </w:rPr>
        <w:t>w Ugoszczy, ul. Bytowska 32, 77-142 Ugoszcz (SP Ugoszcz)</w:t>
      </w:r>
      <w:r>
        <w:rPr>
          <w:rFonts w:ascii="Calibri" w:hAnsi="Calibri" w:cs="Calibri"/>
          <w:sz w:val="20"/>
          <w:szCs w:val="20"/>
        </w:rPr>
        <w:t>.</w:t>
      </w:r>
    </w:p>
    <w:p w14:paraId="38FB7FEB" w14:textId="77777777" w:rsidR="007F3DEE" w:rsidRPr="008321F0" w:rsidRDefault="007F3DEE" w:rsidP="008321F0">
      <w:pPr>
        <w:rPr>
          <w:rFonts w:ascii="Calibri" w:hAnsi="Calibri" w:cs="Calibri"/>
          <w:sz w:val="20"/>
          <w:szCs w:val="20"/>
        </w:rPr>
      </w:pP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696"/>
        <w:gridCol w:w="3969"/>
        <w:gridCol w:w="1418"/>
        <w:gridCol w:w="1418"/>
      </w:tblGrid>
      <w:tr w:rsidR="008B7F31" w:rsidRPr="00EA3D3C" w14:paraId="7817BFB2" w14:textId="40EA113F" w:rsidTr="008B7F31">
        <w:trPr>
          <w:trHeight w:val="258"/>
          <w:jc w:val="center"/>
        </w:trPr>
        <w:tc>
          <w:tcPr>
            <w:tcW w:w="567" w:type="dxa"/>
            <w:shd w:val="clear" w:color="auto" w:fill="F2F2F2"/>
          </w:tcPr>
          <w:p w14:paraId="1D8FE275" w14:textId="77777777" w:rsidR="008B7F31" w:rsidRPr="00EA3D3C" w:rsidRDefault="008B7F31" w:rsidP="00045050">
            <w:pPr>
              <w:spacing w:line="360" w:lineRule="auto"/>
              <w:jc w:val="center"/>
              <w:rPr>
                <w:rFonts w:ascii="Calibri" w:hAnsi="Calibri" w:cs="Calibri"/>
                <w:b/>
                <w:sz w:val="18"/>
                <w:szCs w:val="18"/>
              </w:rPr>
            </w:pPr>
            <w:r w:rsidRPr="00EA3D3C">
              <w:rPr>
                <w:rFonts w:ascii="Calibri" w:hAnsi="Calibri" w:cs="Calibri"/>
                <w:b/>
                <w:sz w:val="18"/>
                <w:szCs w:val="18"/>
              </w:rPr>
              <w:t>Lp.</w:t>
            </w:r>
          </w:p>
        </w:tc>
        <w:tc>
          <w:tcPr>
            <w:tcW w:w="1696" w:type="dxa"/>
            <w:shd w:val="clear" w:color="auto" w:fill="F2F2F2"/>
            <w:vAlign w:val="center"/>
          </w:tcPr>
          <w:p w14:paraId="33EF54C8" w14:textId="77777777" w:rsidR="008B7F31" w:rsidRPr="00EA3D3C" w:rsidRDefault="008B7F31" w:rsidP="00045050">
            <w:pPr>
              <w:spacing w:line="360" w:lineRule="auto"/>
              <w:jc w:val="center"/>
              <w:rPr>
                <w:rFonts w:ascii="Calibri" w:hAnsi="Calibri" w:cs="Calibri"/>
                <w:b/>
                <w:sz w:val="18"/>
                <w:szCs w:val="18"/>
              </w:rPr>
            </w:pPr>
            <w:r w:rsidRPr="00EA3D3C">
              <w:rPr>
                <w:rFonts w:ascii="Calibri" w:hAnsi="Calibri" w:cs="Calibri"/>
                <w:b/>
                <w:sz w:val="18"/>
                <w:szCs w:val="18"/>
              </w:rPr>
              <w:t>Nazwa</w:t>
            </w:r>
          </w:p>
        </w:tc>
        <w:tc>
          <w:tcPr>
            <w:tcW w:w="3969" w:type="dxa"/>
            <w:shd w:val="clear" w:color="auto" w:fill="F2F2F2"/>
            <w:vAlign w:val="center"/>
          </w:tcPr>
          <w:p w14:paraId="7F9451EC" w14:textId="77777777" w:rsidR="008B7F31" w:rsidRPr="00EA3D3C" w:rsidRDefault="008B7F31" w:rsidP="00045050">
            <w:pPr>
              <w:jc w:val="center"/>
              <w:rPr>
                <w:rFonts w:ascii="Calibri" w:hAnsi="Calibri" w:cs="Calibri"/>
                <w:b/>
                <w:sz w:val="18"/>
                <w:szCs w:val="18"/>
              </w:rPr>
            </w:pPr>
            <w:r w:rsidRPr="00EA3D3C">
              <w:rPr>
                <w:rFonts w:ascii="Calibri" w:hAnsi="Calibri" w:cs="Calibri"/>
                <w:b/>
                <w:sz w:val="18"/>
                <w:szCs w:val="18"/>
              </w:rPr>
              <w:t>Opis produktu</w:t>
            </w:r>
          </w:p>
        </w:tc>
        <w:tc>
          <w:tcPr>
            <w:tcW w:w="1418" w:type="dxa"/>
            <w:shd w:val="clear" w:color="auto" w:fill="F2F2F2"/>
          </w:tcPr>
          <w:p w14:paraId="77D390D7" w14:textId="72E89629" w:rsidR="008B7F31" w:rsidRPr="005E557F" w:rsidRDefault="008B7F31" w:rsidP="00045050">
            <w:pPr>
              <w:jc w:val="center"/>
              <w:rPr>
                <w:rFonts w:ascii="Calibri" w:hAnsi="Calibri" w:cs="Calibri"/>
                <w:b/>
                <w:sz w:val="18"/>
                <w:szCs w:val="18"/>
              </w:rPr>
            </w:pPr>
            <w:r w:rsidRPr="005E557F">
              <w:rPr>
                <w:rFonts w:ascii="Calibri" w:hAnsi="Calibri" w:cs="Calibri"/>
                <w:b/>
                <w:sz w:val="18"/>
                <w:szCs w:val="18"/>
              </w:rPr>
              <w:t>Liczba sztuk</w:t>
            </w:r>
          </w:p>
        </w:tc>
        <w:tc>
          <w:tcPr>
            <w:tcW w:w="1418" w:type="dxa"/>
            <w:shd w:val="clear" w:color="auto" w:fill="F2F2F2"/>
          </w:tcPr>
          <w:p w14:paraId="6EA469A3" w14:textId="190E08FD" w:rsidR="008B7F31" w:rsidRPr="00EA3D3C" w:rsidRDefault="008B7F31" w:rsidP="00045050">
            <w:pPr>
              <w:jc w:val="center"/>
              <w:rPr>
                <w:rFonts w:ascii="Calibri" w:hAnsi="Calibri" w:cs="Calibri"/>
                <w:b/>
                <w:sz w:val="18"/>
                <w:szCs w:val="18"/>
              </w:rPr>
            </w:pPr>
            <w:r>
              <w:rPr>
                <w:rFonts w:ascii="Calibri" w:hAnsi="Calibri" w:cs="Calibri"/>
                <w:b/>
                <w:sz w:val="18"/>
                <w:szCs w:val="18"/>
              </w:rPr>
              <w:t>Szkoła dostawy</w:t>
            </w:r>
          </w:p>
        </w:tc>
      </w:tr>
      <w:tr w:rsidR="008B7F31" w:rsidRPr="00EA3D3C" w14:paraId="018D08CD" w14:textId="3475848E" w:rsidTr="008B7F31">
        <w:trPr>
          <w:trHeight w:val="698"/>
          <w:jc w:val="center"/>
        </w:trPr>
        <w:tc>
          <w:tcPr>
            <w:tcW w:w="567" w:type="dxa"/>
          </w:tcPr>
          <w:p w14:paraId="4221FE55" w14:textId="77777777" w:rsidR="008B7F31" w:rsidRPr="00EA3D3C" w:rsidRDefault="008B7F31" w:rsidP="008321F0">
            <w:pPr>
              <w:jc w:val="both"/>
              <w:rPr>
                <w:rFonts w:ascii="Calibri" w:hAnsi="Calibri" w:cs="Calibri"/>
                <w:sz w:val="18"/>
                <w:szCs w:val="18"/>
              </w:rPr>
            </w:pPr>
            <w:r w:rsidRPr="00EA3D3C">
              <w:rPr>
                <w:rFonts w:ascii="Calibri" w:hAnsi="Calibri" w:cs="Calibri"/>
                <w:sz w:val="18"/>
                <w:szCs w:val="18"/>
              </w:rPr>
              <w:t xml:space="preserve">1. </w:t>
            </w:r>
          </w:p>
        </w:tc>
        <w:tc>
          <w:tcPr>
            <w:tcW w:w="1696" w:type="dxa"/>
            <w:shd w:val="clear" w:color="auto" w:fill="auto"/>
          </w:tcPr>
          <w:p w14:paraId="2D26E7A9" w14:textId="5EDAE909" w:rsidR="008B7F31" w:rsidRPr="00EA3D3C" w:rsidRDefault="00606629" w:rsidP="008321F0">
            <w:pPr>
              <w:rPr>
                <w:rFonts w:ascii="Calibri" w:hAnsi="Calibri" w:cs="Calibri"/>
                <w:sz w:val="18"/>
                <w:szCs w:val="18"/>
              </w:rPr>
            </w:pPr>
            <w:r>
              <w:rPr>
                <w:rFonts w:ascii="Calibri" w:hAnsi="Calibri" w:cs="Calibri"/>
                <w:sz w:val="18"/>
                <w:szCs w:val="18"/>
              </w:rPr>
              <w:t>M</w:t>
            </w:r>
            <w:r w:rsidRPr="00606629">
              <w:rPr>
                <w:rFonts w:ascii="Calibri" w:hAnsi="Calibri" w:cs="Calibri"/>
                <w:sz w:val="18"/>
                <w:szCs w:val="18"/>
              </w:rPr>
              <w:t>ultimedialny program dydaktyczny do nauki matematyki</w:t>
            </w:r>
            <w:r>
              <w:rPr>
                <w:rFonts w:ascii="Calibri" w:hAnsi="Calibri" w:cs="Calibri"/>
                <w:sz w:val="18"/>
                <w:szCs w:val="18"/>
              </w:rPr>
              <w:t xml:space="preserve"> dla klas I-III</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6BFE2CD" w14:textId="0AE0FD94" w:rsidR="00D827EF" w:rsidRDefault="008C0FF5" w:rsidP="008C0FF5">
            <w:pPr>
              <w:shd w:val="clear" w:color="auto" w:fill="FFFFFF"/>
              <w:spacing w:line="240" w:lineRule="auto"/>
              <w:textAlignment w:val="baseline"/>
              <w:outlineLvl w:val="3"/>
              <w:rPr>
                <w:rFonts w:asciiTheme="minorHAnsi" w:hAnsiTheme="minorHAnsi" w:cstheme="minorHAnsi"/>
                <w:sz w:val="18"/>
                <w:szCs w:val="18"/>
              </w:rPr>
            </w:pPr>
            <w:r>
              <w:rPr>
                <w:rFonts w:asciiTheme="minorHAnsi" w:hAnsiTheme="minorHAnsi" w:cstheme="minorHAnsi"/>
                <w:sz w:val="18"/>
                <w:szCs w:val="18"/>
              </w:rPr>
              <w:t xml:space="preserve">Zakres merytoryczny programu ma być zgodny z </w:t>
            </w:r>
            <w:r w:rsidRPr="008C0FF5">
              <w:rPr>
                <w:rFonts w:asciiTheme="minorHAnsi" w:hAnsiTheme="minorHAnsi" w:cstheme="minorHAnsi"/>
                <w:sz w:val="18"/>
                <w:szCs w:val="18"/>
              </w:rPr>
              <w:t xml:space="preserve">obowiązującą podstawą programową </w:t>
            </w:r>
            <w:r>
              <w:rPr>
                <w:rFonts w:asciiTheme="minorHAnsi" w:hAnsiTheme="minorHAnsi" w:cstheme="minorHAnsi"/>
                <w:sz w:val="18"/>
                <w:szCs w:val="18"/>
              </w:rPr>
              <w:t>dla klas I-III</w:t>
            </w:r>
            <w:r w:rsidR="00D02E1F">
              <w:rPr>
                <w:rFonts w:asciiTheme="minorHAnsi" w:hAnsiTheme="minorHAnsi" w:cstheme="minorHAnsi"/>
                <w:sz w:val="18"/>
                <w:szCs w:val="18"/>
              </w:rPr>
              <w:t xml:space="preserve"> szkoły podstawowej</w:t>
            </w:r>
            <w:r>
              <w:rPr>
                <w:rFonts w:asciiTheme="minorHAnsi" w:hAnsiTheme="minorHAnsi" w:cstheme="minorHAnsi"/>
                <w:sz w:val="18"/>
                <w:szCs w:val="18"/>
              </w:rPr>
              <w:t xml:space="preserve">. Program ma umożliwiać prowadzenie zajęć, które </w:t>
            </w:r>
            <w:r w:rsidRPr="008C0FF5">
              <w:rPr>
                <w:rFonts w:asciiTheme="minorHAnsi" w:hAnsiTheme="minorHAnsi" w:cstheme="minorHAnsi"/>
                <w:sz w:val="18"/>
                <w:szCs w:val="18"/>
              </w:rPr>
              <w:t xml:space="preserve">pokazują zastosowanie matematyki w codzienności, pokazują upływ czasu, uczą umiejętności mierzenia czy ważenia </w:t>
            </w:r>
            <w:r w:rsidRPr="008C0FF5">
              <w:rPr>
                <w:rFonts w:asciiTheme="minorHAnsi" w:hAnsiTheme="minorHAnsi" w:cstheme="minorHAnsi"/>
                <w:sz w:val="18"/>
                <w:szCs w:val="18"/>
              </w:rPr>
              <w:lastRenderedPageBreak/>
              <w:t>przedmiotów, wykonywania doświadczeń losowych czy obliczeń pieniężnych.</w:t>
            </w:r>
          </w:p>
          <w:p w14:paraId="18343569" w14:textId="31FDA180" w:rsidR="008C0FF5" w:rsidRDefault="008C0FF5" w:rsidP="008C0FF5">
            <w:pPr>
              <w:shd w:val="clear" w:color="auto" w:fill="FFFFFF"/>
              <w:spacing w:line="240" w:lineRule="auto"/>
              <w:textAlignment w:val="baseline"/>
              <w:outlineLvl w:val="3"/>
              <w:rPr>
                <w:rFonts w:asciiTheme="minorHAnsi" w:hAnsiTheme="minorHAnsi" w:cstheme="minorHAnsi"/>
                <w:sz w:val="18"/>
                <w:szCs w:val="18"/>
              </w:rPr>
            </w:pPr>
            <w:r>
              <w:rPr>
                <w:rFonts w:asciiTheme="minorHAnsi" w:hAnsiTheme="minorHAnsi" w:cstheme="minorHAnsi"/>
                <w:sz w:val="18"/>
                <w:szCs w:val="18"/>
              </w:rPr>
              <w:t>Program ma zawierać scenariusze/programy do prowadzenia zróżnicowanych lekcji (min. 90 różnych), ćwiczenia, zadania, karty pracy.</w:t>
            </w:r>
          </w:p>
          <w:p w14:paraId="23BC1562" w14:textId="7958E36C" w:rsidR="00D827EF" w:rsidRPr="008C0FF5" w:rsidRDefault="008C0FF5" w:rsidP="008C0FF5">
            <w:pPr>
              <w:shd w:val="clear" w:color="auto" w:fill="FFFFFF"/>
              <w:spacing w:line="240" w:lineRule="auto"/>
              <w:textAlignment w:val="baseline"/>
              <w:outlineLvl w:val="3"/>
              <w:rPr>
                <w:rFonts w:asciiTheme="minorHAnsi" w:hAnsiTheme="minorHAnsi" w:cstheme="minorHAnsi"/>
                <w:sz w:val="18"/>
                <w:szCs w:val="18"/>
              </w:rPr>
            </w:pPr>
            <w:r w:rsidRPr="008C0FF5">
              <w:rPr>
                <w:rFonts w:asciiTheme="minorHAnsi" w:hAnsiTheme="minorHAnsi" w:cstheme="minorHAnsi"/>
                <w:sz w:val="18"/>
                <w:szCs w:val="18"/>
              </w:rPr>
              <w:t xml:space="preserve">Należy zapewnić licencję bezterminową na minimum </w:t>
            </w:r>
            <w:r>
              <w:rPr>
                <w:rFonts w:asciiTheme="minorHAnsi" w:hAnsiTheme="minorHAnsi" w:cstheme="minorHAnsi"/>
                <w:sz w:val="18"/>
                <w:szCs w:val="18"/>
              </w:rPr>
              <w:t>3 stanowiska</w:t>
            </w:r>
            <w:r w:rsidRPr="008C0FF5">
              <w:rPr>
                <w:rFonts w:asciiTheme="minorHAnsi" w:hAnsiTheme="minorHAnsi" w:cstheme="minorHAnsi"/>
                <w:sz w:val="18"/>
                <w:szCs w:val="18"/>
              </w:rPr>
              <w:t xml:space="preserve"> w każdej szkole, bez konieczności używania Internetu.  Program ma umożliwiać prowadzenie </w:t>
            </w:r>
            <w:r>
              <w:rPr>
                <w:rFonts w:asciiTheme="minorHAnsi" w:hAnsiTheme="minorHAnsi" w:cstheme="minorHAnsi"/>
                <w:sz w:val="18"/>
                <w:szCs w:val="18"/>
              </w:rPr>
              <w:t xml:space="preserve">zajęć </w:t>
            </w:r>
            <w:r w:rsidRPr="008C0FF5">
              <w:rPr>
                <w:rFonts w:asciiTheme="minorHAnsi" w:hAnsiTheme="minorHAnsi" w:cstheme="minorHAnsi"/>
                <w:sz w:val="18"/>
                <w:szCs w:val="18"/>
              </w:rPr>
              <w:t xml:space="preserve">na komputerze, laptopie oraz </w:t>
            </w:r>
            <w:r w:rsidRPr="00D827EF">
              <w:rPr>
                <w:rFonts w:asciiTheme="minorHAnsi" w:hAnsiTheme="minorHAnsi" w:cstheme="minorHAnsi"/>
                <w:sz w:val="18"/>
                <w:szCs w:val="18"/>
                <w:bdr w:val="none" w:sz="0" w:space="0" w:color="auto" w:frame="1"/>
              </w:rPr>
              <w:t>tablic</w:t>
            </w:r>
            <w:r>
              <w:rPr>
                <w:rFonts w:asciiTheme="minorHAnsi" w:hAnsiTheme="minorHAnsi" w:cstheme="minorHAnsi"/>
                <w:sz w:val="18"/>
                <w:szCs w:val="18"/>
                <w:bdr w:val="none" w:sz="0" w:space="0" w:color="auto" w:frame="1"/>
              </w:rPr>
              <w:t>ach</w:t>
            </w:r>
            <w:r w:rsidRPr="00D827EF">
              <w:rPr>
                <w:rFonts w:asciiTheme="minorHAnsi" w:hAnsiTheme="minorHAnsi" w:cstheme="minorHAnsi"/>
                <w:sz w:val="18"/>
                <w:szCs w:val="18"/>
                <w:bdr w:val="none" w:sz="0" w:space="0" w:color="auto" w:frame="1"/>
              </w:rPr>
              <w:t xml:space="preserve"> interaktywn</w:t>
            </w:r>
            <w:r>
              <w:rPr>
                <w:rFonts w:asciiTheme="minorHAnsi" w:hAnsiTheme="minorHAnsi" w:cstheme="minorHAnsi"/>
                <w:sz w:val="18"/>
                <w:szCs w:val="18"/>
                <w:bdr w:val="none" w:sz="0" w:space="0" w:color="auto" w:frame="1"/>
              </w:rPr>
              <w:t xml:space="preserve">ych. </w:t>
            </w:r>
            <w:r w:rsidR="0008773F" w:rsidRPr="0008773F">
              <w:rPr>
                <w:rFonts w:asciiTheme="minorHAnsi" w:hAnsiTheme="minorHAnsi" w:cstheme="minorHAnsi"/>
                <w:sz w:val="18"/>
                <w:szCs w:val="18"/>
                <w:bdr w:val="none" w:sz="0" w:space="0" w:color="auto" w:frame="1"/>
              </w:rPr>
              <w:t>Należy dostarczyć jeden program obejmujący swym zakresem tematycznym zagadnienia matematyczne realizowane w kl. I</w:t>
            </w:r>
            <w:r w:rsidR="00D02E1F">
              <w:rPr>
                <w:rFonts w:asciiTheme="minorHAnsi" w:hAnsiTheme="minorHAnsi" w:cstheme="minorHAnsi"/>
                <w:sz w:val="18"/>
                <w:szCs w:val="18"/>
                <w:bdr w:val="none" w:sz="0" w:space="0" w:color="auto" w:frame="1"/>
              </w:rPr>
              <w:t>-</w:t>
            </w:r>
            <w:r w:rsidR="0008773F" w:rsidRPr="0008773F">
              <w:rPr>
                <w:rFonts w:asciiTheme="minorHAnsi" w:hAnsiTheme="minorHAnsi" w:cstheme="minorHAnsi"/>
                <w:sz w:val="18"/>
                <w:szCs w:val="18"/>
                <w:bdr w:val="none" w:sz="0" w:space="0" w:color="auto" w:frame="1"/>
              </w:rPr>
              <w:t xml:space="preserve">III lub </w:t>
            </w:r>
            <w:r w:rsidR="009A7D59">
              <w:rPr>
                <w:rFonts w:asciiTheme="minorHAnsi" w:hAnsiTheme="minorHAnsi" w:cstheme="minorHAnsi"/>
                <w:sz w:val="18"/>
                <w:szCs w:val="18"/>
                <w:bdr w:val="none" w:sz="0" w:space="0" w:color="auto" w:frame="1"/>
              </w:rPr>
              <w:t xml:space="preserve">zestaw </w:t>
            </w:r>
            <w:r w:rsidR="0008773F" w:rsidRPr="0008773F">
              <w:rPr>
                <w:rFonts w:asciiTheme="minorHAnsi" w:hAnsiTheme="minorHAnsi" w:cstheme="minorHAnsi"/>
                <w:sz w:val="18"/>
                <w:szCs w:val="18"/>
                <w:bdr w:val="none" w:sz="0" w:space="0" w:color="auto" w:frame="1"/>
              </w:rPr>
              <w:t>kilk</w:t>
            </w:r>
            <w:r w:rsidR="009A7D59">
              <w:rPr>
                <w:rFonts w:asciiTheme="minorHAnsi" w:hAnsiTheme="minorHAnsi" w:cstheme="minorHAnsi"/>
                <w:sz w:val="18"/>
                <w:szCs w:val="18"/>
                <w:bdr w:val="none" w:sz="0" w:space="0" w:color="auto" w:frame="1"/>
              </w:rPr>
              <w:t>u</w:t>
            </w:r>
            <w:r w:rsidR="0008773F" w:rsidRPr="0008773F">
              <w:rPr>
                <w:rFonts w:asciiTheme="minorHAnsi" w:hAnsiTheme="minorHAnsi" w:cstheme="minorHAnsi"/>
                <w:sz w:val="18"/>
                <w:szCs w:val="18"/>
                <w:bdr w:val="none" w:sz="0" w:space="0" w:color="auto" w:frame="1"/>
              </w:rPr>
              <w:t xml:space="preserve"> programów, które w sumie realizują zagadnienia tematyczne ze wskazanego zakresu klas.</w:t>
            </w:r>
          </w:p>
        </w:tc>
        <w:tc>
          <w:tcPr>
            <w:tcW w:w="1418" w:type="dxa"/>
            <w:tcBorders>
              <w:top w:val="single" w:sz="4" w:space="0" w:color="auto"/>
              <w:left w:val="single" w:sz="4" w:space="0" w:color="auto"/>
              <w:bottom w:val="single" w:sz="4" w:space="0" w:color="auto"/>
              <w:right w:val="single" w:sz="4" w:space="0" w:color="auto"/>
            </w:tcBorders>
          </w:tcPr>
          <w:p w14:paraId="676D2E94" w14:textId="7DB53579" w:rsidR="008B7F31" w:rsidRPr="007F3DEE" w:rsidRDefault="0008773F" w:rsidP="00D02E1F">
            <w:pPr>
              <w:jc w:val="center"/>
              <w:rPr>
                <w:rFonts w:asciiTheme="minorHAnsi" w:hAnsiTheme="minorHAnsi" w:cstheme="minorHAnsi"/>
                <w:b/>
                <w:bCs/>
                <w:color w:val="212529"/>
                <w:sz w:val="18"/>
                <w:szCs w:val="18"/>
                <w:shd w:val="clear" w:color="auto" w:fill="FFFFFF"/>
              </w:rPr>
            </w:pPr>
            <w:r>
              <w:rPr>
                <w:rFonts w:asciiTheme="minorHAnsi" w:hAnsiTheme="minorHAnsi" w:cstheme="minorHAnsi"/>
                <w:b/>
                <w:bCs/>
                <w:color w:val="212529"/>
                <w:sz w:val="18"/>
                <w:szCs w:val="18"/>
                <w:shd w:val="clear" w:color="auto" w:fill="FFFFFF"/>
              </w:rPr>
              <w:lastRenderedPageBreak/>
              <w:t>2</w:t>
            </w:r>
            <w:r w:rsidR="008B7F31">
              <w:rPr>
                <w:rFonts w:asciiTheme="minorHAnsi" w:hAnsiTheme="minorHAnsi" w:cstheme="minorHAnsi"/>
                <w:b/>
                <w:bCs/>
                <w:color w:val="212529"/>
                <w:sz w:val="18"/>
                <w:szCs w:val="18"/>
                <w:shd w:val="clear" w:color="auto" w:fill="FFFFFF"/>
              </w:rPr>
              <w:t xml:space="preserve"> </w:t>
            </w:r>
            <w:r w:rsidR="008B7F31" w:rsidRPr="007F3DEE">
              <w:rPr>
                <w:rFonts w:asciiTheme="minorHAnsi" w:hAnsiTheme="minorHAnsi" w:cstheme="minorHAnsi"/>
                <w:b/>
                <w:bCs/>
                <w:color w:val="212529"/>
                <w:sz w:val="18"/>
                <w:szCs w:val="18"/>
                <w:shd w:val="clear" w:color="auto" w:fill="FFFFFF"/>
              </w:rPr>
              <w:t>sztuki</w:t>
            </w:r>
          </w:p>
        </w:tc>
        <w:tc>
          <w:tcPr>
            <w:tcW w:w="1418" w:type="dxa"/>
            <w:tcBorders>
              <w:top w:val="single" w:sz="4" w:space="0" w:color="auto"/>
              <w:left w:val="single" w:sz="4" w:space="0" w:color="auto"/>
              <w:bottom w:val="single" w:sz="4" w:space="0" w:color="auto"/>
              <w:right w:val="single" w:sz="4" w:space="0" w:color="auto"/>
            </w:tcBorders>
          </w:tcPr>
          <w:p w14:paraId="1B6B1C9F" w14:textId="15943C62" w:rsidR="008B7F31" w:rsidRPr="007F3DEE" w:rsidRDefault="008B7F31" w:rsidP="008321F0">
            <w:pPr>
              <w:rPr>
                <w:rFonts w:asciiTheme="minorHAnsi" w:hAnsiTheme="minorHAnsi" w:cstheme="minorHAnsi"/>
                <w:b/>
                <w:bCs/>
                <w:color w:val="212529"/>
                <w:sz w:val="18"/>
                <w:szCs w:val="18"/>
                <w:shd w:val="clear" w:color="auto" w:fill="FFFFFF"/>
              </w:rPr>
            </w:pPr>
            <w:r>
              <w:rPr>
                <w:rFonts w:asciiTheme="minorHAnsi" w:hAnsiTheme="minorHAnsi" w:cstheme="minorHAnsi"/>
                <w:b/>
                <w:bCs/>
                <w:color w:val="212529"/>
                <w:sz w:val="18"/>
                <w:szCs w:val="18"/>
                <w:shd w:val="clear" w:color="auto" w:fill="FFFFFF"/>
              </w:rPr>
              <w:t xml:space="preserve">Po 1 sztuce </w:t>
            </w:r>
            <w:r w:rsidRPr="007F3DEE">
              <w:rPr>
                <w:rFonts w:asciiTheme="minorHAnsi" w:hAnsiTheme="minorHAnsi" w:cstheme="minorHAnsi"/>
                <w:b/>
                <w:bCs/>
                <w:color w:val="212529"/>
                <w:sz w:val="18"/>
                <w:szCs w:val="18"/>
                <w:shd w:val="clear" w:color="auto" w:fill="FFFFFF"/>
              </w:rPr>
              <w:t>do SP Półczno</w:t>
            </w:r>
            <w:r w:rsidR="0008773F">
              <w:rPr>
                <w:rFonts w:asciiTheme="minorHAnsi" w:hAnsiTheme="minorHAnsi" w:cstheme="minorHAnsi"/>
                <w:b/>
                <w:bCs/>
                <w:color w:val="212529"/>
                <w:sz w:val="18"/>
                <w:szCs w:val="18"/>
                <w:shd w:val="clear" w:color="auto" w:fill="FFFFFF"/>
              </w:rPr>
              <w:t xml:space="preserve"> oraz</w:t>
            </w:r>
            <w:r>
              <w:rPr>
                <w:rFonts w:asciiTheme="minorHAnsi" w:hAnsiTheme="minorHAnsi" w:cstheme="minorHAnsi"/>
                <w:b/>
                <w:bCs/>
                <w:color w:val="212529"/>
                <w:sz w:val="18"/>
                <w:szCs w:val="18"/>
                <w:shd w:val="clear" w:color="auto" w:fill="FFFFFF"/>
              </w:rPr>
              <w:t xml:space="preserve"> SP Ugoszcz</w:t>
            </w:r>
          </w:p>
        </w:tc>
      </w:tr>
      <w:tr w:rsidR="00E6379F" w:rsidRPr="00EA3D3C" w14:paraId="25E3D0C8" w14:textId="7735BBDA" w:rsidTr="00976D4C">
        <w:trPr>
          <w:trHeight w:val="698"/>
          <w:jc w:val="center"/>
        </w:trPr>
        <w:tc>
          <w:tcPr>
            <w:tcW w:w="567" w:type="dxa"/>
          </w:tcPr>
          <w:p w14:paraId="1A975CCB" w14:textId="77777777" w:rsidR="00E6379F" w:rsidRPr="00EA3D3C" w:rsidRDefault="00E6379F" w:rsidP="00E6379F">
            <w:pPr>
              <w:jc w:val="both"/>
              <w:rPr>
                <w:rFonts w:ascii="Calibri" w:hAnsi="Calibri" w:cs="Calibri"/>
                <w:sz w:val="18"/>
                <w:szCs w:val="18"/>
              </w:rPr>
            </w:pPr>
            <w:r w:rsidRPr="00EA3D3C">
              <w:rPr>
                <w:rFonts w:ascii="Calibri" w:hAnsi="Calibri" w:cs="Calibri"/>
                <w:sz w:val="18"/>
                <w:szCs w:val="18"/>
              </w:rPr>
              <w:t>2.</w:t>
            </w:r>
          </w:p>
        </w:tc>
        <w:tc>
          <w:tcPr>
            <w:tcW w:w="1696" w:type="dxa"/>
            <w:shd w:val="clear" w:color="auto" w:fill="auto"/>
          </w:tcPr>
          <w:p w14:paraId="3BCF93B1" w14:textId="23B8AC90" w:rsidR="00E6379F" w:rsidRPr="00EA3D3C" w:rsidRDefault="00E6379F" w:rsidP="00E6379F">
            <w:pPr>
              <w:rPr>
                <w:rFonts w:ascii="Calibri" w:hAnsi="Calibri" w:cs="Calibri"/>
                <w:sz w:val="18"/>
                <w:szCs w:val="18"/>
              </w:rPr>
            </w:pPr>
            <w:r w:rsidRPr="00606629">
              <w:rPr>
                <w:rFonts w:ascii="Calibri" w:hAnsi="Calibri" w:cs="Calibri"/>
                <w:sz w:val="18"/>
                <w:szCs w:val="18"/>
              </w:rPr>
              <w:t xml:space="preserve">Multimedialny program dydaktyczny do nauki matematyki dla klas </w:t>
            </w:r>
            <w:r>
              <w:rPr>
                <w:rFonts w:ascii="Calibri" w:hAnsi="Calibri" w:cs="Calibri"/>
                <w:sz w:val="18"/>
                <w:szCs w:val="18"/>
              </w:rPr>
              <w:t>IV-VIII</w:t>
            </w:r>
          </w:p>
        </w:tc>
        <w:tc>
          <w:tcPr>
            <w:tcW w:w="3969" w:type="dxa"/>
            <w:shd w:val="clear" w:color="auto" w:fill="auto"/>
          </w:tcPr>
          <w:p w14:paraId="30E6EB76" w14:textId="3756515D" w:rsidR="00E6379F" w:rsidRPr="008C0FF5" w:rsidRDefault="00E6379F" w:rsidP="00D02E1F">
            <w:pPr>
              <w:spacing w:after="60" w:line="240" w:lineRule="auto"/>
              <w:textAlignment w:val="baseline"/>
              <w:rPr>
                <w:rFonts w:asciiTheme="minorHAnsi" w:hAnsiTheme="minorHAnsi" w:cstheme="minorHAnsi"/>
                <w:sz w:val="18"/>
                <w:szCs w:val="18"/>
              </w:rPr>
            </w:pPr>
            <w:r w:rsidRPr="008C0FF5">
              <w:rPr>
                <w:rFonts w:asciiTheme="minorHAnsi" w:hAnsiTheme="minorHAnsi" w:cstheme="minorHAnsi"/>
                <w:sz w:val="18"/>
                <w:szCs w:val="18"/>
              </w:rPr>
              <w:t xml:space="preserve">Zakres merytoryczny programu ma być zgodny z obowiązującą podstawą programową dla klas </w:t>
            </w:r>
            <w:r>
              <w:rPr>
                <w:rFonts w:asciiTheme="minorHAnsi" w:hAnsiTheme="minorHAnsi" w:cstheme="minorHAnsi"/>
                <w:sz w:val="18"/>
                <w:szCs w:val="18"/>
              </w:rPr>
              <w:t>IV-VIII</w:t>
            </w:r>
            <w:r w:rsidR="00D02E1F">
              <w:rPr>
                <w:rFonts w:asciiTheme="minorHAnsi" w:hAnsiTheme="minorHAnsi" w:cstheme="minorHAnsi"/>
                <w:sz w:val="18"/>
                <w:szCs w:val="18"/>
              </w:rPr>
              <w:t xml:space="preserve"> szkoły podstawowej</w:t>
            </w:r>
            <w:r w:rsidRPr="008C0FF5">
              <w:rPr>
                <w:rFonts w:asciiTheme="minorHAnsi" w:hAnsiTheme="minorHAnsi" w:cstheme="minorHAnsi"/>
                <w:sz w:val="18"/>
                <w:szCs w:val="18"/>
              </w:rPr>
              <w:t xml:space="preserve">. Program </w:t>
            </w:r>
            <w:r>
              <w:rPr>
                <w:rFonts w:asciiTheme="minorHAnsi" w:hAnsiTheme="minorHAnsi" w:cstheme="minorHAnsi"/>
                <w:sz w:val="18"/>
                <w:szCs w:val="18"/>
              </w:rPr>
              <w:t xml:space="preserve">ma obejmować swym zakresem  tematycznym co najmniej następujące zagadnienia: </w:t>
            </w:r>
            <w:r w:rsidRPr="008C0FF5">
              <w:rPr>
                <w:rFonts w:asciiTheme="minorHAnsi" w:hAnsiTheme="minorHAnsi" w:cstheme="minorHAnsi"/>
                <w:sz w:val="18"/>
                <w:szCs w:val="18"/>
              </w:rPr>
              <w:t>liczby naturalne, rachunki pisemne, liczby dodatnie i ujemne, liczby całkowite, ułamki zwykłe</w:t>
            </w:r>
            <w:r>
              <w:rPr>
                <w:rFonts w:asciiTheme="minorHAnsi" w:hAnsiTheme="minorHAnsi" w:cstheme="minorHAnsi"/>
                <w:sz w:val="18"/>
                <w:szCs w:val="18"/>
              </w:rPr>
              <w:t xml:space="preserve"> i </w:t>
            </w:r>
            <w:r w:rsidRPr="008C0FF5">
              <w:rPr>
                <w:rFonts w:asciiTheme="minorHAnsi" w:hAnsiTheme="minorHAnsi" w:cstheme="minorHAnsi"/>
                <w:sz w:val="18"/>
                <w:szCs w:val="18"/>
              </w:rPr>
              <w:t>dziesiętne, liczby naturalne i ułamki, liczby wymierne, procenty, potęgi, pierwiastki, wyrażenia algebraiczne, figury geometryczne, pola figur, równania liniowe, prędkość, droga i czas, wielokąty,</w:t>
            </w:r>
            <w:r w:rsidR="00D02E1F">
              <w:rPr>
                <w:rFonts w:asciiTheme="minorHAnsi" w:hAnsiTheme="minorHAnsi" w:cstheme="minorHAnsi"/>
                <w:sz w:val="18"/>
                <w:szCs w:val="18"/>
              </w:rPr>
              <w:t xml:space="preserve"> </w:t>
            </w:r>
            <w:r w:rsidRPr="008C0FF5">
              <w:rPr>
                <w:rFonts w:asciiTheme="minorHAnsi" w:hAnsiTheme="minorHAnsi" w:cstheme="minorHAnsi"/>
                <w:sz w:val="18"/>
                <w:szCs w:val="18"/>
              </w:rPr>
              <w:t>prostopadłościany i sześciany, figury przystające i symetrie, graniastosłupy, ostrosłupy, statystyka i prawdopodobieństwo.</w:t>
            </w:r>
            <w:r>
              <w:rPr>
                <w:rFonts w:asciiTheme="minorHAnsi" w:hAnsiTheme="minorHAnsi" w:cstheme="minorHAnsi"/>
                <w:sz w:val="18"/>
                <w:szCs w:val="18"/>
              </w:rPr>
              <w:t xml:space="preserve"> </w:t>
            </w:r>
            <w:r w:rsidRPr="008C0FF5">
              <w:rPr>
                <w:rFonts w:asciiTheme="minorHAnsi" w:hAnsiTheme="minorHAnsi" w:cstheme="minorHAnsi"/>
                <w:sz w:val="18"/>
                <w:szCs w:val="18"/>
              </w:rPr>
              <w:t>Program ma zawierać scenariusze/programy do prowadzenia zróżnicowanych lekcji (min. 90 różnych), ćwiczenia, zadania, karty pracy.</w:t>
            </w:r>
            <w:r w:rsidR="00D02E1F">
              <w:rPr>
                <w:rFonts w:asciiTheme="minorHAnsi" w:hAnsiTheme="minorHAnsi" w:cstheme="minorHAnsi"/>
                <w:sz w:val="18"/>
                <w:szCs w:val="18"/>
              </w:rPr>
              <w:t xml:space="preserve"> </w:t>
            </w:r>
            <w:r w:rsidRPr="008C0FF5">
              <w:rPr>
                <w:rFonts w:asciiTheme="minorHAnsi" w:hAnsiTheme="minorHAnsi" w:cstheme="minorHAnsi"/>
                <w:sz w:val="18"/>
                <w:szCs w:val="18"/>
              </w:rPr>
              <w:t>Należy zapewnić licencję bezterminową na minimum 3 stanowiska w każdej szkole, bez konieczności używania Internetu.  Program ma umożliwiać prowadzenie zajęć na komputerze, laptopie oraz tablicach interaktywnych.</w:t>
            </w:r>
            <w:r w:rsidR="0008773F">
              <w:rPr>
                <w:rFonts w:asciiTheme="minorHAnsi" w:hAnsiTheme="minorHAnsi" w:cstheme="minorHAnsi"/>
                <w:sz w:val="18"/>
                <w:szCs w:val="18"/>
              </w:rPr>
              <w:t xml:space="preserve"> Należy dostarczyć jeden program obejmujący swym zakresem tematycznym zagadnienia matematyczne realizowane w kl. IV-VIII lub </w:t>
            </w:r>
            <w:r w:rsidR="009A7D59">
              <w:rPr>
                <w:rFonts w:asciiTheme="minorHAnsi" w:hAnsiTheme="minorHAnsi" w:cstheme="minorHAnsi"/>
                <w:sz w:val="18"/>
                <w:szCs w:val="18"/>
              </w:rPr>
              <w:t xml:space="preserve">zestaw </w:t>
            </w:r>
            <w:r w:rsidR="0008773F">
              <w:rPr>
                <w:rFonts w:asciiTheme="minorHAnsi" w:hAnsiTheme="minorHAnsi" w:cstheme="minorHAnsi"/>
                <w:sz w:val="18"/>
                <w:szCs w:val="18"/>
              </w:rPr>
              <w:t>kilk</w:t>
            </w:r>
            <w:r w:rsidR="009A7D59">
              <w:rPr>
                <w:rFonts w:asciiTheme="minorHAnsi" w:hAnsiTheme="minorHAnsi" w:cstheme="minorHAnsi"/>
                <w:sz w:val="18"/>
                <w:szCs w:val="18"/>
              </w:rPr>
              <w:t>u</w:t>
            </w:r>
            <w:r w:rsidR="0008773F">
              <w:rPr>
                <w:rFonts w:asciiTheme="minorHAnsi" w:hAnsiTheme="minorHAnsi" w:cstheme="minorHAnsi"/>
                <w:sz w:val="18"/>
                <w:szCs w:val="18"/>
              </w:rPr>
              <w:t xml:space="preserve"> programów, które w sumie realizują zagadnienia tematyczne ze wskazanego zakresu klas.</w:t>
            </w:r>
          </w:p>
        </w:tc>
        <w:tc>
          <w:tcPr>
            <w:tcW w:w="1418" w:type="dxa"/>
            <w:tcBorders>
              <w:top w:val="single" w:sz="4" w:space="0" w:color="auto"/>
              <w:left w:val="single" w:sz="4" w:space="0" w:color="auto"/>
              <w:bottom w:val="single" w:sz="4" w:space="0" w:color="auto"/>
              <w:right w:val="single" w:sz="4" w:space="0" w:color="auto"/>
            </w:tcBorders>
          </w:tcPr>
          <w:p w14:paraId="4FD823F7" w14:textId="516E6B9C" w:rsidR="00E6379F" w:rsidRPr="007F3DEE" w:rsidRDefault="00E6379F" w:rsidP="00E6379F">
            <w:pPr>
              <w:jc w:val="center"/>
              <w:rPr>
                <w:rFonts w:ascii="Calibri" w:hAnsi="Calibri" w:cs="Calibri"/>
                <w:b/>
                <w:bCs/>
                <w:sz w:val="18"/>
                <w:szCs w:val="18"/>
              </w:rPr>
            </w:pPr>
            <w:r>
              <w:rPr>
                <w:rFonts w:asciiTheme="minorHAnsi" w:hAnsiTheme="minorHAnsi" w:cstheme="minorHAnsi"/>
                <w:b/>
                <w:bCs/>
                <w:color w:val="212529"/>
                <w:sz w:val="18"/>
                <w:szCs w:val="18"/>
                <w:shd w:val="clear" w:color="auto" w:fill="FFFFFF"/>
              </w:rPr>
              <w:t xml:space="preserve">3 </w:t>
            </w:r>
            <w:r w:rsidRPr="007F3DEE">
              <w:rPr>
                <w:rFonts w:asciiTheme="minorHAnsi" w:hAnsiTheme="minorHAnsi" w:cstheme="minorHAnsi"/>
                <w:b/>
                <w:bCs/>
                <w:color w:val="212529"/>
                <w:sz w:val="18"/>
                <w:szCs w:val="18"/>
                <w:shd w:val="clear" w:color="auto" w:fill="FFFFFF"/>
              </w:rPr>
              <w:t xml:space="preserve">sztuki </w:t>
            </w:r>
          </w:p>
        </w:tc>
        <w:tc>
          <w:tcPr>
            <w:tcW w:w="1418" w:type="dxa"/>
            <w:tcBorders>
              <w:top w:val="single" w:sz="4" w:space="0" w:color="auto"/>
              <w:left w:val="single" w:sz="4" w:space="0" w:color="auto"/>
              <w:bottom w:val="single" w:sz="4" w:space="0" w:color="auto"/>
              <w:right w:val="single" w:sz="4" w:space="0" w:color="auto"/>
            </w:tcBorders>
          </w:tcPr>
          <w:p w14:paraId="63748DF5" w14:textId="1423249A" w:rsidR="00E6379F" w:rsidRPr="007F3DEE" w:rsidRDefault="00E6379F" w:rsidP="00E6379F">
            <w:pPr>
              <w:rPr>
                <w:rFonts w:ascii="Calibri" w:hAnsi="Calibri" w:cs="Calibri"/>
                <w:b/>
                <w:bCs/>
                <w:sz w:val="18"/>
                <w:szCs w:val="18"/>
              </w:rPr>
            </w:pPr>
            <w:r>
              <w:rPr>
                <w:rFonts w:asciiTheme="minorHAnsi" w:hAnsiTheme="minorHAnsi" w:cstheme="minorHAnsi"/>
                <w:b/>
                <w:bCs/>
                <w:color w:val="212529"/>
                <w:sz w:val="18"/>
                <w:szCs w:val="18"/>
                <w:shd w:val="clear" w:color="auto" w:fill="FFFFFF"/>
              </w:rPr>
              <w:t xml:space="preserve">Po 1 sztuce </w:t>
            </w:r>
            <w:r w:rsidRPr="007F3DEE">
              <w:rPr>
                <w:rFonts w:asciiTheme="minorHAnsi" w:hAnsiTheme="minorHAnsi" w:cstheme="minorHAnsi"/>
                <w:b/>
                <w:bCs/>
                <w:color w:val="212529"/>
                <w:sz w:val="18"/>
                <w:szCs w:val="18"/>
                <w:shd w:val="clear" w:color="auto" w:fill="FFFFFF"/>
              </w:rPr>
              <w:t>do SP Studzienice</w:t>
            </w:r>
            <w:r>
              <w:rPr>
                <w:rFonts w:asciiTheme="minorHAnsi" w:hAnsiTheme="minorHAnsi" w:cstheme="minorHAnsi"/>
                <w:b/>
                <w:bCs/>
                <w:color w:val="212529"/>
                <w:sz w:val="18"/>
                <w:szCs w:val="18"/>
                <w:shd w:val="clear" w:color="auto" w:fill="FFFFFF"/>
              </w:rPr>
              <w:t xml:space="preserve">, </w:t>
            </w:r>
            <w:r w:rsidRPr="007F3DEE">
              <w:rPr>
                <w:rFonts w:asciiTheme="minorHAnsi" w:hAnsiTheme="minorHAnsi" w:cstheme="minorHAnsi"/>
                <w:b/>
                <w:bCs/>
                <w:color w:val="212529"/>
                <w:sz w:val="18"/>
                <w:szCs w:val="18"/>
                <w:shd w:val="clear" w:color="auto" w:fill="FFFFFF"/>
              </w:rPr>
              <w:t>do SP Półczno</w:t>
            </w:r>
            <w:r>
              <w:rPr>
                <w:rFonts w:asciiTheme="minorHAnsi" w:hAnsiTheme="minorHAnsi" w:cstheme="minorHAnsi"/>
                <w:b/>
                <w:bCs/>
                <w:color w:val="212529"/>
                <w:sz w:val="18"/>
                <w:szCs w:val="18"/>
                <w:shd w:val="clear" w:color="auto" w:fill="FFFFFF"/>
              </w:rPr>
              <w:t>, SP Ugoszcz</w:t>
            </w:r>
          </w:p>
        </w:tc>
      </w:tr>
      <w:tr w:rsidR="008B7F31" w:rsidRPr="00EA3D3C" w14:paraId="403AE704" w14:textId="0976E246" w:rsidTr="008B7F31">
        <w:trPr>
          <w:trHeight w:val="698"/>
          <w:jc w:val="center"/>
        </w:trPr>
        <w:tc>
          <w:tcPr>
            <w:tcW w:w="567" w:type="dxa"/>
          </w:tcPr>
          <w:p w14:paraId="628D6008" w14:textId="64593470" w:rsidR="008B7F31" w:rsidRPr="00EA3D3C" w:rsidRDefault="008B7F31" w:rsidP="00976737">
            <w:pPr>
              <w:jc w:val="both"/>
              <w:rPr>
                <w:rFonts w:ascii="Calibri" w:hAnsi="Calibri" w:cs="Calibri"/>
                <w:sz w:val="18"/>
                <w:szCs w:val="18"/>
              </w:rPr>
            </w:pPr>
            <w:r>
              <w:rPr>
                <w:rFonts w:ascii="Calibri" w:hAnsi="Calibri" w:cs="Calibri"/>
                <w:sz w:val="18"/>
                <w:szCs w:val="18"/>
              </w:rPr>
              <w:t>3</w:t>
            </w:r>
            <w:r w:rsidRPr="00EA3D3C">
              <w:rPr>
                <w:rFonts w:ascii="Calibri" w:hAnsi="Calibri" w:cs="Calibri"/>
                <w:sz w:val="18"/>
                <w:szCs w:val="18"/>
              </w:rPr>
              <w:t>.</w:t>
            </w:r>
          </w:p>
        </w:tc>
        <w:tc>
          <w:tcPr>
            <w:tcW w:w="1696" w:type="dxa"/>
            <w:shd w:val="clear" w:color="auto" w:fill="auto"/>
          </w:tcPr>
          <w:p w14:paraId="64AA0A44" w14:textId="630D8062" w:rsidR="008B7F31" w:rsidRPr="00EA3D3C" w:rsidRDefault="0008773F" w:rsidP="00976737">
            <w:pPr>
              <w:rPr>
                <w:rFonts w:ascii="Calibri" w:hAnsi="Calibri" w:cs="Calibri"/>
                <w:sz w:val="18"/>
                <w:szCs w:val="18"/>
              </w:rPr>
            </w:pPr>
            <w:r w:rsidRPr="0008773F">
              <w:rPr>
                <w:rFonts w:ascii="Calibri" w:hAnsi="Calibri" w:cs="Calibri"/>
                <w:sz w:val="18"/>
                <w:szCs w:val="18"/>
              </w:rPr>
              <w:t xml:space="preserve">Multimedialny program dydaktyczny do nauki </w:t>
            </w:r>
            <w:r w:rsidR="00282892">
              <w:rPr>
                <w:rFonts w:ascii="Calibri" w:hAnsi="Calibri" w:cs="Calibri"/>
                <w:sz w:val="18"/>
                <w:szCs w:val="18"/>
              </w:rPr>
              <w:t xml:space="preserve">ortografii i poprawnej pisowni w ramach </w:t>
            </w:r>
            <w:r w:rsidR="00E237DD">
              <w:rPr>
                <w:rFonts w:ascii="Calibri" w:hAnsi="Calibri" w:cs="Calibri"/>
                <w:sz w:val="18"/>
                <w:szCs w:val="18"/>
              </w:rPr>
              <w:t xml:space="preserve">języka polskiego </w:t>
            </w:r>
          </w:p>
        </w:tc>
        <w:tc>
          <w:tcPr>
            <w:tcW w:w="3969" w:type="dxa"/>
            <w:shd w:val="clear" w:color="auto" w:fill="auto"/>
          </w:tcPr>
          <w:p w14:paraId="19D3DE78" w14:textId="69707760" w:rsidR="00282892" w:rsidRPr="00282892" w:rsidRDefault="00282892" w:rsidP="00282892">
            <w:pPr>
              <w:rPr>
                <w:rFonts w:ascii="Calibri" w:hAnsi="Calibri" w:cs="Calibri"/>
                <w:sz w:val="18"/>
                <w:szCs w:val="18"/>
              </w:rPr>
            </w:pPr>
            <w:r w:rsidRPr="00282892">
              <w:rPr>
                <w:rFonts w:ascii="Calibri" w:hAnsi="Calibri" w:cs="Calibri"/>
                <w:sz w:val="18"/>
                <w:szCs w:val="18"/>
              </w:rPr>
              <w:t>Zakres merytoryczny programu ma być zgodny z obowiązującą podstawą programową dla klas I-VIII</w:t>
            </w:r>
            <w:r>
              <w:rPr>
                <w:rFonts w:ascii="Calibri" w:hAnsi="Calibri" w:cs="Calibri"/>
                <w:sz w:val="18"/>
                <w:szCs w:val="18"/>
              </w:rPr>
              <w:t xml:space="preserve"> szkoły podstawowej.</w:t>
            </w:r>
            <w:r w:rsidRPr="00282892">
              <w:rPr>
                <w:rFonts w:ascii="Calibri" w:hAnsi="Calibri" w:cs="Calibri"/>
                <w:sz w:val="18"/>
                <w:szCs w:val="18"/>
              </w:rPr>
              <w:t xml:space="preserve"> Program </w:t>
            </w:r>
            <w:r>
              <w:rPr>
                <w:rFonts w:ascii="Calibri" w:hAnsi="Calibri" w:cs="Calibri"/>
                <w:sz w:val="18"/>
                <w:szCs w:val="18"/>
              </w:rPr>
              <w:t>ma umożliwia naukę</w:t>
            </w:r>
          </w:p>
          <w:p w14:paraId="08FBE2C9" w14:textId="77777777" w:rsidR="00282892" w:rsidRDefault="00282892" w:rsidP="00282892">
            <w:r>
              <w:rPr>
                <w:rFonts w:ascii="Calibri" w:hAnsi="Calibri" w:cs="Calibri"/>
                <w:sz w:val="18"/>
                <w:szCs w:val="18"/>
              </w:rPr>
              <w:t>o</w:t>
            </w:r>
            <w:r w:rsidRPr="00282892">
              <w:rPr>
                <w:rFonts w:ascii="Calibri" w:hAnsi="Calibri" w:cs="Calibri"/>
                <w:sz w:val="18"/>
                <w:szCs w:val="18"/>
              </w:rPr>
              <w:t>rtografi</w:t>
            </w:r>
            <w:r>
              <w:rPr>
                <w:rFonts w:ascii="Calibri" w:hAnsi="Calibri" w:cs="Calibri"/>
                <w:sz w:val="18"/>
                <w:szCs w:val="18"/>
              </w:rPr>
              <w:t xml:space="preserve">i </w:t>
            </w:r>
            <w:r w:rsidRPr="00282892">
              <w:rPr>
                <w:rFonts w:ascii="Calibri" w:hAnsi="Calibri" w:cs="Calibri"/>
                <w:sz w:val="18"/>
                <w:szCs w:val="18"/>
              </w:rPr>
              <w:t>i poprawnej pisowni</w:t>
            </w:r>
            <w:r>
              <w:rPr>
                <w:rFonts w:ascii="Calibri" w:hAnsi="Calibri" w:cs="Calibri"/>
                <w:sz w:val="18"/>
                <w:szCs w:val="18"/>
              </w:rPr>
              <w:t>, w  tym co najmniej naukę pisowni u/</w:t>
            </w:r>
            <w:r w:rsidRPr="00282892">
              <w:rPr>
                <w:rFonts w:ascii="Calibri" w:hAnsi="Calibri" w:cs="Calibri"/>
                <w:sz w:val="18"/>
                <w:szCs w:val="18"/>
              </w:rPr>
              <w:t>ó</w:t>
            </w:r>
            <w:r>
              <w:rPr>
                <w:rFonts w:ascii="Calibri" w:hAnsi="Calibri" w:cs="Calibri"/>
                <w:sz w:val="18"/>
                <w:szCs w:val="18"/>
              </w:rPr>
              <w:t>, ż/</w:t>
            </w:r>
            <w:proofErr w:type="spellStart"/>
            <w:r>
              <w:rPr>
                <w:rFonts w:ascii="Calibri" w:hAnsi="Calibri" w:cs="Calibri"/>
                <w:sz w:val="18"/>
                <w:szCs w:val="18"/>
              </w:rPr>
              <w:t>rz</w:t>
            </w:r>
            <w:proofErr w:type="spellEnd"/>
            <w:r>
              <w:rPr>
                <w:rFonts w:ascii="Calibri" w:hAnsi="Calibri" w:cs="Calibri"/>
                <w:sz w:val="18"/>
                <w:szCs w:val="18"/>
              </w:rPr>
              <w:t>/</w:t>
            </w:r>
            <w:proofErr w:type="spellStart"/>
            <w:r>
              <w:rPr>
                <w:rFonts w:ascii="Calibri" w:hAnsi="Calibri" w:cs="Calibri"/>
                <w:sz w:val="18"/>
                <w:szCs w:val="18"/>
              </w:rPr>
              <w:t>sz</w:t>
            </w:r>
            <w:proofErr w:type="spellEnd"/>
            <w:r>
              <w:rPr>
                <w:rFonts w:ascii="Calibri" w:hAnsi="Calibri" w:cs="Calibri"/>
                <w:sz w:val="18"/>
                <w:szCs w:val="18"/>
              </w:rPr>
              <w:t xml:space="preserve">, </w:t>
            </w:r>
            <w:proofErr w:type="spellStart"/>
            <w:r>
              <w:rPr>
                <w:rFonts w:ascii="Calibri" w:hAnsi="Calibri" w:cs="Calibri"/>
                <w:sz w:val="18"/>
                <w:szCs w:val="18"/>
              </w:rPr>
              <w:t>ch</w:t>
            </w:r>
            <w:proofErr w:type="spellEnd"/>
            <w:r>
              <w:rPr>
                <w:rFonts w:ascii="Calibri" w:hAnsi="Calibri" w:cs="Calibri"/>
                <w:sz w:val="18"/>
                <w:szCs w:val="18"/>
              </w:rPr>
              <w:t>/h, ę/em, ą/om, on, en</w:t>
            </w:r>
            <w:r>
              <w:rPr>
                <w:rFonts w:ascii="Calibri" w:hAnsi="Calibri" w:cs="Calibri"/>
                <w:i/>
                <w:iCs/>
                <w:sz w:val="18"/>
                <w:szCs w:val="18"/>
              </w:rPr>
              <w:t xml:space="preserve">, </w:t>
            </w:r>
            <w:r w:rsidRPr="00282892">
              <w:rPr>
                <w:rFonts w:ascii="Calibri" w:hAnsi="Calibri" w:cs="Calibri"/>
                <w:sz w:val="18"/>
                <w:szCs w:val="18"/>
              </w:rPr>
              <w:t>j</w:t>
            </w:r>
            <w:r>
              <w:rPr>
                <w:rFonts w:ascii="Calibri" w:hAnsi="Calibri" w:cs="Calibri"/>
                <w:sz w:val="18"/>
                <w:szCs w:val="18"/>
              </w:rPr>
              <w:t>/</w:t>
            </w:r>
            <w:r w:rsidRPr="00282892">
              <w:rPr>
                <w:rFonts w:ascii="Calibri" w:hAnsi="Calibri" w:cs="Calibri"/>
                <w:sz w:val="18"/>
                <w:szCs w:val="18"/>
              </w:rPr>
              <w:t>i</w:t>
            </w:r>
            <w:r>
              <w:rPr>
                <w:rFonts w:ascii="Calibri" w:hAnsi="Calibri" w:cs="Calibri"/>
                <w:sz w:val="18"/>
                <w:szCs w:val="18"/>
              </w:rPr>
              <w:t>/</w:t>
            </w:r>
            <w:proofErr w:type="spellStart"/>
            <w:r w:rsidRPr="00282892">
              <w:rPr>
                <w:rFonts w:ascii="Calibri" w:hAnsi="Calibri" w:cs="Calibri"/>
                <w:sz w:val="18"/>
                <w:szCs w:val="18"/>
              </w:rPr>
              <w:t>ji</w:t>
            </w:r>
            <w:proofErr w:type="spellEnd"/>
            <w:r w:rsidRPr="00282892">
              <w:rPr>
                <w:rFonts w:ascii="Calibri" w:hAnsi="Calibri" w:cs="Calibri"/>
                <w:sz w:val="18"/>
                <w:szCs w:val="18"/>
              </w:rPr>
              <w:t>, ii</w:t>
            </w:r>
            <w:r>
              <w:rPr>
                <w:rFonts w:ascii="Calibri" w:hAnsi="Calibri" w:cs="Calibri"/>
                <w:sz w:val="18"/>
                <w:szCs w:val="18"/>
              </w:rPr>
              <w:t>/</w:t>
            </w:r>
            <w:r w:rsidRPr="00282892">
              <w:rPr>
                <w:rFonts w:ascii="Calibri" w:hAnsi="Calibri" w:cs="Calibri"/>
                <w:sz w:val="18"/>
                <w:szCs w:val="18"/>
              </w:rPr>
              <w:t>i</w:t>
            </w:r>
            <w:r>
              <w:rPr>
                <w:rFonts w:ascii="Calibri" w:hAnsi="Calibri" w:cs="Calibri"/>
                <w:sz w:val="18"/>
                <w:szCs w:val="18"/>
              </w:rPr>
              <w:t xml:space="preserve">, </w:t>
            </w:r>
            <w:r w:rsidRPr="00282892">
              <w:rPr>
                <w:rFonts w:ascii="Calibri" w:hAnsi="Calibri" w:cs="Calibri"/>
                <w:sz w:val="18"/>
                <w:szCs w:val="18"/>
              </w:rPr>
              <w:t>NIE z różnymi częściami mowy</w:t>
            </w:r>
            <w:r>
              <w:rPr>
                <w:rFonts w:ascii="Calibri" w:hAnsi="Calibri" w:cs="Calibri"/>
                <w:sz w:val="18"/>
                <w:szCs w:val="18"/>
              </w:rPr>
              <w:t>, w</w:t>
            </w:r>
            <w:r w:rsidRPr="00282892">
              <w:rPr>
                <w:rFonts w:ascii="Calibri" w:hAnsi="Calibri" w:cs="Calibri"/>
                <w:sz w:val="18"/>
                <w:szCs w:val="18"/>
              </w:rPr>
              <w:t>ielk</w:t>
            </w:r>
            <w:r>
              <w:rPr>
                <w:rFonts w:ascii="Calibri" w:hAnsi="Calibri" w:cs="Calibri"/>
                <w:sz w:val="18"/>
                <w:szCs w:val="18"/>
              </w:rPr>
              <w:t>iej</w:t>
            </w:r>
            <w:r w:rsidRPr="00282892">
              <w:rPr>
                <w:rFonts w:ascii="Calibri" w:hAnsi="Calibri" w:cs="Calibri"/>
                <w:sz w:val="18"/>
                <w:szCs w:val="18"/>
              </w:rPr>
              <w:t xml:space="preserve"> i mał</w:t>
            </w:r>
            <w:r>
              <w:rPr>
                <w:rFonts w:ascii="Calibri" w:hAnsi="Calibri" w:cs="Calibri"/>
                <w:sz w:val="18"/>
                <w:szCs w:val="18"/>
              </w:rPr>
              <w:t xml:space="preserve">ej </w:t>
            </w:r>
            <w:r w:rsidRPr="00282892">
              <w:rPr>
                <w:rFonts w:ascii="Calibri" w:hAnsi="Calibri" w:cs="Calibri"/>
                <w:sz w:val="18"/>
                <w:szCs w:val="18"/>
              </w:rPr>
              <w:t>liter</w:t>
            </w:r>
            <w:r>
              <w:rPr>
                <w:rFonts w:ascii="Calibri" w:hAnsi="Calibri" w:cs="Calibri"/>
                <w:sz w:val="18"/>
                <w:szCs w:val="18"/>
              </w:rPr>
              <w:t>y.</w:t>
            </w:r>
            <w:r>
              <w:t xml:space="preserve"> </w:t>
            </w:r>
          </w:p>
          <w:p w14:paraId="5E57C466" w14:textId="46140475" w:rsidR="00282892" w:rsidRDefault="00282892" w:rsidP="00282892">
            <w:pPr>
              <w:rPr>
                <w:rFonts w:ascii="Calibri" w:hAnsi="Calibri" w:cs="Calibri"/>
                <w:sz w:val="18"/>
                <w:szCs w:val="18"/>
              </w:rPr>
            </w:pPr>
            <w:r w:rsidRPr="00282892">
              <w:rPr>
                <w:rFonts w:ascii="Calibri" w:hAnsi="Calibri" w:cs="Calibri"/>
                <w:sz w:val="18"/>
                <w:szCs w:val="18"/>
              </w:rPr>
              <w:t>Program ma zawierać scenariusze/programy do prowadzenia zróżnicowanych lekcji (min. 90 różnych), ćwiczenia, zadania, karty pracy.</w:t>
            </w:r>
          </w:p>
          <w:p w14:paraId="37548339" w14:textId="591E7DE2" w:rsidR="008B7F31" w:rsidRPr="00EA3D3C" w:rsidRDefault="00282892" w:rsidP="00282892">
            <w:pPr>
              <w:rPr>
                <w:rFonts w:ascii="Calibri" w:hAnsi="Calibri" w:cs="Calibri"/>
                <w:sz w:val="18"/>
                <w:szCs w:val="18"/>
              </w:rPr>
            </w:pPr>
            <w:r w:rsidRPr="00282892">
              <w:rPr>
                <w:rFonts w:ascii="Calibri" w:hAnsi="Calibri" w:cs="Calibri"/>
                <w:sz w:val="18"/>
                <w:szCs w:val="18"/>
              </w:rPr>
              <w:t xml:space="preserve">Należy zapewnić licencję bezterminową na minimum 3 stanowiska, bez konieczności używania Internetu.  Program ma umożliwiać prowadzenie zajęć na komputerze, laptopie oraz tablicach interaktywnych. Należy dostarczyć jeden program obejmujący swym zakresem tematycznym </w:t>
            </w:r>
            <w:r>
              <w:rPr>
                <w:rFonts w:ascii="Calibri" w:hAnsi="Calibri" w:cs="Calibri"/>
                <w:sz w:val="18"/>
                <w:szCs w:val="18"/>
              </w:rPr>
              <w:t xml:space="preserve">w/w </w:t>
            </w:r>
            <w:r w:rsidRPr="00282892">
              <w:rPr>
                <w:rFonts w:ascii="Calibri" w:hAnsi="Calibri" w:cs="Calibri"/>
                <w:sz w:val="18"/>
                <w:szCs w:val="18"/>
              </w:rPr>
              <w:lastRenderedPageBreak/>
              <w:t xml:space="preserve">zagadnienia lub </w:t>
            </w:r>
            <w:r w:rsidR="009A7D59">
              <w:rPr>
                <w:rFonts w:ascii="Calibri" w:hAnsi="Calibri" w:cs="Calibri"/>
                <w:sz w:val="18"/>
                <w:szCs w:val="18"/>
              </w:rPr>
              <w:t xml:space="preserve">zestaw </w:t>
            </w:r>
            <w:r w:rsidRPr="00282892">
              <w:rPr>
                <w:rFonts w:ascii="Calibri" w:hAnsi="Calibri" w:cs="Calibri"/>
                <w:sz w:val="18"/>
                <w:szCs w:val="18"/>
              </w:rPr>
              <w:t>kilk</w:t>
            </w:r>
            <w:r w:rsidR="009A7D59">
              <w:rPr>
                <w:rFonts w:ascii="Calibri" w:hAnsi="Calibri" w:cs="Calibri"/>
                <w:sz w:val="18"/>
                <w:szCs w:val="18"/>
              </w:rPr>
              <w:t>u</w:t>
            </w:r>
            <w:r w:rsidRPr="00282892">
              <w:rPr>
                <w:rFonts w:ascii="Calibri" w:hAnsi="Calibri" w:cs="Calibri"/>
                <w:sz w:val="18"/>
                <w:szCs w:val="18"/>
              </w:rPr>
              <w:t xml:space="preserve"> programów, które w sumie realizują </w:t>
            </w:r>
            <w:r>
              <w:rPr>
                <w:rFonts w:ascii="Calibri" w:hAnsi="Calibri" w:cs="Calibri"/>
                <w:sz w:val="18"/>
                <w:szCs w:val="18"/>
              </w:rPr>
              <w:t xml:space="preserve">w/w </w:t>
            </w:r>
            <w:r w:rsidRPr="00282892">
              <w:rPr>
                <w:rFonts w:ascii="Calibri" w:hAnsi="Calibri" w:cs="Calibri"/>
                <w:sz w:val="18"/>
                <w:szCs w:val="18"/>
              </w:rPr>
              <w:t>zagadnienia tematyczne</w:t>
            </w:r>
            <w:r>
              <w:rPr>
                <w:rFonts w:ascii="Calibri" w:hAnsi="Calibri" w:cs="Calibri"/>
                <w:sz w:val="18"/>
                <w:szCs w:val="18"/>
              </w:rPr>
              <w:t>.</w:t>
            </w:r>
          </w:p>
        </w:tc>
        <w:tc>
          <w:tcPr>
            <w:tcW w:w="1418" w:type="dxa"/>
          </w:tcPr>
          <w:p w14:paraId="442DC47A" w14:textId="40DC64FF" w:rsidR="008B7F31" w:rsidRPr="007F3DEE" w:rsidRDefault="00282892" w:rsidP="005E557F">
            <w:pPr>
              <w:pStyle w:val="Akapitzlist"/>
              <w:shd w:val="clear" w:color="auto" w:fill="FFFFFF"/>
              <w:ind w:left="28"/>
              <w:jc w:val="center"/>
              <w:rPr>
                <w:rFonts w:ascii="Calibri" w:hAnsi="Calibri" w:cs="Calibri"/>
                <w:b/>
                <w:bCs/>
                <w:sz w:val="18"/>
                <w:szCs w:val="18"/>
              </w:rPr>
            </w:pPr>
            <w:r>
              <w:rPr>
                <w:rFonts w:ascii="Calibri" w:hAnsi="Calibri" w:cs="Calibri"/>
                <w:b/>
                <w:bCs/>
                <w:sz w:val="18"/>
                <w:szCs w:val="18"/>
              </w:rPr>
              <w:lastRenderedPageBreak/>
              <w:t>1 sztuka</w:t>
            </w:r>
          </w:p>
        </w:tc>
        <w:tc>
          <w:tcPr>
            <w:tcW w:w="1418" w:type="dxa"/>
          </w:tcPr>
          <w:p w14:paraId="171D5C1B" w14:textId="718FAAC2" w:rsidR="008B7F31" w:rsidRPr="007F3DEE" w:rsidRDefault="0008773F" w:rsidP="005E557F">
            <w:pPr>
              <w:pStyle w:val="Akapitzlist"/>
              <w:shd w:val="clear" w:color="auto" w:fill="FFFFFF"/>
              <w:ind w:left="28"/>
              <w:jc w:val="center"/>
              <w:rPr>
                <w:rFonts w:ascii="Calibri" w:hAnsi="Calibri" w:cs="Calibri"/>
                <w:b/>
                <w:bCs/>
                <w:sz w:val="18"/>
                <w:szCs w:val="18"/>
              </w:rPr>
            </w:pPr>
            <w:r>
              <w:rPr>
                <w:rFonts w:ascii="Calibri" w:hAnsi="Calibri" w:cs="Calibri"/>
                <w:b/>
                <w:bCs/>
                <w:sz w:val="18"/>
                <w:szCs w:val="18"/>
              </w:rPr>
              <w:t xml:space="preserve">Do </w:t>
            </w:r>
            <w:r w:rsidR="008B7F31" w:rsidRPr="007F3DEE">
              <w:rPr>
                <w:rFonts w:ascii="Calibri" w:hAnsi="Calibri" w:cs="Calibri"/>
                <w:b/>
                <w:bCs/>
                <w:sz w:val="18"/>
                <w:szCs w:val="18"/>
              </w:rPr>
              <w:t>SP Półczno</w:t>
            </w:r>
          </w:p>
          <w:p w14:paraId="30D34AFB" w14:textId="77777777" w:rsidR="008B7F31" w:rsidRPr="007F3DEE" w:rsidRDefault="008B7F31" w:rsidP="00337ADF">
            <w:pPr>
              <w:pStyle w:val="Akapitzlist"/>
              <w:shd w:val="clear" w:color="auto" w:fill="FFFFFF"/>
              <w:ind w:left="28"/>
              <w:rPr>
                <w:rFonts w:ascii="Calibri" w:hAnsi="Calibri" w:cs="Calibri"/>
                <w:b/>
                <w:bCs/>
                <w:sz w:val="18"/>
                <w:szCs w:val="18"/>
              </w:rPr>
            </w:pPr>
          </w:p>
        </w:tc>
      </w:tr>
      <w:tr w:rsidR="008F3E2B" w:rsidRPr="00EA3D3C" w14:paraId="742F187D" w14:textId="77777777" w:rsidTr="008B7F31">
        <w:trPr>
          <w:trHeight w:val="698"/>
          <w:jc w:val="center"/>
        </w:trPr>
        <w:tc>
          <w:tcPr>
            <w:tcW w:w="567" w:type="dxa"/>
          </w:tcPr>
          <w:p w14:paraId="08EADA93" w14:textId="136F1F9C" w:rsidR="008F3E2B" w:rsidRDefault="008A5F54" w:rsidP="008F3E2B">
            <w:pPr>
              <w:jc w:val="both"/>
              <w:rPr>
                <w:rFonts w:ascii="Calibri" w:hAnsi="Calibri" w:cs="Calibri"/>
                <w:sz w:val="18"/>
                <w:szCs w:val="18"/>
              </w:rPr>
            </w:pPr>
            <w:r>
              <w:rPr>
                <w:rFonts w:ascii="Calibri" w:hAnsi="Calibri" w:cs="Calibri"/>
                <w:sz w:val="18"/>
                <w:szCs w:val="18"/>
              </w:rPr>
              <w:t>4.</w:t>
            </w:r>
          </w:p>
        </w:tc>
        <w:tc>
          <w:tcPr>
            <w:tcW w:w="1696" w:type="dxa"/>
            <w:shd w:val="clear" w:color="auto" w:fill="auto"/>
          </w:tcPr>
          <w:p w14:paraId="34CFE563" w14:textId="5A4A40FA" w:rsidR="008F3E2B" w:rsidRPr="00EA3D3C" w:rsidRDefault="008F3E2B" w:rsidP="008F3E2B">
            <w:pPr>
              <w:rPr>
                <w:rFonts w:ascii="Calibri" w:hAnsi="Calibri" w:cs="Calibri"/>
                <w:sz w:val="18"/>
                <w:szCs w:val="18"/>
              </w:rPr>
            </w:pPr>
            <w:r w:rsidRPr="0008773F">
              <w:rPr>
                <w:rFonts w:ascii="Calibri" w:hAnsi="Calibri" w:cs="Calibri"/>
                <w:sz w:val="18"/>
                <w:szCs w:val="18"/>
              </w:rPr>
              <w:t xml:space="preserve">Multimedialny program dydaktyczny do nauki </w:t>
            </w:r>
            <w:r>
              <w:rPr>
                <w:rFonts w:ascii="Calibri" w:hAnsi="Calibri" w:cs="Calibri"/>
                <w:sz w:val="18"/>
                <w:szCs w:val="18"/>
              </w:rPr>
              <w:t>języka polskiego co najmniej</w:t>
            </w:r>
            <w:r w:rsidRPr="0008773F">
              <w:rPr>
                <w:rFonts w:ascii="Calibri" w:hAnsi="Calibri" w:cs="Calibri"/>
                <w:sz w:val="18"/>
                <w:szCs w:val="18"/>
              </w:rPr>
              <w:t xml:space="preserve"> dla klas IV-VIII</w:t>
            </w:r>
          </w:p>
        </w:tc>
        <w:tc>
          <w:tcPr>
            <w:tcW w:w="3969" w:type="dxa"/>
            <w:shd w:val="clear" w:color="auto" w:fill="auto"/>
          </w:tcPr>
          <w:p w14:paraId="6A4B405C" w14:textId="4BCFDCCF" w:rsidR="008F3E2B" w:rsidRPr="00476EFE" w:rsidRDefault="008F3E2B" w:rsidP="009A7D59">
            <w:pPr>
              <w:spacing w:line="240" w:lineRule="auto"/>
              <w:rPr>
                <w:rFonts w:ascii="Calibri" w:hAnsi="Calibri" w:cs="Calibri"/>
                <w:sz w:val="18"/>
                <w:szCs w:val="18"/>
              </w:rPr>
            </w:pPr>
            <w:r w:rsidRPr="00476EFE">
              <w:rPr>
                <w:rFonts w:ascii="Calibri" w:hAnsi="Calibri" w:cs="Calibri"/>
                <w:sz w:val="18"/>
                <w:szCs w:val="18"/>
              </w:rPr>
              <w:t>Multimedialny program dydaktyczny do nauki języka polskiego</w:t>
            </w:r>
            <w:r>
              <w:rPr>
                <w:rFonts w:ascii="Calibri" w:hAnsi="Calibri" w:cs="Calibri"/>
                <w:sz w:val="18"/>
                <w:szCs w:val="18"/>
              </w:rPr>
              <w:t xml:space="preserve">. </w:t>
            </w:r>
            <w:r w:rsidRPr="00476EFE">
              <w:rPr>
                <w:rFonts w:ascii="Calibri" w:hAnsi="Calibri" w:cs="Calibri"/>
                <w:sz w:val="18"/>
                <w:szCs w:val="18"/>
              </w:rPr>
              <w:t>Zakres merytoryczny programu ma być zgodny z obowiązującą podstawą programową</w:t>
            </w:r>
            <w:r>
              <w:rPr>
                <w:rFonts w:ascii="Calibri" w:hAnsi="Calibri" w:cs="Calibri"/>
                <w:sz w:val="18"/>
                <w:szCs w:val="18"/>
              </w:rPr>
              <w:t xml:space="preserve"> co najmniej</w:t>
            </w:r>
            <w:r w:rsidRPr="00476EFE">
              <w:rPr>
                <w:rFonts w:ascii="Calibri" w:hAnsi="Calibri" w:cs="Calibri"/>
                <w:sz w:val="18"/>
                <w:szCs w:val="18"/>
              </w:rPr>
              <w:t xml:space="preserve"> dla klas I</w:t>
            </w:r>
            <w:r>
              <w:rPr>
                <w:rFonts w:ascii="Calibri" w:hAnsi="Calibri" w:cs="Calibri"/>
                <w:sz w:val="18"/>
                <w:szCs w:val="18"/>
              </w:rPr>
              <w:t>V</w:t>
            </w:r>
            <w:r w:rsidRPr="00476EFE">
              <w:rPr>
                <w:rFonts w:ascii="Calibri" w:hAnsi="Calibri" w:cs="Calibri"/>
                <w:sz w:val="18"/>
                <w:szCs w:val="18"/>
              </w:rPr>
              <w:t xml:space="preserve">-VIII szkoły podstawowej. </w:t>
            </w:r>
            <w:r>
              <w:rPr>
                <w:rFonts w:ascii="Calibri" w:hAnsi="Calibri" w:cs="Calibri"/>
                <w:sz w:val="18"/>
                <w:szCs w:val="18"/>
              </w:rPr>
              <w:t>Program swym zakresem tematycznym ma obejmować co najmniej następujące zagadnienia: c</w:t>
            </w:r>
            <w:r w:rsidRPr="008F3E2B">
              <w:rPr>
                <w:rFonts w:ascii="Calibri" w:hAnsi="Calibri" w:cs="Calibri"/>
                <w:sz w:val="18"/>
                <w:szCs w:val="18"/>
              </w:rPr>
              <w:t>zęści mowy</w:t>
            </w:r>
            <w:r>
              <w:rPr>
                <w:rFonts w:ascii="Calibri" w:hAnsi="Calibri" w:cs="Calibri"/>
                <w:sz w:val="18"/>
                <w:szCs w:val="18"/>
              </w:rPr>
              <w:t xml:space="preserve"> i c</w:t>
            </w:r>
            <w:r w:rsidRPr="008F3E2B">
              <w:rPr>
                <w:rFonts w:ascii="Calibri" w:hAnsi="Calibri" w:cs="Calibri"/>
                <w:sz w:val="18"/>
                <w:szCs w:val="18"/>
              </w:rPr>
              <w:t>zęści</w:t>
            </w:r>
            <w:r w:rsidR="00D02E1F">
              <w:rPr>
                <w:rFonts w:ascii="Calibri" w:hAnsi="Calibri" w:cs="Calibri"/>
                <w:sz w:val="18"/>
                <w:szCs w:val="18"/>
              </w:rPr>
              <w:t xml:space="preserve"> </w:t>
            </w:r>
            <w:r w:rsidRPr="008F3E2B">
              <w:rPr>
                <w:rFonts w:ascii="Calibri" w:hAnsi="Calibri" w:cs="Calibri"/>
                <w:sz w:val="18"/>
                <w:szCs w:val="18"/>
              </w:rPr>
              <w:t>zdania</w:t>
            </w:r>
            <w:r>
              <w:t xml:space="preserve">, </w:t>
            </w:r>
            <w:r w:rsidRPr="008F3E2B">
              <w:rPr>
                <w:rFonts w:ascii="Calibri" w:hAnsi="Calibri" w:cs="Calibri"/>
                <w:sz w:val="18"/>
                <w:szCs w:val="18"/>
              </w:rPr>
              <w:t>stylistyk</w:t>
            </w:r>
            <w:r w:rsidR="007D5033">
              <w:rPr>
                <w:rFonts w:ascii="Calibri" w:hAnsi="Calibri" w:cs="Calibri"/>
                <w:sz w:val="18"/>
                <w:szCs w:val="18"/>
              </w:rPr>
              <w:t>a</w:t>
            </w:r>
            <w:r>
              <w:rPr>
                <w:rFonts w:ascii="Calibri" w:hAnsi="Calibri" w:cs="Calibri"/>
                <w:sz w:val="18"/>
                <w:szCs w:val="18"/>
              </w:rPr>
              <w:t xml:space="preserve"> i </w:t>
            </w:r>
            <w:r w:rsidRPr="008F3E2B">
              <w:rPr>
                <w:rFonts w:ascii="Calibri" w:hAnsi="Calibri" w:cs="Calibri"/>
                <w:sz w:val="18"/>
                <w:szCs w:val="18"/>
              </w:rPr>
              <w:t>słowotwórstw</w:t>
            </w:r>
            <w:r w:rsidR="007D5033">
              <w:rPr>
                <w:rFonts w:ascii="Calibri" w:hAnsi="Calibri" w:cs="Calibri"/>
                <w:sz w:val="18"/>
                <w:szCs w:val="18"/>
              </w:rPr>
              <w:t>o</w:t>
            </w:r>
            <w:r>
              <w:rPr>
                <w:rFonts w:ascii="Calibri" w:hAnsi="Calibri" w:cs="Calibri"/>
                <w:sz w:val="18"/>
                <w:szCs w:val="18"/>
              </w:rPr>
              <w:t>,</w:t>
            </w:r>
            <w:r w:rsidRPr="008F3E2B">
              <w:rPr>
                <w:rFonts w:ascii="Calibri" w:hAnsi="Calibri" w:cs="Calibri"/>
                <w:sz w:val="18"/>
                <w:szCs w:val="18"/>
              </w:rPr>
              <w:t xml:space="preserve"> </w:t>
            </w:r>
            <w:r>
              <w:rPr>
                <w:rFonts w:ascii="Calibri" w:hAnsi="Calibri" w:cs="Calibri"/>
                <w:sz w:val="18"/>
                <w:szCs w:val="18"/>
              </w:rPr>
              <w:t>i</w:t>
            </w:r>
            <w:r w:rsidRPr="008F3E2B">
              <w:rPr>
                <w:rFonts w:ascii="Calibri" w:hAnsi="Calibri" w:cs="Calibri"/>
                <w:sz w:val="18"/>
                <w:szCs w:val="18"/>
              </w:rPr>
              <w:t>nterpunkcj</w:t>
            </w:r>
            <w:r w:rsidR="007D5033">
              <w:rPr>
                <w:rFonts w:ascii="Calibri" w:hAnsi="Calibri" w:cs="Calibri"/>
                <w:sz w:val="18"/>
                <w:szCs w:val="18"/>
              </w:rPr>
              <w:t>a</w:t>
            </w:r>
            <w:r w:rsidRPr="008F3E2B">
              <w:rPr>
                <w:rFonts w:ascii="Calibri" w:hAnsi="Calibri" w:cs="Calibri"/>
                <w:sz w:val="18"/>
                <w:szCs w:val="18"/>
              </w:rPr>
              <w:t xml:space="preserve"> i fonetyk</w:t>
            </w:r>
            <w:r w:rsidR="007D5033">
              <w:rPr>
                <w:rFonts w:ascii="Calibri" w:hAnsi="Calibri" w:cs="Calibri"/>
                <w:sz w:val="18"/>
                <w:szCs w:val="18"/>
              </w:rPr>
              <w:t>a</w:t>
            </w:r>
            <w:r>
              <w:rPr>
                <w:rFonts w:ascii="Calibri" w:hAnsi="Calibri" w:cs="Calibri"/>
                <w:sz w:val="18"/>
                <w:szCs w:val="18"/>
              </w:rPr>
              <w:t>, z</w:t>
            </w:r>
            <w:r w:rsidRPr="008F3E2B">
              <w:rPr>
                <w:rFonts w:ascii="Calibri" w:hAnsi="Calibri" w:cs="Calibri"/>
                <w:sz w:val="18"/>
                <w:szCs w:val="18"/>
              </w:rPr>
              <w:t>dani</w:t>
            </w:r>
            <w:r w:rsidR="007D5033">
              <w:rPr>
                <w:rFonts w:ascii="Calibri" w:hAnsi="Calibri" w:cs="Calibri"/>
                <w:sz w:val="18"/>
                <w:szCs w:val="18"/>
              </w:rPr>
              <w:t>a</w:t>
            </w:r>
            <w:r w:rsidRPr="008F3E2B">
              <w:rPr>
                <w:rFonts w:ascii="Calibri" w:hAnsi="Calibri" w:cs="Calibri"/>
                <w:sz w:val="18"/>
                <w:szCs w:val="18"/>
              </w:rPr>
              <w:t xml:space="preserve"> złożone</w:t>
            </w:r>
            <w:r>
              <w:rPr>
                <w:rFonts w:ascii="Calibri" w:hAnsi="Calibri" w:cs="Calibri"/>
                <w:sz w:val="18"/>
                <w:szCs w:val="18"/>
              </w:rPr>
              <w:t>, f</w:t>
            </w:r>
            <w:r w:rsidRPr="008F3E2B">
              <w:rPr>
                <w:rFonts w:ascii="Calibri" w:hAnsi="Calibri" w:cs="Calibri"/>
                <w:sz w:val="18"/>
                <w:szCs w:val="18"/>
              </w:rPr>
              <w:t>razeologi</w:t>
            </w:r>
            <w:r w:rsidR="007D5033">
              <w:rPr>
                <w:rFonts w:ascii="Calibri" w:hAnsi="Calibri" w:cs="Calibri"/>
                <w:sz w:val="18"/>
                <w:szCs w:val="18"/>
              </w:rPr>
              <w:t>a</w:t>
            </w:r>
            <w:r w:rsidRPr="008F3E2B">
              <w:rPr>
                <w:rFonts w:ascii="Calibri" w:hAnsi="Calibri" w:cs="Calibri"/>
                <w:sz w:val="18"/>
                <w:szCs w:val="18"/>
              </w:rPr>
              <w:t xml:space="preserve"> i leksyk</w:t>
            </w:r>
            <w:r w:rsidR="007D5033">
              <w:rPr>
                <w:rFonts w:ascii="Calibri" w:hAnsi="Calibri" w:cs="Calibri"/>
                <w:sz w:val="18"/>
                <w:szCs w:val="18"/>
              </w:rPr>
              <w:t>a</w:t>
            </w:r>
            <w:r w:rsidRPr="008F3E2B">
              <w:rPr>
                <w:rFonts w:ascii="Calibri" w:hAnsi="Calibri" w:cs="Calibri"/>
                <w:sz w:val="18"/>
                <w:szCs w:val="18"/>
              </w:rPr>
              <w:t xml:space="preserve">, </w:t>
            </w:r>
            <w:r w:rsidR="007D5033">
              <w:rPr>
                <w:rFonts w:ascii="Calibri" w:hAnsi="Calibri" w:cs="Calibri"/>
                <w:sz w:val="18"/>
                <w:szCs w:val="18"/>
              </w:rPr>
              <w:t xml:space="preserve">rodzaje i elementy wypowiedzi. </w:t>
            </w:r>
            <w:r w:rsidRPr="00476EFE">
              <w:rPr>
                <w:rFonts w:ascii="Calibri" w:hAnsi="Calibri" w:cs="Calibri"/>
                <w:sz w:val="18"/>
                <w:szCs w:val="18"/>
              </w:rPr>
              <w:t>Program ma zawierać scenariusze/programy do prowadzenia zróżnicowanych lekcji (min. 90 różnych), ćwiczenia, zadania, karty pracy.</w:t>
            </w:r>
          </w:p>
          <w:p w14:paraId="56DEC8C8" w14:textId="3BBC95E5" w:rsidR="008F3E2B" w:rsidRDefault="008F3E2B" w:rsidP="009A7D59">
            <w:pPr>
              <w:spacing w:line="240" w:lineRule="auto"/>
              <w:rPr>
                <w:rFonts w:ascii="Calibri" w:hAnsi="Calibri" w:cs="Calibri"/>
                <w:sz w:val="18"/>
                <w:szCs w:val="18"/>
              </w:rPr>
            </w:pPr>
            <w:r w:rsidRPr="00476EFE">
              <w:rPr>
                <w:rFonts w:ascii="Calibri" w:hAnsi="Calibri" w:cs="Calibri"/>
                <w:sz w:val="18"/>
                <w:szCs w:val="18"/>
              </w:rPr>
              <w:t xml:space="preserve">Należy zapewnić licencję bezterminową na minimum 3 stanowiska, bez konieczności używania Internetu.  Program ma umożliwiać prowadzenie zajęć na komputerze, laptopie oraz tablicach interaktywnych. Należy dostarczyć jeden program obejmujący swym zakresem tematycznym w/w zagadnienia lub </w:t>
            </w:r>
            <w:r w:rsidR="009A7D59">
              <w:rPr>
                <w:rFonts w:ascii="Calibri" w:hAnsi="Calibri" w:cs="Calibri"/>
                <w:sz w:val="18"/>
                <w:szCs w:val="18"/>
              </w:rPr>
              <w:t xml:space="preserve">zestaw </w:t>
            </w:r>
            <w:r w:rsidRPr="00476EFE">
              <w:rPr>
                <w:rFonts w:ascii="Calibri" w:hAnsi="Calibri" w:cs="Calibri"/>
                <w:sz w:val="18"/>
                <w:szCs w:val="18"/>
              </w:rPr>
              <w:t>kilk</w:t>
            </w:r>
            <w:r w:rsidR="009A7D59">
              <w:rPr>
                <w:rFonts w:ascii="Calibri" w:hAnsi="Calibri" w:cs="Calibri"/>
                <w:sz w:val="18"/>
                <w:szCs w:val="18"/>
              </w:rPr>
              <w:t>u</w:t>
            </w:r>
            <w:r w:rsidRPr="00476EFE">
              <w:rPr>
                <w:rFonts w:ascii="Calibri" w:hAnsi="Calibri" w:cs="Calibri"/>
                <w:sz w:val="18"/>
                <w:szCs w:val="18"/>
              </w:rPr>
              <w:t xml:space="preserve"> programów, które w sumie realizują w/w zagadnienia tematyczne.</w:t>
            </w:r>
          </w:p>
          <w:p w14:paraId="269FD258" w14:textId="366858C9" w:rsidR="008F3E2B" w:rsidRPr="0008773F" w:rsidRDefault="008F3E2B" w:rsidP="008F3E2B">
            <w:pPr>
              <w:rPr>
                <w:rFonts w:ascii="Calibri" w:hAnsi="Calibri" w:cs="Calibri"/>
                <w:sz w:val="18"/>
                <w:szCs w:val="18"/>
              </w:rPr>
            </w:pPr>
          </w:p>
        </w:tc>
        <w:tc>
          <w:tcPr>
            <w:tcW w:w="1418" w:type="dxa"/>
          </w:tcPr>
          <w:p w14:paraId="5C554977" w14:textId="23C68A72" w:rsidR="008F3E2B" w:rsidRPr="007F3DEE" w:rsidRDefault="008F3E2B" w:rsidP="008F3E2B">
            <w:pPr>
              <w:pStyle w:val="Akapitzlist"/>
              <w:shd w:val="clear" w:color="auto" w:fill="FFFFFF"/>
              <w:ind w:left="28"/>
              <w:jc w:val="center"/>
              <w:rPr>
                <w:rFonts w:ascii="Calibri" w:hAnsi="Calibri" w:cs="Calibri"/>
                <w:b/>
                <w:bCs/>
                <w:sz w:val="18"/>
                <w:szCs w:val="18"/>
              </w:rPr>
            </w:pPr>
            <w:r>
              <w:rPr>
                <w:rFonts w:ascii="Calibri" w:hAnsi="Calibri" w:cs="Calibri"/>
                <w:b/>
                <w:bCs/>
                <w:sz w:val="18"/>
                <w:szCs w:val="18"/>
              </w:rPr>
              <w:t>1 sztuka</w:t>
            </w:r>
          </w:p>
        </w:tc>
        <w:tc>
          <w:tcPr>
            <w:tcW w:w="1418" w:type="dxa"/>
          </w:tcPr>
          <w:p w14:paraId="12BA021F" w14:textId="77777777" w:rsidR="008F3E2B" w:rsidRPr="007F3DEE" w:rsidRDefault="008F3E2B" w:rsidP="008F3E2B">
            <w:pPr>
              <w:pStyle w:val="Akapitzlist"/>
              <w:shd w:val="clear" w:color="auto" w:fill="FFFFFF"/>
              <w:ind w:left="28"/>
              <w:jc w:val="center"/>
              <w:rPr>
                <w:rFonts w:ascii="Calibri" w:hAnsi="Calibri" w:cs="Calibri"/>
                <w:b/>
                <w:bCs/>
                <w:sz w:val="18"/>
                <w:szCs w:val="18"/>
              </w:rPr>
            </w:pPr>
            <w:r>
              <w:rPr>
                <w:rFonts w:ascii="Calibri" w:hAnsi="Calibri" w:cs="Calibri"/>
                <w:b/>
                <w:bCs/>
                <w:sz w:val="18"/>
                <w:szCs w:val="18"/>
              </w:rPr>
              <w:t xml:space="preserve">Do </w:t>
            </w:r>
            <w:r w:rsidRPr="007F3DEE">
              <w:rPr>
                <w:rFonts w:ascii="Calibri" w:hAnsi="Calibri" w:cs="Calibri"/>
                <w:b/>
                <w:bCs/>
                <w:sz w:val="18"/>
                <w:szCs w:val="18"/>
              </w:rPr>
              <w:t>SP Półczno</w:t>
            </w:r>
          </w:p>
          <w:p w14:paraId="4EF04FB8" w14:textId="77777777" w:rsidR="008F3E2B" w:rsidRPr="007F3DEE" w:rsidRDefault="008F3E2B" w:rsidP="008F3E2B">
            <w:pPr>
              <w:pStyle w:val="Akapitzlist"/>
              <w:shd w:val="clear" w:color="auto" w:fill="FFFFFF"/>
              <w:ind w:left="28"/>
              <w:jc w:val="center"/>
              <w:rPr>
                <w:rFonts w:ascii="Calibri" w:hAnsi="Calibri" w:cs="Calibri"/>
                <w:b/>
                <w:bCs/>
                <w:sz w:val="18"/>
                <w:szCs w:val="18"/>
              </w:rPr>
            </w:pPr>
          </w:p>
        </w:tc>
      </w:tr>
      <w:tr w:rsidR="00FB4D70" w:rsidRPr="00EA3D3C" w14:paraId="08930ACD" w14:textId="77777777" w:rsidTr="00D43E15">
        <w:trPr>
          <w:trHeight w:val="698"/>
          <w:jc w:val="center"/>
        </w:trPr>
        <w:tc>
          <w:tcPr>
            <w:tcW w:w="567" w:type="dxa"/>
          </w:tcPr>
          <w:p w14:paraId="5FD2C77D" w14:textId="408A0FFE" w:rsidR="00FB4D70" w:rsidRDefault="00FB4D70" w:rsidP="00FB4D70">
            <w:pPr>
              <w:jc w:val="both"/>
              <w:rPr>
                <w:rFonts w:ascii="Calibri" w:hAnsi="Calibri" w:cs="Calibri"/>
                <w:sz w:val="18"/>
                <w:szCs w:val="18"/>
              </w:rPr>
            </w:pPr>
            <w:r>
              <w:rPr>
                <w:rFonts w:ascii="Calibri" w:hAnsi="Calibri" w:cs="Calibri"/>
                <w:sz w:val="18"/>
                <w:szCs w:val="18"/>
              </w:rPr>
              <w:t>5.</w:t>
            </w:r>
          </w:p>
        </w:tc>
        <w:tc>
          <w:tcPr>
            <w:tcW w:w="1696" w:type="dxa"/>
            <w:shd w:val="clear" w:color="auto" w:fill="auto"/>
          </w:tcPr>
          <w:p w14:paraId="343BDD67" w14:textId="6862713C" w:rsidR="00FB4D70" w:rsidRPr="0008773F" w:rsidRDefault="00FB4D70" w:rsidP="00FB4D70">
            <w:pPr>
              <w:rPr>
                <w:rFonts w:ascii="Calibri" w:hAnsi="Calibri" w:cs="Calibri"/>
                <w:sz w:val="18"/>
                <w:szCs w:val="18"/>
              </w:rPr>
            </w:pPr>
            <w:r w:rsidRPr="008A5F54">
              <w:rPr>
                <w:rFonts w:ascii="Calibri" w:hAnsi="Calibri" w:cs="Calibri"/>
                <w:sz w:val="18"/>
                <w:szCs w:val="18"/>
              </w:rPr>
              <w:t xml:space="preserve">Multimedialny program dydaktyczny do nauki języka </w:t>
            </w:r>
            <w:r w:rsidR="00D02E1F">
              <w:rPr>
                <w:rFonts w:ascii="Calibri" w:hAnsi="Calibri" w:cs="Calibri"/>
                <w:sz w:val="18"/>
                <w:szCs w:val="18"/>
              </w:rPr>
              <w:t>angielskiego</w:t>
            </w:r>
            <w:r w:rsidRPr="008A5F54">
              <w:rPr>
                <w:rFonts w:ascii="Calibri" w:hAnsi="Calibri" w:cs="Calibri"/>
                <w:sz w:val="18"/>
                <w:szCs w:val="18"/>
              </w:rPr>
              <w:t xml:space="preserve"> dla klas I-VIII</w:t>
            </w:r>
            <w:r>
              <w:rPr>
                <w:rFonts w:ascii="Calibri" w:hAnsi="Calibri" w:cs="Calibri"/>
                <w:sz w:val="18"/>
                <w:szCs w:val="18"/>
              </w:rPr>
              <w:t xml:space="preserve"> szkoły podstawowej</w:t>
            </w:r>
          </w:p>
        </w:tc>
        <w:tc>
          <w:tcPr>
            <w:tcW w:w="3969" w:type="dxa"/>
            <w:shd w:val="clear" w:color="auto" w:fill="auto"/>
          </w:tcPr>
          <w:p w14:paraId="32C908D0" w14:textId="04D5C791" w:rsidR="00FB4D70" w:rsidRDefault="00FB4D70" w:rsidP="00FB4D70">
            <w:pPr>
              <w:spacing w:line="240" w:lineRule="auto"/>
              <w:rPr>
                <w:rFonts w:ascii="Calibri" w:hAnsi="Calibri" w:cs="Calibri"/>
                <w:sz w:val="18"/>
                <w:szCs w:val="18"/>
              </w:rPr>
            </w:pPr>
            <w:r w:rsidRPr="008A5F54">
              <w:rPr>
                <w:rFonts w:ascii="Calibri" w:hAnsi="Calibri" w:cs="Calibri"/>
                <w:sz w:val="18"/>
                <w:szCs w:val="18"/>
              </w:rPr>
              <w:t xml:space="preserve">Multimedialny program dydaktyczny do nauki języka </w:t>
            </w:r>
            <w:r>
              <w:rPr>
                <w:rFonts w:ascii="Calibri" w:hAnsi="Calibri" w:cs="Calibri"/>
                <w:sz w:val="18"/>
                <w:szCs w:val="18"/>
              </w:rPr>
              <w:t>angielskiego</w:t>
            </w:r>
            <w:r w:rsidRPr="008A5F54">
              <w:rPr>
                <w:rFonts w:ascii="Calibri" w:hAnsi="Calibri" w:cs="Calibri"/>
                <w:sz w:val="18"/>
                <w:szCs w:val="18"/>
              </w:rPr>
              <w:t>. Zakres merytoryczny programu ma być zgodny z obowiązującą podstawą programową dla klas I-VIII szkoły podstawowej. Program swym zakresem tematycznym ma obejmować co najmniej następujące zagadnienia</w:t>
            </w:r>
            <w:r>
              <w:rPr>
                <w:rFonts w:ascii="Calibri" w:hAnsi="Calibri" w:cs="Calibri"/>
                <w:sz w:val="18"/>
                <w:szCs w:val="18"/>
              </w:rPr>
              <w:t>/zadania</w:t>
            </w:r>
            <w:r w:rsidRPr="008A5F54">
              <w:rPr>
                <w:rFonts w:ascii="Calibri" w:hAnsi="Calibri" w:cs="Calibri"/>
                <w:sz w:val="18"/>
                <w:szCs w:val="18"/>
              </w:rPr>
              <w:t xml:space="preserve">: </w:t>
            </w:r>
            <w:r w:rsidRPr="00FB4D70">
              <w:rPr>
                <w:rFonts w:ascii="Calibri" w:hAnsi="Calibri" w:cs="Calibri"/>
                <w:sz w:val="18"/>
                <w:szCs w:val="18"/>
              </w:rPr>
              <w:t>rozpoznawani</w:t>
            </w:r>
            <w:r>
              <w:rPr>
                <w:rFonts w:ascii="Calibri" w:hAnsi="Calibri" w:cs="Calibri"/>
                <w:sz w:val="18"/>
                <w:szCs w:val="18"/>
              </w:rPr>
              <w:t>e</w:t>
            </w:r>
            <w:r w:rsidRPr="00FB4D70">
              <w:rPr>
                <w:rFonts w:ascii="Calibri" w:hAnsi="Calibri" w:cs="Calibri"/>
                <w:sz w:val="18"/>
                <w:szCs w:val="18"/>
              </w:rPr>
              <w:t xml:space="preserve"> słów ze słuchu, określenie kolorów, liczby przedmiotów, wybór i przyporządkowanie przedmiotów do określonych grup,</w:t>
            </w:r>
            <w:r>
              <w:rPr>
                <w:rFonts w:ascii="Calibri" w:hAnsi="Calibri" w:cs="Calibri"/>
                <w:sz w:val="18"/>
                <w:szCs w:val="18"/>
              </w:rPr>
              <w:t xml:space="preserve"> nauka słówek, p</w:t>
            </w:r>
            <w:r w:rsidRPr="00FB4D70">
              <w:rPr>
                <w:rFonts w:ascii="Calibri" w:hAnsi="Calibri" w:cs="Calibri"/>
                <w:sz w:val="18"/>
                <w:szCs w:val="18"/>
              </w:rPr>
              <w:t>ołącz</w:t>
            </w:r>
            <w:r>
              <w:rPr>
                <w:rFonts w:ascii="Calibri" w:hAnsi="Calibri" w:cs="Calibri"/>
                <w:sz w:val="18"/>
                <w:szCs w:val="18"/>
              </w:rPr>
              <w:t xml:space="preserve">enie </w:t>
            </w:r>
            <w:r w:rsidRPr="00FB4D70">
              <w:rPr>
                <w:rFonts w:ascii="Calibri" w:hAnsi="Calibri" w:cs="Calibri"/>
                <w:sz w:val="18"/>
                <w:szCs w:val="18"/>
              </w:rPr>
              <w:t>tekst</w:t>
            </w:r>
            <w:r>
              <w:rPr>
                <w:rFonts w:ascii="Calibri" w:hAnsi="Calibri" w:cs="Calibri"/>
                <w:sz w:val="18"/>
                <w:szCs w:val="18"/>
              </w:rPr>
              <w:t>u</w:t>
            </w:r>
            <w:r w:rsidRPr="00FB4D70">
              <w:rPr>
                <w:rFonts w:ascii="Calibri" w:hAnsi="Calibri" w:cs="Calibri"/>
                <w:sz w:val="18"/>
                <w:szCs w:val="18"/>
              </w:rPr>
              <w:t xml:space="preserve"> z obrazkiem</w:t>
            </w:r>
            <w:r>
              <w:rPr>
                <w:rFonts w:ascii="Calibri" w:hAnsi="Calibri" w:cs="Calibri"/>
                <w:sz w:val="18"/>
                <w:szCs w:val="18"/>
              </w:rPr>
              <w:t>, z</w:t>
            </w:r>
            <w:r w:rsidRPr="008A5F54">
              <w:rPr>
                <w:rFonts w:ascii="Calibri" w:hAnsi="Calibri" w:cs="Calibri"/>
                <w:sz w:val="18"/>
                <w:szCs w:val="18"/>
              </w:rPr>
              <w:t>adania i ćwiczenia interaktywne z zakresu gramatyki</w:t>
            </w:r>
            <w:r>
              <w:rPr>
                <w:rFonts w:ascii="Calibri" w:hAnsi="Calibri" w:cs="Calibri"/>
                <w:sz w:val="18"/>
                <w:szCs w:val="18"/>
              </w:rPr>
              <w:t xml:space="preserve">, </w:t>
            </w:r>
            <w:r w:rsidRPr="00FB4D70">
              <w:rPr>
                <w:rFonts w:ascii="Calibri" w:hAnsi="Calibri" w:cs="Calibri"/>
                <w:sz w:val="18"/>
                <w:szCs w:val="18"/>
              </w:rPr>
              <w:t xml:space="preserve">zadania i ćwiczenia interaktywne </w:t>
            </w:r>
            <w:r>
              <w:rPr>
                <w:rFonts w:ascii="Calibri" w:hAnsi="Calibri" w:cs="Calibri"/>
                <w:sz w:val="18"/>
                <w:szCs w:val="18"/>
              </w:rPr>
              <w:t>wzbogacające słownictwo</w:t>
            </w:r>
            <w:r w:rsidRPr="00FB4D70">
              <w:rPr>
                <w:rFonts w:ascii="Calibri" w:hAnsi="Calibri" w:cs="Calibri"/>
                <w:sz w:val="18"/>
                <w:szCs w:val="18"/>
              </w:rPr>
              <w:t xml:space="preserve">, </w:t>
            </w:r>
            <w:r>
              <w:rPr>
                <w:rFonts w:ascii="Calibri" w:hAnsi="Calibri" w:cs="Calibri"/>
                <w:sz w:val="18"/>
                <w:szCs w:val="18"/>
              </w:rPr>
              <w:t>t</w:t>
            </w:r>
            <w:r w:rsidRPr="008A5F54">
              <w:rPr>
                <w:rFonts w:ascii="Calibri" w:hAnsi="Calibri" w:cs="Calibri"/>
                <w:sz w:val="18"/>
                <w:szCs w:val="18"/>
              </w:rPr>
              <w:t>worzenie pytań, odpowiedzi i negacji</w:t>
            </w:r>
            <w:r>
              <w:rPr>
                <w:rFonts w:ascii="Calibri" w:hAnsi="Calibri" w:cs="Calibri"/>
                <w:sz w:val="18"/>
                <w:szCs w:val="18"/>
              </w:rPr>
              <w:t xml:space="preserve">, </w:t>
            </w:r>
            <w:r w:rsidRPr="008A5F54">
              <w:rPr>
                <w:rFonts w:ascii="Calibri" w:hAnsi="Calibri" w:cs="Calibri"/>
                <w:sz w:val="18"/>
                <w:szCs w:val="18"/>
              </w:rPr>
              <w:t>określani</w:t>
            </w:r>
            <w:r>
              <w:rPr>
                <w:rFonts w:ascii="Calibri" w:hAnsi="Calibri" w:cs="Calibri"/>
                <w:sz w:val="18"/>
                <w:szCs w:val="18"/>
              </w:rPr>
              <w:t>a</w:t>
            </w:r>
            <w:r w:rsidRPr="008A5F54">
              <w:rPr>
                <w:rFonts w:ascii="Calibri" w:hAnsi="Calibri" w:cs="Calibri"/>
                <w:sz w:val="18"/>
                <w:szCs w:val="18"/>
              </w:rPr>
              <w:t xml:space="preserve"> czasu, stopniowani</w:t>
            </w:r>
            <w:r>
              <w:rPr>
                <w:rFonts w:ascii="Calibri" w:hAnsi="Calibri" w:cs="Calibri"/>
                <w:sz w:val="18"/>
                <w:szCs w:val="18"/>
              </w:rPr>
              <w:t xml:space="preserve">a </w:t>
            </w:r>
            <w:r w:rsidRPr="008A5F54">
              <w:rPr>
                <w:rFonts w:ascii="Calibri" w:hAnsi="Calibri" w:cs="Calibri"/>
                <w:sz w:val="18"/>
                <w:szCs w:val="18"/>
              </w:rPr>
              <w:t>przymiotników,</w:t>
            </w:r>
            <w:r>
              <w:rPr>
                <w:rFonts w:ascii="Calibri" w:hAnsi="Calibri" w:cs="Calibri"/>
                <w:sz w:val="18"/>
                <w:szCs w:val="18"/>
              </w:rPr>
              <w:t xml:space="preserve"> </w:t>
            </w:r>
            <w:r w:rsidRPr="008A5F54">
              <w:rPr>
                <w:rFonts w:ascii="Calibri" w:hAnsi="Calibri" w:cs="Calibri"/>
                <w:sz w:val="18"/>
                <w:szCs w:val="18"/>
              </w:rPr>
              <w:t>uzupełnianie liter i słów w zdaniach</w:t>
            </w:r>
            <w:r>
              <w:rPr>
                <w:rFonts w:ascii="Calibri" w:hAnsi="Calibri" w:cs="Calibri"/>
                <w:sz w:val="18"/>
                <w:szCs w:val="18"/>
              </w:rPr>
              <w:t>, c</w:t>
            </w:r>
            <w:r w:rsidRPr="008A5F54">
              <w:rPr>
                <w:rFonts w:ascii="Calibri" w:hAnsi="Calibri" w:cs="Calibri"/>
                <w:sz w:val="18"/>
                <w:szCs w:val="18"/>
              </w:rPr>
              <w:t>zas</w:t>
            </w:r>
            <w:r>
              <w:rPr>
                <w:rFonts w:ascii="Calibri" w:hAnsi="Calibri" w:cs="Calibri"/>
                <w:sz w:val="18"/>
                <w:szCs w:val="18"/>
              </w:rPr>
              <w:t xml:space="preserve">ów </w:t>
            </w:r>
            <w:r w:rsidRPr="008A5F54">
              <w:rPr>
                <w:rFonts w:ascii="Calibri" w:hAnsi="Calibri" w:cs="Calibri"/>
                <w:sz w:val="18"/>
                <w:szCs w:val="18"/>
              </w:rPr>
              <w:t>angielski</w:t>
            </w:r>
            <w:r>
              <w:rPr>
                <w:rFonts w:ascii="Calibri" w:hAnsi="Calibri" w:cs="Calibri"/>
                <w:sz w:val="18"/>
                <w:szCs w:val="18"/>
              </w:rPr>
              <w:t>ch, następstw czasów, s</w:t>
            </w:r>
            <w:r w:rsidRPr="008A5F54">
              <w:rPr>
                <w:rFonts w:ascii="Calibri" w:hAnsi="Calibri" w:cs="Calibri"/>
                <w:sz w:val="18"/>
                <w:szCs w:val="18"/>
              </w:rPr>
              <w:t>tron i okres</w:t>
            </w:r>
            <w:r>
              <w:rPr>
                <w:rFonts w:ascii="Calibri" w:hAnsi="Calibri" w:cs="Calibri"/>
                <w:sz w:val="18"/>
                <w:szCs w:val="18"/>
              </w:rPr>
              <w:t>ów</w:t>
            </w:r>
            <w:r w:rsidRPr="008A5F54">
              <w:rPr>
                <w:rFonts w:ascii="Calibri" w:hAnsi="Calibri" w:cs="Calibri"/>
                <w:sz w:val="18"/>
                <w:szCs w:val="18"/>
              </w:rPr>
              <w:t xml:space="preserve"> warunkow</w:t>
            </w:r>
            <w:r>
              <w:rPr>
                <w:rFonts w:ascii="Calibri" w:hAnsi="Calibri" w:cs="Calibri"/>
                <w:sz w:val="18"/>
                <w:szCs w:val="18"/>
              </w:rPr>
              <w:t>ych, p</w:t>
            </w:r>
            <w:r w:rsidRPr="008A5F54">
              <w:rPr>
                <w:rFonts w:ascii="Calibri" w:hAnsi="Calibri" w:cs="Calibri"/>
                <w:sz w:val="18"/>
                <w:szCs w:val="18"/>
              </w:rPr>
              <w:t>ołącze</w:t>
            </w:r>
            <w:r>
              <w:rPr>
                <w:rFonts w:ascii="Calibri" w:hAnsi="Calibri" w:cs="Calibri"/>
                <w:sz w:val="18"/>
                <w:szCs w:val="18"/>
              </w:rPr>
              <w:t xml:space="preserve">ń </w:t>
            </w:r>
            <w:r w:rsidRPr="008A5F54">
              <w:rPr>
                <w:rFonts w:ascii="Calibri" w:hAnsi="Calibri" w:cs="Calibri"/>
                <w:sz w:val="18"/>
                <w:szCs w:val="18"/>
              </w:rPr>
              <w:t>przyimkow</w:t>
            </w:r>
            <w:r>
              <w:rPr>
                <w:rFonts w:ascii="Calibri" w:hAnsi="Calibri" w:cs="Calibri"/>
                <w:sz w:val="18"/>
                <w:szCs w:val="18"/>
              </w:rPr>
              <w:t>ych</w:t>
            </w:r>
            <w:r w:rsidRPr="008A5F54">
              <w:rPr>
                <w:rFonts w:ascii="Calibri" w:hAnsi="Calibri" w:cs="Calibri"/>
                <w:sz w:val="18"/>
                <w:szCs w:val="18"/>
              </w:rPr>
              <w:t xml:space="preserve"> i czasownik</w:t>
            </w:r>
            <w:r>
              <w:rPr>
                <w:rFonts w:ascii="Calibri" w:hAnsi="Calibri" w:cs="Calibri"/>
                <w:sz w:val="18"/>
                <w:szCs w:val="18"/>
              </w:rPr>
              <w:t>ów, przedrostków i spójników, ortografii. Program ma umożliwiać naukę, a także n</w:t>
            </w:r>
            <w:r w:rsidRPr="008A5F54">
              <w:rPr>
                <w:rFonts w:ascii="Calibri" w:hAnsi="Calibri" w:cs="Calibri"/>
                <w:sz w:val="18"/>
                <w:szCs w:val="18"/>
              </w:rPr>
              <w:t>auka przez zabawę z możliwością wyboru poziomu trudności</w:t>
            </w:r>
            <w:r>
              <w:rPr>
                <w:rFonts w:ascii="Calibri" w:hAnsi="Calibri" w:cs="Calibri"/>
                <w:sz w:val="18"/>
                <w:szCs w:val="18"/>
              </w:rPr>
              <w:t>.</w:t>
            </w:r>
          </w:p>
          <w:p w14:paraId="2E19171D" w14:textId="6563DF8A" w:rsidR="00FB4D70" w:rsidRPr="008A5F54" w:rsidRDefault="00FB4D70" w:rsidP="00FB4D70">
            <w:pPr>
              <w:spacing w:line="240" w:lineRule="auto"/>
              <w:rPr>
                <w:rFonts w:ascii="Calibri" w:hAnsi="Calibri" w:cs="Calibri"/>
                <w:sz w:val="18"/>
                <w:szCs w:val="18"/>
              </w:rPr>
            </w:pPr>
            <w:r w:rsidRPr="008A5F54">
              <w:rPr>
                <w:rFonts w:ascii="Calibri" w:hAnsi="Calibri" w:cs="Calibri"/>
                <w:sz w:val="18"/>
                <w:szCs w:val="18"/>
              </w:rPr>
              <w:t>Program ma zawierać scenariusze/programy do prowadzenia zróżnicowanych lekcji (min. 90 różnych), ćwiczenia, zadania, karty pracy.</w:t>
            </w:r>
          </w:p>
          <w:p w14:paraId="13987A7F" w14:textId="4583A7AB" w:rsidR="00FB4D70" w:rsidRPr="008A5F54" w:rsidRDefault="00FB4D70" w:rsidP="00FB4D70">
            <w:pPr>
              <w:spacing w:line="240" w:lineRule="auto"/>
              <w:rPr>
                <w:rFonts w:ascii="Calibri" w:hAnsi="Calibri" w:cs="Calibri"/>
                <w:sz w:val="18"/>
                <w:szCs w:val="18"/>
              </w:rPr>
            </w:pPr>
            <w:r w:rsidRPr="008A5F54">
              <w:rPr>
                <w:rFonts w:ascii="Calibri" w:hAnsi="Calibri" w:cs="Calibri"/>
                <w:sz w:val="18"/>
                <w:szCs w:val="18"/>
              </w:rPr>
              <w:t xml:space="preserve">Należy zapewnić licencję bezterminową na minimum 3 stanowiska, bez konieczności używania Internetu.  Program ma umożliwiać prowadzenie zajęć na komputerze, laptopie oraz tablicach interaktywnych. Należy dostarczyć jeden program obejmujący swym zakresem tematycznym w/w zagadnienia lub </w:t>
            </w:r>
            <w:r w:rsidR="009A7D59">
              <w:rPr>
                <w:rFonts w:ascii="Calibri" w:hAnsi="Calibri" w:cs="Calibri"/>
                <w:sz w:val="18"/>
                <w:szCs w:val="18"/>
              </w:rPr>
              <w:t xml:space="preserve">zestaw </w:t>
            </w:r>
            <w:r w:rsidRPr="008A5F54">
              <w:rPr>
                <w:rFonts w:ascii="Calibri" w:hAnsi="Calibri" w:cs="Calibri"/>
                <w:sz w:val="18"/>
                <w:szCs w:val="18"/>
              </w:rPr>
              <w:t>kilk</w:t>
            </w:r>
            <w:r w:rsidR="009A7D59">
              <w:rPr>
                <w:rFonts w:ascii="Calibri" w:hAnsi="Calibri" w:cs="Calibri"/>
                <w:sz w:val="18"/>
                <w:szCs w:val="18"/>
              </w:rPr>
              <w:t>u</w:t>
            </w:r>
            <w:r w:rsidRPr="008A5F54">
              <w:rPr>
                <w:rFonts w:ascii="Calibri" w:hAnsi="Calibri" w:cs="Calibri"/>
                <w:sz w:val="18"/>
                <w:szCs w:val="18"/>
              </w:rPr>
              <w:t xml:space="preserve"> programów, które w sumie realizują w/w zagadnienia tematyczne.</w:t>
            </w:r>
          </w:p>
          <w:p w14:paraId="77A98DD5" w14:textId="47B398DF" w:rsidR="00FB4D70" w:rsidRPr="00476EFE" w:rsidRDefault="00FB4D70" w:rsidP="00FB4D70">
            <w:pPr>
              <w:spacing w:line="240" w:lineRule="auto"/>
              <w:rPr>
                <w:rFonts w:ascii="Calibri" w:hAnsi="Calibri" w:cs="Calibri"/>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EB32747" w14:textId="72A72DC0" w:rsidR="00FB4D70" w:rsidRDefault="00FB4D70" w:rsidP="00FB4D70">
            <w:pPr>
              <w:pStyle w:val="Akapitzlist"/>
              <w:shd w:val="clear" w:color="auto" w:fill="FFFFFF"/>
              <w:ind w:left="28"/>
              <w:jc w:val="center"/>
              <w:rPr>
                <w:rFonts w:ascii="Calibri" w:hAnsi="Calibri" w:cs="Calibri"/>
                <w:b/>
                <w:bCs/>
                <w:sz w:val="18"/>
                <w:szCs w:val="18"/>
              </w:rPr>
            </w:pPr>
            <w:r>
              <w:rPr>
                <w:rFonts w:asciiTheme="minorHAnsi" w:hAnsiTheme="minorHAnsi" w:cstheme="minorHAnsi"/>
                <w:b/>
                <w:bCs/>
                <w:color w:val="212529"/>
                <w:sz w:val="18"/>
                <w:szCs w:val="18"/>
                <w:shd w:val="clear" w:color="auto" w:fill="FFFFFF"/>
              </w:rPr>
              <w:t xml:space="preserve">3 </w:t>
            </w:r>
            <w:r w:rsidRPr="007F3DEE">
              <w:rPr>
                <w:rFonts w:asciiTheme="minorHAnsi" w:hAnsiTheme="minorHAnsi" w:cstheme="minorHAnsi"/>
                <w:b/>
                <w:bCs/>
                <w:color w:val="212529"/>
                <w:sz w:val="18"/>
                <w:szCs w:val="18"/>
                <w:shd w:val="clear" w:color="auto" w:fill="FFFFFF"/>
              </w:rPr>
              <w:t xml:space="preserve">sztuki </w:t>
            </w:r>
          </w:p>
        </w:tc>
        <w:tc>
          <w:tcPr>
            <w:tcW w:w="1418" w:type="dxa"/>
            <w:tcBorders>
              <w:top w:val="single" w:sz="4" w:space="0" w:color="auto"/>
              <w:left w:val="single" w:sz="4" w:space="0" w:color="auto"/>
              <w:bottom w:val="single" w:sz="4" w:space="0" w:color="auto"/>
              <w:right w:val="single" w:sz="4" w:space="0" w:color="auto"/>
            </w:tcBorders>
          </w:tcPr>
          <w:p w14:paraId="79F6B537" w14:textId="12930674" w:rsidR="00FB4D70" w:rsidRDefault="00FB4D70" w:rsidP="00FB4D70">
            <w:pPr>
              <w:pStyle w:val="Akapitzlist"/>
              <w:shd w:val="clear" w:color="auto" w:fill="FFFFFF"/>
              <w:ind w:left="28"/>
              <w:jc w:val="center"/>
              <w:rPr>
                <w:rFonts w:ascii="Calibri" w:hAnsi="Calibri" w:cs="Calibri"/>
                <w:b/>
                <w:bCs/>
                <w:sz w:val="18"/>
                <w:szCs w:val="18"/>
              </w:rPr>
            </w:pPr>
            <w:r>
              <w:rPr>
                <w:rFonts w:asciiTheme="minorHAnsi" w:hAnsiTheme="minorHAnsi" w:cstheme="minorHAnsi"/>
                <w:b/>
                <w:bCs/>
                <w:color w:val="212529"/>
                <w:sz w:val="18"/>
                <w:szCs w:val="18"/>
                <w:shd w:val="clear" w:color="auto" w:fill="FFFFFF"/>
              </w:rPr>
              <w:t xml:space="preserve">Po 1 sztuce </w:t>
            </w:r>
            <w:r w:rsidRPr="007F3DEE">
              <w:rPr>
                <w:rFonts w:asciiTheme="minorHAnsi" w:hAnsiTheme="minorHAnsi" w:cstheme="minorHAnsi"/>
                <w:b/>
                <w:bCs/>
                <w:color w:val="212529"/>
                <w:sz w:val="18"/>
                <w:szCs w:val="18"/>
                <w:shd w:val="clear" w:color="auto" w:fill="FFFFFF"/>
              </w:rPr>
              <w:t>do SP Studzienice</w:t>
            </w:r>
            <w:r>
              <w:rPr>
                <w:rFonts w:asciiTheme="minorHAnsi" w:hAnsiTheme="minorHAnsi" w:cstheme="minorHAnsi"/>
                <w:b/>
                <w:bCs/>
                <w:color w:val="212529"/>
                <w:sz w:val="18"/>
                <w:szCs w:val="18"/>
                <w:shd w:val="clear" w:color="auto" w:fill="FFFFFF"/>
              </w:rPr>
              <w:t xml:space="preserve">, </w:t>
            </w:r>
            <w:r w:rsidRPr="007F3DEE">
              <w:rPr>
                <w:rFonts w:asciiTheme="minorHAnsi" w:hAnsiTheme="minorHAnsi" w:cstheme="minorHAnsi"/>
                <w:b/>
                <w:bCs/>
                <w:color w:val="212529"/>
                <w:sz w:val="18"/>
                <w:szCs w:val="18"/>
                <w:shd w:val="clear" w:color="auto" w:fill="FFFFFF"/>
              </w:rPr>
              <w:t>do SP Półczno</w:t>
            </w:r>
            <w:r>
              <w:rPr>
                <w:rFonts w:asciiTheme="minorHAnsi" w:hAnsiTheme="minorHAnsi" w:cstheme="minorHAnsi"/>
                <w:b/>
                <w:bCs/>
                <w:color w:val="212529"/>
                <w:sz w:val="18"/>
                <w:szCs w:val="18"/>
                <w:shd w:val="clear" w:color="auto" w:fill="FFFFFF"/>
              </w:rPr>
              <w:t>, SP Ugoszcz</w:t>
            </w:r>
          </w:p>
        </w:tc>
      </w:tr>
      <w:tr w:rsidR="004105F4" w:rsidRPr="00EA3D3C" w14:paraId="2FF7B002" w14:textId="77777777" w:rsidTr="00EF0AE3">
        <w:trPr>
          <w:trHeight w:val="698"/>
          <w:jc w:val="center"/>
        </w:trPr>
        <w:tc>
          <w:tcPr>
            <w:tcW w:w="567" w:type="dxa"/>
          </w:tcPr>
          <w:p w14:paraId="7C030BD9" w14:textId="12A2E42E" w:rsidR="004105F4" w:rsidRDefault="004105F4" w:rsidP="004105F4">
            <w:pPr>
              <w:jc w:val="both"/>
              <w:rPr>
                <w:rFonts w:ascii="Calibri" w:hAnsi="Calibri" w:cs="Calibri"/>
                <w:sz w:val="18"/>
                <w:szCs w:val="18"/>
              </w:rPr>
            </w:pPr>
            <w:r>
              <w:rPr>
                <w:rFonts w:ascii="Calibri" w:hAnsi="Calibri" w:cs="Calibri"/>
                <w:sz w:val="18"/>
                <w:szCs w:val="18"/>
              </w:rPr>
              <w:t xml:space="preserve">6. </w:t>
            </w:r>
          </w:p>
        </w:tc>
        <w:tc>
          <w:tcPr>
            <w:tcW w:w="1696" w:type="dxa"/>
            <w:shd w:val="clear" w:color="auto" w:fill="auto"/>
          </w:tcPr>
          <w:p w14:paraId="1BEA8709" w14:textId="639804F2" w:rsidR="004105F4" w:rsidRPr="008A5F54" w:rsidRDefault="004105F4" w:rsidP="004105F4">
            <w:pPr>
              <w:rPr>
                <w:rFonts w:ascii="Calibri" w:hAnsi="Calibri" w:cs="Calibri"/>
                <w:sz w:val="18"/>
                <w:szCs w:val="18"/>
              </w:rPr>
            </w:pPr>
            <w:r w:rsidRPr="004105F4">
              <w:rPr>
                <w:rFonts w:ascii="Calibri" w:hAnsi="Calibri" w:cs="Calibri"/>
                <w:sz w:val="18"/>
                <w:szCs w:val="18"/>
              </w:rPr>
              <w:t>Multimedialn</w:t>
            </w:r>
            <w:r>
              <w:rPr>
                <w:rFonts w:ascii="Calibri" w:hAnsi="Calibri" w:cs="Calibri"/>
                <w:sz w:val="18"/>
                <w:szCs w:val="18"/>
              </w:rPr>
              <w:t xml:space="preserve">e </w:t>
            </w:r>
            <w:r w:rsidRPr="004105F4">
              <w:rPr>
                <w:rFonts w:ascii="Calibri" w:hAnsi="Calibri" w:cs="Calibri"/>
                <w:sz w:val="18"/>
                <w:szCs w:val="18"/>
              </w:rPr>
              <w:t>program</w:t>
            </w:r>
            <w:r>
              <w:rPr>
                <w:rFonts w:ascii="Calibri" w:hAnsi="Calibri" w:cs="Calibri"/>
                <w:sz w:val="18"/>
                <w:szCs w:val="18"/>
              </w:rPr>
              <w:t xml:space="preserve">y </w:t>
            </w:r>
            <w:r>
              <w:rPr>
                <w:rFonts w:ascii="Calibri" w:hAnsi="Calibri" w:cs="Calibri"/>
                <w:sz w:val="18"/>
                <w:szCs w:val="18"/>
              </w:rPr>
              <w:lastRenderedPageBreak/>
              <w:t>edukacyjne</w:t>
            </w:r>
            <w:r w:rsidRPr="004105F4">
              <w:rPr>
                <w:rFonts w:ascii="Calibri" w:hAnsi="Calibri" w:cs="Calibri"/>
                <w:sz w:val="18"/>
                <w:szCs w:val="18"/>
              </w:rPr>
              <w:t xml:space="preserve"> do nauki </w:t>
            </w:r>
            <w:r>
              <w:rPr>
                <w:rFonts w:ascii="Calibri" w:hAnsi="Calibri" w:cs="Calibri"/>
                <w:sz w:val="18"/>
                <w:szCs w:val="18"/>
              </w:rPr>
              <w:t>chemii</w:t>
            </w:r>
          </w:p>
        </w:tc>
        <w:tc>
          <w:tcPr>
            <w:tcW w:w="3969" w:type="dxa"/>
            <w:shd w:val="clear" w:color="auto" w:fill="auto"/>
          </w:tcPr>
          <w:p w14:paraId="5D051348" w14:textId="12B673DF" w:rsidR="004105F4" w:rsidRDefault="004105F4" w:rsidP="007B5E3F">
            <w:pPr>
              <w:spacing w:line="240" w:lineRule="auto"/>
              <w:rPr>
                <w:rFonts w:ascii="Calibri" w:hAnsi="Calibri" w:cs="Calibri"/>
                <w:sz w:val="18"/>
                <w:szCs w:val="18"/>
              </w:rPr>
            </w:pPr>
            <w:r>
              <w:rPr>
                <w:rFonts w:ascii="Calibri" w:hAnsi="Calibri" w:cs="Calibri"/>
                <w:sz w:val="18"/>
                <w:szCs w:val="18"/>
              </w:rPr>
              <w:lastRenderedPageBreak/>
              <w:t>Dwa różne m</w:t>
            </w:r>
            <w:r w:rsidRPr="004105F4">
              <w:rPr>
                <w:rFonts w:ascii="Calibri" w:hAnsi="Calibri" w:cs="Calibri"/>
                <w:sz w:val="18"/>
                <w:szCs w:val="18"/>
              </w:rPr>
              <w:t>ultimedialn</w:t>
            </w:r>
            <w:r>
              <w:rPr>
                <w:rFonts w:ascii="Calibri" w:hAnsi="Calibri" w:cs="Calibri"/>
                <w:sz w:val="18"/>
                <w:szCs w:val="18"/>
              </w:rPr>
              <w:t>e</w:t>
            </w:r>
            <w:r w:rsidRPr="004105F4">
              <w:rPr>
                <w:rFonts w:ascii="Calibri" w:hAnsi="Calibri" w:cs="Calibri"/>
                <w:sz w:val="18"/>
                <w:szCs w:val="18"/>
              </w:rPr>
              <w:t xml:space="preserve"> program</w:t>
            </w:r>
            <w:r>
              <w:rPr>
                <w:rFonts w:ascii="Calibri" w:hAnsi="Calibri" w:cs="Calibri"/>
                <w:sz w:val="18"/>
                <w:szCs w:val="18"/>
              </w:rPr>
              <w:t>y</w:t>
            </w:r>
            <w:r w:rsidRPr="004105F4">
              <w:rPr>
                <w:rFonts w:ascii="Calibri" w:hAnsi="Calibri" w:cs="Calibri"/>
                <w:sz w:val="18"/>
                <w:szCs w:val="18"/>
              </w:rPr>
              <w:t xml:space="preserve"> edukacyjn</w:t>
            </w:r>
            <w:r w:rsidR="00533D1A">
              <w:rPr>
                <w:rFonts w:ascii="Calibri" w:hAnsi="Calibri" w:cs="Calibri"/>
                <w:sz w:val="18"/>
                <w:szCs w:val="18"/>
              </w:rPr>
              <w:t>e</w:t>
            </w:r>
            <w:r w:rsidRPr="004105F4">
              <w:rPr>
                <w:rFonts w:ascii="Calibri" w:hAnsi="Calibri" w:cs="Calibri"/>
                <w:sz w:val="18"/>
                <w:szCs w:val="18"/>
              </w:rPr>
              <w:t xml:space="preserve"> d</w:t>
            </w:r>
            <w:r w:rsidR="007B5E3F">
              <w:rPr>
                <w:rFonts w:ascii="Calibri" w:hAnsi="Calibri" w:cs="Calibri"/>
                <w:sz w:val="18"/>
                <w:szCs w:val="18"/>
              </w:rPr>
              <w:t xml:space="preserve">o </w:t>
            </w:r>
            <w:r w:rsidRPr="004105F4">
              <w:rPr>
                <w:rFonts w:ascii="Calibri" w:hAnsi="Calibri" w:cs="Calibri"/>
                <w:sz w:val="18"/>
                <w:szCs w:val="18"/>
              </w:rPr>
              <w:t>nauki chemii</w:t>
            </w:r>
            <w:r>
              <w:t xml:space="preserve">. </w:t>
            </w:r>
            <w:r w:rsidRPr="004105F4">
              <w:rPr>
                <w:rFonts w:ascii="Calibri" w:hAnsi="Calibri" w:cs="Calibri"/>
                <w:sz w:val="18"/>
                <w:szCs w:val="18"/>
              </w:rPr>
              <w:t xml:space="preserve">Zakres merytoryczny </w:t>
            </w:r>
            <w:r>
              <w:rPr>
                <w:rFonts w:ascii="Calibri" w:hAnsi="Calibri" w:cs="Calibri"/>
                <w:sz w:val="18"/>
                <w:szCs w:val="18"/>
              </w:rPr>
              <w:t xml:space="preserve">obu </w:t>
            </w:r>
            <w:r w:rsidRPr="004105F4">
              <w:rPr>
                <w:rFonts w:ascii="Calibri" w:hAnsi="Calibri" w:cs="Calibri"/>
                <w:sz w:val="18"/>
                <w:szCs w:val="18"/>
              </w:rPr>
              <w:t>program</w:t>
            </w:r>
            <w:r>
              <w:rPr>
                <w:rFonts w:ascii="Calibri" w:hAnsi="Calibri" w:cs="Calibri"/>
                <w:sz w:val="18"/>
                <w:szCs w:val="18"/>
              </w:rPr>
              <w:t>ów</w:t>
            </w:r>
            <w:r w:rsidRPr="004105F4">
              <w:rPr>
                <w:rFonts w:ascii="Calibri" w:hAnsi="Calibri" w:cs="Calibri"/>
                <w:sz w:val="18"/>
                <w:szCs w:val="18"/>
              </w:rPr>
              <w:t xml:space="preserve"> ma być zgodny z obowiązującą </w:t>
            </w:r>
            <w:r w:rsidRPr="004105F4">
              <w:rPr>
                <w:rFonts w:ascii="Calibri" w:hAnsi="Calibri" w:cs="Calibri"/>
                <w:sz w:val="18"/>
                <w:szCs w:val="18"/>
              </w:rPr>
              <w:lastRenderedPageBreak/>
              <w:t xml:space="preserve">podstawą programową </w:t>
            </w:r>
            <w:r>
              <w:rPr>
                <w:rFonts w:ascii="Calibri" w:hAnsi="Calibri" w:cs="Calibri"/>
                <w:sz w:val="18"/>
                <w:szCs w:val="18"/>
              </w:rPr>
              <w:t xml:space="preserve">chemii </w:t>
            </w:r>
            <w:r w:rsidRPr="004105F4">
              <w:rPr>
                <w:rFonts w:ascii="Calibri" w:hAnsi="Calibri" w:cs="Calibri"/>
                <w:sz w:val="18"/>
                <w:szCs w:val="18"/>
              </w:rPr>
              <w:t xml:space="preserve">dla szkoły podstawowej. </w:t>
            </w:r>
            <w:r>
              <w:rPr>
                <w:rFonts w:ascii="Calibri" w:hAnsi="Calibri" w:cs="Calibri"/>
                <w:sz w:val="18"/>
                <w:szCs w:val="18"/>
              </w:rPr>
              <w:t>Oba p</w:t>
            </w:r>
            <w:r w:rsidRPr="004105F4">
              <w:rPr>
                <w:rFonts w:ascii="Calibri" w:hAnsi="Calibri" w:cs="Calibri"/>
                <w:sz w:val="18"/>
                <w:szCs w:val="18"/>
              </w:rPr>
              <w:t>rogram</w:t>
            </w:r>
            <w:r w:rsidR="007B5E3F">
              <w:rPr>
                <w:rFonts w:ascii="Calibri" w:hAnsi="Calibri" w:cs="Calibri"/>
                <w:sz w:val="18"/>
                <w:szCs w:val="18"/>
              </w:rPr>
              <w:t xml:space="preserve">y </w:t>
            </w:r>
            <w:r w:rsidRPr="004105F4">
              <w:rPr>
                <w:rFonts w:ascii="Calibri" w:hAnsi="Calibri" w:cs="Calibri"/>
                <w:sz w:val="18"/>
                <w:szCs w:val="18"/>
              </w:rPr>
              <w:t xml:space="preserve">swym zakresem tematycznym </w:t>
            </w:r>
            <w:r>
              <w:rPr>
                <w:rFonts w:ascii="Calibri" w:hAnsi="Calibri" w:cs="Calibri"/>
                <w:sz w:val="18"/>
                <w:szCs w:val="18"/>
              </w:rPr>
              <w:t>w sumie mają</w:t>
            </w:r>
            <w:r w:rsidRPr="004105F4">
              <w:rPr>
                <w:rFonts w:ascii="Calibri" w:hAnsi="Calibri" w:cs="Calibri"/>
                <w:sz w:val="18"/>
                <w:szCs w:val="18"/>
              </w:rPr>
              <w:t xml:space="preserve"> obejmować co najmniej następujące zagadnienia/zadania</w:t>
            </w:r>
            <w:r>
              <w:rPr>
                <w:rFonts w:ascii="Calibri" w:hAnsi="Calibri" w:cs="Calibri"/>
                <w:sz w:val="18"/>
                <w:szCs w:val="18"/>
              </w:rPr>
              <w:t xml:space="preserve"> (w co najmniej jednym z programów musi być poruszany temat wymien</w:t>
            </w:r>
            <w:r w:rsidR="007B5E3F">
              <w:rPr>
                <w:rFonts w:ascii="Calibri" w:hAnsi="Calibri" w:cs="Calibri"/>
                <w:sz w:val="18"/>
                <w:szCs w:val="18"/>
              </w:rPr>
              <w:t>i</w:t>
            </w:r>
            <w:r>
              <w:rPr>
                <w:rFonts w:ascii="Calibri" w:hAnsi="Calibri" w:cs="Calibri"/>
                <w:sz w:val="18"/>
                <w:szCs w:val="18"/>
              </w:rPr>
              <w:t>onych zagadnień)</w:t>
            </w:r>
            <w:r w:rsidRPr="004105F4">
              <w:rPr>
                <w:rFonts w:ascii="Calibri" w:hAnsi="Calibri" w:cs="Calibri"/>
                <w:sz w:val="18"/>
                <w:szCs w:val="18"/>
              </w:rPr>
              <w:t>:</w:t>
            </w:r>
          </w:p>
          <w:p w14:paraId="4F3003BB" w14:textId="1463D536" w:rsidR="00AC658C" w:rsidRPr="00AC658C" w:rsidRDefault="00AC658C" w:rsidP="009A7D59">
            <w:pPr>
              <w:pStyle w:val="Akapitzlist"/>
              <w:numPr>
                <w:ilvl w:val="0"/>
                <w:numId w:val="21"/>
              </w:numPr>
              <w:spacing w:line="240" w:lineRule="auto"/>
              <w:ind w:left="314" w:hanging="284"/>
              <w:rPr>
                <w:rFonts w:ascii="Calibri" w:hAnsi="Calibri" w:cs="Calibri"/>
                <w:sz w:val="18"/>
                <w:szCs w:val="18"/>
              </w:rPr>
            </w:pPr>
            <w:r w:rsidRPr="00AC658C">
              <w:rPr>
                <w:rFonts w:ascii="Calibri" w:hAnsi="Calibri" w:cs="Calibri"/>
                <w:sz w:val="18"/>
                <w:szCs w:val="18"/>
              </w:rPr>
              <w:t>Terminologia - pierwiastki, halogenki, tlenki i siarczki, kwasy, wodorotlenki, sole</w:t>
            </w:r>
            <w:r w:rsidR="00533D1A">
              <w:rPr>
                <w:rFonts w:ascii="Calibri" w:hAnsi="Calibri" w:cs="Calibri"/>
                <w:sz w:val="18"/>
                <w:szCs w:val="18"/>
              </w:rPr>
              <w:t>;</w:t>
            </w:r>
          </w:p>
          <w:p w14:paraId="54EB02AC" w14:textId="13164B4D" w:rsidR="00AC658C" w:rsidRPr="007B5E3F" w:rsidRDefault="00AC658C" w:rsidP="009A7D59">
            <w:pPr>
              <w:pStyle w:val="Akapitzlist"/>
              <w:numPr>
                <w:ilvl w:val="0"/>
                <w:numId w:val="21"/>
              </w:numPr>
              <w:spacing w:line="240" w:lineRule="auto"/>
              <w:ind w:left="314" w:hanging="284"/>
              <w:rPr>
                <w:rFonts w:ascii="Calibri" w:hAnsi="Calibri" w:cs="Calibri"/>
                <w:sz w:val="18"/>
                <w:szCs w:val="18"/>
              </w:rPr>
            </w:pPr>
            <w:r w:rsidRPr="00AC658C">
              <w:rPr>
                <w:rFonts w:ascii="Calibri" w:hAnsi="Calibri" w:cs="Calibri"/>
                <w:sz w:val="18"/>
                <w:szCs w:val="18"/>
              </w:rPr>
              <w:t>Materia</w:t>
            </w:r>
            <w:r w:rsidR="007B5E3F">
              <w:rPr>
                <w:rFonts w:ascii="Calibri" w:hAnsi="Calibri" w:cs="Calibri"/>
                <w:sz w:val="18"/>
                <w:szCs w:val="18"/>
              </w:rPr>
              <w:t xml:space="preserve"> i jej w</w:t>
            </w:r>
            <w:r w:rsidRPr="007B5E3F">
              <w:rPr>
                <w:rFonts w:ascii="Calibri" w:hAnsi="Calibri" w:cs="Calibri"/>
                <w:sz w:val="18"/>
                <w:szCs w:val="18"/>
              </w:rPr>
              <w:t>ewnętrzna budowa</w:t>
            </w:r>
            <w:r w:rsidR="00533D1A">
              <w:rPr>
                <w:rFonts w:ascii="Calibri" w:hAnsi="Calibri" w:cs="Calibri"/>
                <w:sz w:val="18"/>
                <w:szCs w:val="18"/>
              </w:rPr>
              <w:t>;</w:t>
            </w:r>
          </w:p>
          <w:p w14:paraId="61E20D6E" w14:textId="54F725CC" w:rsidR="00AC658C" w:rsidRDefault="00AC658C" w:rsidP="009A7D59">
            <w:pPr>
              <w:pStyle w:val="Akapitzlist"/>
              <w:numPr>
                <w:ilvl w:val="0"/>
                <w:numId w:val="21"/>
              </w:numPr>
              <w:spacing w:line="240" w:lineRule="auto"/>
              <w:ind w:left="314" w:hanging="284"/>
              <w:rPr>
                <w:rFonts w:ascii="Calibri" w:hAnsi="Calibri" w:cs="Calibri"/>
                <w:sz w:val="18"/>
                <w:szCs w:val="18"/>
              </w:rPr>
            </w:pPr>
            <w:r w:rsidRPr="00AC658C">
              <w:rPr>
                <w:rFonts w:ascii="Calibri" w:hAnsi="Calibri" w:cs="Calibri"/>
                <w:sz w:val="18"/>
                <w:szCs w:val="18"/>
              </w:rPr>
              <w:t>Skład materii - mieszaniny, atomy, molekuły, jony</w:t>
            </w:r>
            <w:r w:rsidR="00533D1A">
              <w:rPr>
                <w:rFonts w:ascii="Calibri" w:hAnsi="Calibri" w:cs="Calibri"/>
                <w:sz w:val="18"/>
                <w:szCs w:val="18"/>
              </w:rPr>
              <w:t>;</w:t>
            </w:r>
          </w:p>
          <w:p w14:paraId="42020F13" w14:textId="59537328" w:rsidR="00AC658C" w:rsidRPr="00AC658C" w:rsidRDefault="00AC658C" w:rsidP="009A7D59">
            <w:pPr>
              <w:pStyle w:val="Akapitzlist"/>
              <w:numPr>
                <w:ilvl w:val="0"/>
                <w:numId w:val="21"/>
              </w:numPr>
              <w:spacing w:line="240" w:lineRule="auto"/>
              <w:ind w:left="314" w:hanging="284"/>
              <w:rPr>
                <w:rFonts w:ascii="Calibri" w:hAnsi="Calibri" w:cs="Calibri"/>
                <w:sz w:val="18"/>
                <w:szCs w:val="18"/>
              </w:rPr>
            </w:pPr>
            <w:r w:rsidRPr="00AC658C">
              <w:rPr>
                <w:rFonts w:ascii="Calibri" w:hAnsi="Calibri" w:cs="Calibri"/>
                <w:sz w:val="18"/>
                <w:szCs w:val="18"/>
              </w:rPr>
              <w:t>Reakcje</w:t>
            </w:r>
            <w:r>
              <w:rPr>
                <w:rFonts w:ascii="Calibri" w:hAnsi="Calibri" w:cs="Calibri"/>
                <w:sz w:val="18"/>
                <w:szCs w:val="18"/>
              </w:rPr>
              <w:t xml:space="preserve"> i pr</w:t>
            </w:r>
            <w:r w:rsidRPr="00AC658C">
              <w:rPr>
                <w:rFonts w:ascii="Calibri" w:hAnsi="Calibri" w:cs="Calibri"/>
                <w:sz w:val="18"/>
                <w:szCs w:val="18"/>
              </w:rPr>
              <w:t>ocesy chemiczne</w:t>
            </w:r>
            <w:r w:rsidR="00533D1A">
              <w:rPr>
                <w:rFonts w:ascii="Calibri" w:hAnsi="Calibri" w:cs="Calibri"/>
                <w:sz w:val="18"/>
                <w:szCs w:val="18"/>
              </w:rPr>
              <w:t>;</w:t>
            </w:r>
            <w:r w:rsidRPr="00AC658C">
              <w:rPr>
                <w:rFonts w:ascii="Calibri" w:hAnsi="Calibri" w:cs="Calibri"/>
                <w:sz w:val="18"/>
                <w:szCs w:val="18"/>
              </w:rPr>
              <w:t xml:space="preserve"> </w:t>
            </w:r>
          </w:p>
          <w:p w14:paraId="762BB50B" w14:textId="7175A97C" w:rsidR="00AC658C" w:rsidRPr="007B5E3F" w:rsidRDefault="00AC658C" w:rsidP="009A7D59">
            <w:pPr>
              <w:pStyle w:val="Akapitzlist"/>
              <w:numPr>
                <w:ilvl w:val="0"/>
                <w:numId w:val="21"/>
              </w:numPr>
              <w:spacing w:line="240" w:lineRule="auto"/>
              <w:ind w:left="314" w:hanging="284"/>
              <w:rPr>
                <w:rFonts w:ascii="Calibri" w:hAnsi="Calibri" w:cs="Calibri"/>
                <w:sz w:val="18"/>
                <w:szCs w:val="18"/>
              </w:rPr>
            </w:pPr>
            <w:r w:rsidRPr="007B5E3F">
              <w:rPr>
                <w:rFonts w:ascii="Calibri" w:hAnsi="Calibri" w:cs="Calibri"/>
                <w:sz w:val="18"/>
                <w:szCs w:val="18"/>
              </w:rPr>
              <w:t>Gazy</w:t>
            </w:r>
            <w:r w:rsidR="007B5E3F" w:rsidRPr="007B5E3F">
              <w:rPr>
                <w:rFonts w:ascii="Calibri" w:hAnsi="Calibri" w:cs="Calibri"/>
                <w:sz w:val="18"/>
                <w:szCs w:val="18"/>
              </w:rPr>
              <w:t>, r</w:t>
            </w:r>
            <w:r w:rsidRPr="007B5E3F">
              <w:rPr>
                <w:rFonts w:ascii="Calibri" w:hAnsi="Calibri" w:cs="Calibri"/>
                <w:sz w:val="18"/>
                <w:szCs w:val="18"/>
              </w:rPr>
              <w:t>oztwory wodne</w:t>
            </w:r>
            <w:r w:rsidR="007B5E3F" w:rsidRPr="007B5E3F">
              <w:rPr>
                <w:rFonts w:ascii="Calibri" w:hAnsi="Calibri" w:cs="Calibri"/>
                <w:sz w:val="18"/>
                <w:szCs w:val="18"/>
              </w:rPr>
              <w:t>, k</w:t>
            </w:r>
            <w:r w:rsidRPr="007B5E3F">
              <w:rPr>
                <w:rFonts w:ascii="Calibri" w:hAnsi="Calibri" w:cs="Calibri"/>
                <w:sz w:val="18"/>
                <w:szCs w:val="18"/>
              </w:rPr>
              <w:t>wasy</w:t>
            </w:r>
            <w:r w:rsidR="007B5E3F" w:rsidRPr="007B5E3F">
              <w:rPr>
                <w:rFonts w:ascii="Calibri" w:hAnsi="Calibri" w:cs="Calibri"/>
                <w:sz w:val="18"/>
                <w:szCs w:val="18"/>
              </w:rPr>
              <w:t>, w</w:t>
            </w:r>
            <w:r w:rsidRPr="007B5E3F">
              <w:rPr>
                <w:rFonts w:ascii="Calibri" w:hAnsi="Calibri" w:cs="Calibri"/>
                <w:sz w:val="18"/>
                <w:szCs w:val="18"/>
              </w:rPr>
              <w:t>odorotlenki</w:t>
            </w:r>
            <w:r w:rsidR="007B5E3F" w:rsidRPr="007B5E3F">
              <w:rPr>
                <w:rFonts w:ascii="Calibri" w:hAnsi="Calibri" w:cs="Calibri"/>
                <w:sz w:val="18"/>
                <w:szCs w:val="18"/>
              </w:rPr>
              <w:t>, s</w:t>
            </w:r>
            <w:r w:rsidRPr="007B5E3F">
              <w:rPr>
                <w:rFonts w:ascii="Calibri" w:hAnsi="Calibri" w:cs="Calibri"/>
                <w:sz w:val="18"/>
                <w:szCs w:val="18"/>
              </w:rPr>
              <w:t>ole</w:t>
            </w:r>
            <w:r w:rsidR="007B5E3F">
              <w:rPr>
                <w:rFonts w:ascii="Calibri" w:hAnsi="Calibri" w:cs="Calibri"/>
                <w:sz w:val="18"/>
                <w:szCs w:val="18"/>
              </w:rPr>
              <w:t>, w</w:t>
            </w:r>
            <w:r w:rsidRPr="007B5E3F">
              <w:rPr>
                <w:rFonts w:ascii="Calibri" w:hAnsi="Calibri" w:cs="Calibri"/>
                <w:sz w:val="18"/>
                <w:szCs w:val="18"/>
              </w:rPr>
              <w:t>ęglowodory</w:t>
            </w:r>
            <w:r w:rsidR="007B5E3F" w:rsidRPr="007B5E3F">
              <w:rPr>
                <w:rFonts w:ascii="Calibri" w:hAnsi="Calibri" w:cs="Calibri"/>
                <w:sz w:val="18"/>
                <w:szCs w:val="18"/>
              </w:rPr>
              <w:t xml:space="preserve"> i p</w:t>
            </w:r>
            <w:r w:rsidRPr="007B5E3F">
              <w:rPr>
                <w:rFonts w:ascii="Calibri" w:hAnsi="Calibri" w:cs="Calibri"/>
                <w:sz w:val="18"/>
                <w:szCs w:val="18"/>
              </w:rPr>
              <w:t>ochodne węglowodorów</w:t>
            </w:r>
            <w:r w:rsidR="00533D1A">
              <w:rPr>
                <w:rFonts w:ascii="Calibri" w:hAnsi="Calibri" w:cs="Calibri"/>
                <w:sz w:val="18"/>
                <w:szCs w:val="18"/>
              </w:rPr>
              <w:t>;</w:t>
            </w:r>
          </w:p>
          <w:p w14:paraId="4A474A52" w14:textId="49F3DFB9" w:rsidR="007B5E3F" w:rsidRDefault="00AC658C" w:rsidP="009A7D59">
            <w:pPr>
              <w:pStyle w:val="Akapitzlist"/>
              <w:numPr>
                <w:ilvl w:val="0"/>
                <w:numId w:val="21"/>
              </w:numPr>
              <w:spacing w:line="240" w:lineRule="auto"/>
              <w:ind w:left="314" w:hanging="284"/>
              <w:rPr>
                <w:rFonts w:ascii="Calibri" w:hAnsi="Calibri" w:cs="Calibri"/>
                <w:sz w:val="18"/>
                <w:szCs w:val="18"/>
              </w:rPr>
            </w:pPr>
            <w:r w:rsidRPr="00AC658C">
              <w:rPr>
                <w:rFonts w:ascii="Calibri" w:hAnsi="Calibri" w:cs="Calibri"/>
                <w:sz w:val="18"/>
                <w:szCs w:val="18"/>
              </w:rPr>
              <w:t>Organiczne związki chemiczne o znaczeniu biologicznym (białka, cukry, tłuszcze)</w:t>
            </w:r>
            <w:r w:rsidR="00533D1A">
              <w:rPr>
                <w:rFonts w:ascii="Calibri" w:hAnsi="Calibri" w:cs="Calibri"/>
                <w:sz w:val="18"/>
                <w:szCs w:val="18"/>
              </w:rPr>
              <w:t>;</w:t>
            </w:r>
            <w:r w:rsidR="007B5E3F" w:rsidRPr="00AC658C">
              <w:rPr>
                <w:rFonts w:ascii="Calibri" w:hAnsi="Calibri" w:cs="Calibri"/>
                <w:sz w:val="18"/>
                <w:szCs w:val="18"/>
              </w:rPr>
              <w:t xml:space="preserve"> </w:t>
            </w:r>
          </w:p>
          <w:p w14:paraId="11EEF7DA" w14:textId="2BDAA8C8" w:rsidR="00AC658C" w:rsidRDefault="007B5E3F" w:rsidP="009A7D59">
            <w:pPr>
              <w:pStyle w:val="Akapitzlist"/>
              <w:numPr>
                <w:ilvl w:val="0"/>
                <w:numId w:val="21"/>
              </w:numPr>
              <w:spacing w:line="240" w:lineRule="auto"/>
              <w:ind w:left="314" w:hanging="284"/>
              <w:rPr>
                <w:rFonts w:ascii="Calibri" w:hAnsi="Calibri" w:cs="Calibri"/>
                <w:sz w:val="18"/>
                <w:szCs w:val="18"/>
              </w:rPr>
            </w:pPr>
            <w:r>
              <w:rPr>
                <w:rFonts w:ascii="Calibri" w:hAnsi="Calibri" w:cs="Calibri"/>
                <w:sz w:val="18"/>
                <w:szCs w:val="18"/>
              </w:rPr>
              <w:t>R</w:t>
            </w:r>
            <w:r w:rsidRPr="00AC658C">
              <w:rPr>
                <w:rFonts w:ascii="Calibri" w:hAnsi="Calibri" w:cs="Calibri"/>
                <w:sz w:val="18"/>
                <w:szCs w:val="18"/>
              </w:rPr>
              <w:t>eakcje związków organicznych</w:t>
            </w:r>
            <w:r w:rsidR="00533D1A">
              <w:rPr>
                <w:rFonts w:ascii="Calibri" w:hAnsi="Calibri" w:cs="Calibri"/>
                <w:sz w:val="18"/>
                <w:szCs w:val="18"/>
              </w:rPr>
              <w:t>;</w:t>
            </w:r>
          </w:p>
          <w:p w14:paraId="7838E1F4" w14:textId="4806ED62" w:rsidR="00AC658C" w:rsidRDefault="007B5E3F" w:rsidP="009A7D59">
            <w:pPr>
              <w:pStyle w:val="Akapitzlist"/>
              <w:numPr>
                <w:ilvl w:val="0"/>
                <w:numId w:val="21"/>
              </w:numPr>
              <w:spacing w:line="240" w:lineRule="auto"/>
              <w:ind w:left="314" w:hanging="284"/>
              <w:rPr>
                <w:rFonts w:ascii="Calibri" w:hAnsi="Calibri" w:cs="Calibri"/>
                <w:sz w:val="18"/>
                <w:szCs w:val="18"/>
              </w:rPr>
            </w:pPr>
            <w:r>
              <w:rPr>
                <w:rFonts w:ascii="Calibri" w:hAnsi="Calibri" w:cs="Calibri"/>
                <w:sz w:val="18"/>
                <w:szCs w:val="18"/>
              </w:rPr>
              <w:t>Z</w:t>
            </w:r>
            <w:r w:rsidR="00AC658C" w:rsidRPr="007B5E3F">
              <w:rPr>
                <w:rFonts w:ascii="Calibri" w:hAnsi="Calibri" w:cs="Calibri"/>
                <w:sz w:val="18"/>
                <w:szCs w:val="18"/>
              </w:rPr>
              <w:t>ada</w:t>
            </w:r>
            <w:r>
              <w:rPr>
                <w:rFonts w:ascii="Calibri" w:hAnsi="Calibri" w:cs="Calibri"/>
                <w:sz w:val="18"/>
                <w:szCs w:val="18"/>
              </w:rPr>
              <w:t>nia</w:t>
            </w:r>
            <w:r w:rsidR="00AC658C" w:rsidRPr="007B5E3F">
              <w:rPr>
                <w:rFonts w:ascii="Calibri" w:hAnsi="Calibri" w:cs="Calibri"/>
                <w:sz w:val="18"/>
                <w:szCs w:val="18"/>
              </w:rPr>
              <w:t xml:space="preserve"> </w:t>
            </w:r>
            <w:r>
              <w:rPr>
                <w:rFonts w:ascii="Calibri" w:hAnsi="Calibri" w:cs="Calibri"/>
                <w:sz w:val="18"/>
                <w:szCs w:val="18"/>
              </w:rPr>
              <w:t>dot.</w:t>
            </w:r>
            <w:r w:rsidR="00AC658C" w:rsidRPr="007B5E3F">
              <w:rPr>
                <w:rFonts w:ascii="Calibri" w:hAnsi="Calibri" w:cs="Calibri"/>
                <w:sz w:val="18"/>
                <w:szCs w:val="18"/>
              </w:rPr>
              <w:t xml:space="preserve"> cząsteczki masy, iloś</w:t>
            </w:r>
            <w:r>
              <w:rPr>
                <w:rFonts w:ascii="Calibri" w:hAnsi="Calibri" w:cs="Calibri"/>
                <w:sz w:val="18"/>
                <w:szCs w:val="18"/>
              </w:rPr>
              <w:t>ci</w:t>
            </w:r>
            <w:r w:rsidR="00AC658C" w:rsidRPr="007B5E3F">
              <w:rPr>
                <w:rFonts w:ascii="Calibri" w:hAnsi="Calibri" w:cs="Calibri"/>
                <w:sz w:val="18"/>
                <w:szCs w:val="18"/>
              </w:rPr>
              <w:t xml:space="preserve"> materiału i mas</w:t>
            </w:r>
            <w:r>
              <w:rPr>
                <w:rFonts w:ascii="Calibri" w:hAnsi="Calibri" w:cs="Calibri"/>
                <w:sz w:val="18"/>
                <w:szCs w:val="18"/>
              </w:rPr>
              <w:t>y</w:t>
            </w:r>
            <w:r w:rsidR="00AC658C" w:rsidRPr="007B5E3F">
              <w:rPr>
                <w:rFonts w:ascii="Calibri" w:hAnsi="Calibri" w:cs="Calibri"/>
                <w:sz w:val="18"/>
                <w:szCs w:val="18"/>
              </w:rPr>
              <w:t xml:space="preserve"> molow</w:t>
            </w:r>
            <w:r>
              <w:rPr>
                <w:rFonts w:ascii="Calibri" w:hAnsi="Calibri" w:cs="Calibri"/>
                <w:sz w:val="18"/>
                <w:szCs w:val="18"/>
              </w:rPr>
              <w:t>ej</w:t>
            </w:r>
            <w:r w:rsidR="00AC658C" w:rsidRPr="007B5E3F">
              <w:rPr>
                <w:rFonts w:ascii="Calibri" w:hAnsi="Calibri" w:cs="Calibri"/>
                <w:sz w:val="18"/>
                <w:szCs w:val="18"/>
              </w:rPr>
              <w:t>, stężeni</w:t>
            </w:r>
            <w:r>
              <w:rPr>
                <w:rFonts w:ascii="Calibri" w:hAnsi="Calibri" w:cs="Calibri"/>
                <w:sz w:val="18"/>
                <w:szCs w:val="18"/>
              </w:rPr>
              <w:t xml:space="preserve">a </w:t>
            </w:r>
            <w:r w:rsidR="00AC658C" w:rsidRPr="007B5E3F">
              <w:rPr>
                <w:rFonts w:ascii="Calibri" w:hAnsi="Calibri" w:cs="Calibri"/>
                <w:sz w:val="18"/>
                <w:szCs w:val="18"/>
              </w:rPr>
              <w:t>molowe</w:t>
            </w:r>
            <w:r>
              <w:rPr>
                <w:rFonts w:ascii="Calibri" w:hAnsi="Calibri" w:cs="Calibri"/>
                <w:sz w:val="18"/>
                <w:szCs w:val="18"/>
              </w:rPr>
              <w:t>go</w:t>
            </w:r>
            <w:r w:rsidR="00AC658C" w:rsidRPr="007B5E3F">
              <w:rPr>
                <w:rFonts w:ascii="Calibri" w:hAnsi="Calibri" w:cs="Calibri"/>
                <w:sz w:val="18"/>
                <w:szCs w:val="18"/>
              </w:rPr>
              <w:t>, rozwiązywanie równań chemicznych</w:t>
            </w:r>
            <w:r>
              <w:rPr>
                <w:rFonts w:ascii="Calibri" w:hAnsi="Calibri" w:cs="Calibri"/>
                <w:sz w:val="18"/>
                <w:szCs w:val="18"/>
              </w:rPr>
              <w:t>.</w:t>
            </w:r>
          </w:p>
          <w:p w14:paraId="0D5BF765" w14:textId="188D11FD" w:rsidR="007B5E3F" w:rsidRPr="007B5E3F" w:rsidRDefault="007B5E3F" w:rsidP="007B5E3F">
            <w:pPr>
              <w:spacing w:line="240" w:lineRule="auto"/>
              <w:rPr>
                <w:rFonts w:ascii="Calibri" w:hAnsi="Calibri" w:cs="Calibri"/>
                <w:sz w:val="18"/>
                <w:szCs w:val="18"/>
              </w:rPr>
            </w:pPr>
            <w:r>
              <w:rPr>
                <w:rFonts w:ascii="Calibri" w:hAnsi="Calibri" w:cs="Calibri"/>
                <w:sz w:val="18"/>
                <w:szCs w:val="18"/>
              </w:rPr>
              <w:t xml:space="preserve">Programy mają zawierać co najmniej plansze, </w:t>
            </w:r>
            <w:r w:rsidRPr="007B5E3F">
              <w:rPr>
                <w:rFonts w:ascii="Calibri" w:hAnsi="Calibri" w:cs="Calibri"/>
                <w:sz w:val="18"/>
                <w:szCs w:val="18"/>
              </w:rPr>
              <w:t>plansze interaktywne</w:t>
            </w:r>
            <w:r>
              <w:rPr>
                <w:rFonts w:ascii="Calibri" w:hAnsi="Calibri" w:cs="Calibri"/>
                <w:sz w:val="18"/>
                <w:szCs w:val="18"/>
              </w:rPr>
              <w:t xml:space="preserve">, </w:t>
            </w:r>
            <w:r w:rsidRPr="007B5E3F">
              <w:rPr>
                <w:rFonts w:ascii="Calibri" w:hAnsi="Calibri" w:cs="Calibri"/>
                <w:sz w:val="18"/>
                <w:szCs w:val="18"/>
              </w:rPr>
              <w:t>zada</w:t>
            </w:r>
            <w:r>
              <w:rPr>
                <w:rFonts w:ascii="Calibri" w:hAnsi="Calibri" w:cs="Calibri"/>
                <w:sz w:val="18"/>
                <w:szCs w:val="18"/>
              </w:rPr>
              <w:t>nia</w:t>
            </w:r>
            <w:r w:rsidRPr="007B5E3F">
              <w:rPr>
                <w:rFonts w:ascii="Calibri" w:hAnsi="Calibri" w:cs="Calibri"/>
                <w:sz w:val="18"/>
                <w:szCs w:val="18"/>
              </w:rPr>
              <w:t>, fil</w:t>
            </w:r>
            <w:r>
              <w:rPr>
                <w:rFonts w:ascii="Calibri" w:hAnsi="Calibri" w:cs="Calibri"/>
                <w:sz w:val="18"/>
                <w:szCs w:val="18"/>
              </w:rPr>
              <w:t>my</w:t>
            </w:r>
            <w:r w:rsidRPr="007B5E3F">
              <w:rPr>
                <w:rFonts w:ascii="Calibri" w:hAnsi="Calibri" w:cs="Calibri"/>
                <w:sz w:val="18"/>
                <w:szCs w:val="18"/>
              </w:rPr>
              <w:t>, symulacj</w:t>
            </w:r>
            <w:r>
              <w:rPr>
                <w:rFonts w:ascii="Calibri" w:hAnsi="Calibri" w:cs="Calibri"/>
                <w:sz w:val="18"/>
                <w:szCs w:val="18"/>
              </w:rPr>
              <w:t>e</w:t>
            </w:r>
            <w:r w:rsidRPr="007B5E3F">
              <w:rPr>
                <w:rFonts w:ascii="Calibri" w:hAnsi="Calibri" w:cs="Calibri"/>
                <w:sz w:val="18"/>
                <w:szCs w:val="18"/>
              </w:rPr>
              <w:t>,</w:t>
            </w:r>
            <w:r>
              <w:rPr>
                <w:rFonts w:ascii="Calibri" w:hAnsi="Calibri" w:cs="Calibri"/>
                <w:sz w:val="18"/>
                <w:szCs w:val="18"/>
              </w:rPr>
              <w:t xml:space="preserve"> </w:t>
            </w:r>
            <w:r w:rsidRPr="007B5E3F">
              <w:rPr>
                <w:rFonts w:ascii="Calibri" w:hAnsi="Calibri" w:cs="Calibri"/>
                <w:sz w:val="18"/>
                <w:szCs w:val="18"/>
              </w:rPr>
              <w:t>obiekt</w:t>
            </w:r>
            <w:r>
              <w:rPr>
                <w:rFonts w:ascii="Calibri" w:hAnsi="Calibri" w:cs="Calibri"/>
                <w:sz w:val="18"/>
                <w:szCs w:val="18"/>
              </w:rPr>
              <w:t>y</w:t>
            </w:r>
            <w:r w:rsidRPr="007B5E3F">
              <w:rPr>
                <w:rFonts w:ascii="Calibri" w:hAnsi="Calibri" w:cs="Calibri"/>
                <w:sz w:val="18"/>
                <w:szCs w:val="18"/>
              </w:rPr>
              <w:t xml:space="preserve"> 3D</w:t>
            </w:r>
            <w:r>
              <w:rPr>
                <w:rFonts w:ascii="Calibri" w:hAnsi="Calibri" w:cs="Calibri"/>
                <w:sz w:val="18"/>
                <w:szCs w:val="18"/>
              </w:rPr>
              <w:t xml:space="preserve">, </w:t>
            </w:r>
            <w:r w:rsidRPr="007B5E3F">
              <w:rPr>
                <w:rFonts w:ascii="Calibri" w:hAnsi="Calibri" w:cs="Calibri"/>
                <w:sz w:val="18"/>
                <w:szCs w:val="18"/>
              </w:rPr>
              <w:t>g</w:t>
            </w:r>
            <w:r>
              <w:rPr>
                <w:rFonts w:ascii="Calibri" w:hAnsi="Calibri" w:cs="Calibri"/>
                <w:sz w:val="18"/>
                <w:szCs w:val="18"/>
              </w:rPr>
              <w:t xml:space="preserve">ry </w:t>
            </w:r>
            <w:r w:rsidRPr="007B5E3F">
              <w:rPr>
                <w:rFonts w:ascii="Calibri" w:hAnsi="Calibri" w:cs="Calibri"/>
                <w:sz w:val="18"/>
                <w:szCs w:val="18"/>
              </w:rPr>
              <w:t>dydaktyczn</w:t>
            </w:r>
            <w:r>
              <w:rPr>
                <w:rFonts w:ascii="Calibri" w:hAnsi="Calibri" w:cs="Calibri"/>
                <w:sz w:val="18"/>
                <w:szCs w:val="18"/>
              </w:rPr>
              <w:t>e dot. w/w zagadnień (każdy z wymienionych elementów co najmniej w jednym z dostarczonych programów).</w:t>
            </w:r>
          </w:p>
          <w:p w14:paraId="0F4B19D9" w14:textId="4F344ABB" w:rsidR="00AC658C" w:rsidRPr="008A5F54" w:rsidRDefault="007B5E3F" w:rsidP="007B5E3F">
            <w:pPr>
              <w:spacing w:line="240" w:lineRule="auto"/>
              <w:rPr>
                <w:rFonts w:ascii="Calibri" w:hAnsi="Calibri" w:cs="Calibri"/>
                <w:sz w:val="18"/>
                <w:szCs w:val="18"/>
              </w:rPr>
            </w:pPr>
            <w:r w:rsidRPr="007B5E3F">
              <w:rPr>
                <w:rFonts w:ascii="Calibri" w:hAnsi="Calibri" w:cs="Calibri"/>
                <w:sz w:val="18"/>
                <w:szCs w:val="18"/>
              </w:rPr>
              <w:t>Należy zapewnić</w:t>
            </w:r>
            <w:r>
              <w:rPr>
                <w:rFonts w:ascii="Calibri" w:hAnsi="Calibri" w:cs="Calibri"/>
                <w:sz w:val="18"/>
                <w:szCs w:val="18"/>
              </w:rPr>
              <w:t xml:space="preserve"> dla każdego z programów</w:t>
            </w:r>
            <w:r w:rsidRPr="007B5E3F">
              <w:rPr>
                <w:rFonts w:ascii="Calibri" w:hAnsi="Calibri" w:cs="Calibri"/>
                <w:sz w:val="18"/>
                <w:szCs w:val="18"/>
              </w:rPr>
              <w:t xml:space="preserve"> licencję bezterminową na minimum 3 stanowiska, bez konieczności używania Internetu. Program ma umożliwiać prowadzenie zajęć na komputerze, laptopie oraz tablicach interaktywnych. </w:t>
            </w:r>
          </w:p>
        </w:tc>
        <w:tc>
          <w:tcPr>
            <w:tcW w:w="1418" w:type="dxa"/>
          </w:tcPr>
          <w:p w14:paraId="4F2B4870" w14:textId="6A459062" w:rsidR="004105F4" w:rsidRDefault="004105F4" w:rsidP="004105F4">
            <w:pPr>
              <w:pStyle w:val="Akapitzlist"/>
              <w:shd w:val="clear" w:color="auto" w:fill="FFFFFF"/>
              <w:ind w:left="28"/>
              <w:jc w:val="center"/>
              <w:rPr>
                <w:rFonts w:asciiTheme="minorHAnsi" w:hAnsiTheme="minorHAnsi" w:cstheme="minorHAnsi"/>
                <w:b/>
                <w:bCs/>
                <w:color w:val="212529"/>
                <w:sz w:val="18"/>
                <w:szCs w:val="18"/>
                <w:shd w:val="clear" w:color="auto" w:fill="FFFFFF"/>
              </w:rPr>
            </w:pPr>
            <w:r>
              <w:rPr>
                <w:rFonts w:ascii="Calibri" w:hAnsi="Calibri" w:cs="Calibri"/>
                <w:b/>
                <w:bCs/>
                <w:sz w:val="18"/>
                <w:szCs w:val="18"/>
              </w:rPr>
              <w:lastRenderedPageBreak/>
              <w:t>6 sztuk (</w:t>
            </w:r>
            <w:r w:rsidR="007B5E3F">
              <w:rPr>
                <w:rFonts w:ascii="Calibri" w:hAnsi="Calibri" w:cs="Calibri"/>
                <w:b/>
                <w:bCs/>
                <w:sz w:val="18"/>
                <w:szCs w:val="18"/>
              </w:rPr>
              <w:t xml:space="preserve">po </w:t>
            </w:r>
            <w:r>
              <w:rPr>
                <w:rFonts w:ascii="Calibri" w:hAnsi="Calibri" w:cs="Calibri"/>
                <w:b/>
                <w:bCs/>
                <w:sz w:val="18"/>
                <w:szCs w:val="18"/>
              </w:rPr>
              <w:t xml:space="preserve">3 sztuki dwóch </w:t>
            </w:r>
            <w:r>
              <w:rPr>
                <w:rFonts w:ascii="Calibri" w:hAnsi="Calibri" w:cs="Calibri"/>
                <w:b/>
                <w:bCs/>
                <w:sz w:val="18"/>
                <w:szCs w:val="18"/>
              </w:rPr>
              <w:lastRenderedPageBreak/>
              <w:t>różnych programów)</w:t>
            </w:r>
          </w:p>
        </w:tc>
        <w:tc>
          <w:tcPr>
            <w:tcW w:w="1418" w:type="dxa"/>
          </w:tcPr>
          <w:p w14:paraId="4A86C9C7" w14:textId="4DADFA65" w:rsidR="004105F4" w:rsidRDefault="004105F4" w:rsidP="004105F4">
            <w:pPr>
              <w:pStyle w:val="Akapitzlist"/>
              <w:shd w:val="clear" w:color="auto" w:fill="FFFFFF"/>
              <w:ind w:left="28"/>
              <w:jc w:val="center"/>
              <w:rPr>
                <w:rFonts w:asciiTheme="minorHAnsi" w:hAnsiTheme="minorHAnsi" w:cstheme="minorHAnsi"/>
                <w:b/>
                <w:bCs/>
                <w:color w:val="212529"/>
                <w:sz w:val="18"/>
                <w:szCs w:val="18"/>
                <w:shd w:val="clear" w:color="auto" w:fill="FFFFFF"/>
              </w:rPr>
            </w:pPr>
            <w:r w:rsidRPr="00795DF9">
              <w:rPr>
                <w:rFonts w:ascii="Calibri" w:hAnsi="Calibri" w:cs="Calibri"/>
                <w:b/>
                <w:bCs/>
                <w:sz w:val="18"/>
                <w:szCs w:val="18"/>
              </w:rPr>
              <w:lastRenderedPageBreak/>
              <w:t xml:space="preserve">Po </w:t>
            </w:r>
            <w:r>
              <w:rPr>
                <w:rFonts w:ascii="Calibri" w:hAnsi="Calibri" w:cs="Calibri"/>
                <w:b/>
                <w:bCs/>
                <w:sz w:val="18"/>
                <w:szCs w:val="18"/>
              </w:rPr>
              <w:t>2 różne</w:t>
            </w:r>
            <w:r w:rsidRPr="00795DF9">
              <w:rPr>
                <w:rFonts w:ascii="Calibri" w:hAnsi="Calibri" w:cs="Calibri"/>
                <w:b/>
                <w:bCs/>
                <w:sz w:val="18"/>
                <w:szCs w:val="18"/>
              </w:rPr>
              <w:t xml:space="preserve"> </w:t>
            </w:r>
            <w:r w:rsidR="00533D1A">
              <w:rPr>
                <w:rFonts w:ascii="Calibri" w:hAnsi="Calibri" w:cs="Calibri"/>
                <w:b/>
                <w:bCs/>
                <w:sz w:val="18"/>
                <w:szCs w:val="18"/>
              </w:rPr>
              <w:t xml:space="preserve">programy </w:t>
            </w:r>
            <w:r w:rsidR="00533D1A" w:rsidRPr="00533D1A">
              <w:rPr>
                <w:rFonts w:ascii="Calibri" w:hAnsi="Calibri" w:cs="Calibri"/>
                <w:b/>
                <w:bCs/>
                <w:sz w:val="18"/>
                <w:szCs w:val="18"/>
              </w:rPr>
              <w:t xml:space="preserve">do SP Studzienice, </w:t>
            </w:r>
            <w:r w:rsidR="00533D1A" w:rsidRPr="00533D1A">
              <w:rPr>
                <w:rFonts w:ascii="Calibri" w:hAnsi="Calibri" w:cs="Calibri"/>
                <w:b/>
                <w:bCs/>
                <w:sz w:val="18"/>
                <w:szCs w:val="18"/>
              </w:rPr>
              <w:lastRenderedPageBreak/>
              <w:t>SP Półczno, SP Ugoszcz</w:t>
            </w:r>
            <w:r w:rsidR="00533D1A">
              <w:rPr>
                <w:rFonts w:ascii="Calibri" w:hAnsi="Calibri" w:cs="Calibri"/>
                <w:b/>
                <w:bCs/>
                <w:sz w:val="18"/>
                <w:szCs w:val="18"/>
              </w:rPr>
              <w:t xml:space="preserve"> (</w:t>
            </w:r>
            <w:r w:rsidR="006B4363">
              <w:rPr>
                <w:rFonts w:ascii="Calibri" w:hAnsi="Calibri" w:cs="Calibri"/>
                <w:b/>
                <w:bCs/>
                <w:sz w:val="18"/>
                <w:szCs w:val="18"/>
              </w:rPr>
              <w:t>do każdej ze szkół te same programy</w:t>
            </w:r>
            <w:r w:rsidR="00533D1A">
              <w:rPr>
                <w:rFonts w:ascii="Calibri" w:hAnsi="Calibri" w:cs="Calibri"/>
                <w:b/>
                <w:bCs/>
                <w:sz w:val="18"/>
                <w:szCs w:val="18"/>
              </w:rPr>
              <w:t xml:space="preserve">) </w:t>
            </w:r>
          </w:p>
        </w:tc>
      </w:tr>
      <w:tr w:rsidR="004105F4" w:rsidRPr="00EA3D3C" w14:paraId="11E0B234" w14:textId="77777777" w:rsidTr="00234274">
        <w:trPr>
          <w:trHeight w:val="698"/>
          <w:jc w:val="center"/>
        </w:trPr>
        <w:tc>
          <w:tcPr>
            <w:tcW w:w="567" w:type="dxa"/>
          </w:tcPr>
          <w:p w14:paraId="66C9604F" w14:textId="32AAE769" w:rsidR="004105F4" w:rsidRDefault="006B4363" w:rsidP="004105F4">
            <w:pPr>
              <w:jc w:val="both"/>
              <w:rPr>
                <w:rFonts w:ascii="Calibri" w:hAnsi="Calibri" w:cs="Calibri"/>
                <w:sz w:val="18"/>
                <w:szCs w:val="18"/>
              </w:rPr>
            </w:pPr>
            <w:r>
              <w:rPr>
                <w:rFonts w:ascii="Calibri" w:hAnsi="Calibri" w:cs="Calibri"/>
                <w:sz w:val="18"/>
                <w:szCs w:val="18"/>
              </w:rPr>
              <w:lastRenderedPageBreak/>
              <w:t>7.</w:t>
            </w:r>
          </w:p>
        </w:tc>
        <w:tc>
          <w:tcPr>
            <w:tcW w:w="1696" w:type="dxa"/>
            <w:shd w:val="clear" w:color="auto" w:fill="auto"/>
          </w:tcPr>
          <w:p w14:paraId="5680AB83" w14:textId="17328984" w:rsidR="004105F4" w:rsidRPr="008A5F54" w:rsidRDefault="00BC3DCC" w:rsidP="004105F4">
            <w:pPr>
              <w:rPr>
                <w:rFonts w:ascii="Calibri" w:hAnsi="Calibri" w:cs="Calibri"/>
                <w:sz w:val="18"/>
                <w:szCs w:val="18"/>
              </w:rPr>
            </w:pPr>
            <w:r w:rsidRPr="00BC3DCC">
              <w:rPr>
                <w:rFonts w:ascii="Calibri" w:hAnsi="Calibri" w:cs="Calibri"/>
                <w:sz w:val="18"/>
                <w:szCs w:val="18"/>
              </w:rPr>
              <w:t>Multimedialny program edukacyjny zawierający interaktywne plansze z zagadnieniami dot. chemii</w:t>
            </w:r>
          </w:p>
        </w:tc>
        <w:tc>
          <w:tcPr>
            <w:tcW w:w="3969" w:type="dxa"/>
            <w:shd w:val="clear" w:color="auto" w:fill="auto"/>
          </w:tcPr>
          <w:p w14:paraId="376DBD3A" w14:textId="7CBC232E" w:rsidR="006B4363" w:rsidRDefault="006B4363" w:rsidP="006B4363">
            <w:pPr>
              <w:spacing w:line="240" w:lineRule="auto"/>
              <w:rPr>
                <w:rFonts w:ascii="Calibri" w:hAnsi="Calibri" w:cs="Calibri"/>
                <w:sz w:val="18"/>
                <w:szCs w:val="18"/>
              </w:rPr>
            </w:pPr>
            <w:r>
              <w:rPr>
                <w:rFonts w:ascii="Calibri" w:hAnsi="Calibri" w:cs="Calibri"/>
                <w:sz w:val="18"/>
                <w:szCs w:val="18"/>
              </w:rPr>
              <w:t>M</w:t>
            </w:r>
            <w:r w:rsidRPr="006B4363">
              <w:rPr>
                <w:rFonts w:ascii="Calibri" w:hAnsi="Calibri" w:cs="Calibri"/>
                <w:sz w:val="18"/>
                <w:szCs w:val="18"/>
              </w:rPr>
              <w:t>ultimedialn</w:t>
            </w:r>
            <w:r>
              <w:rPr>
                <w:rFonts w:ascii="Calibri" w:hAnsi="Calibri" w:cs="Calibri"/>
                <w:sz w:val="18"/>
                <w:szCs w:val="18"/>
              </w:rPr>
              <w:t>y</w:t>
            </w:r>
            <w:r w:rsidRPr="006B4363">
              <w:rPr>
                <w:rFonts w:ascii="Calibri" w:hAnsi="Calibri" w:cs="Calibri"/>
                <w:sz w:val="18"/>
                <w:szCs w:val="18"/>
              </w:rPr>
              <w:t xml:space="preserve"> program edukacyjn</w:t>
            </w:r>
            <w:r>
              <w:rPr>
                <w:rFonts w:ascii="Calibri" w:hAnsi="Calibri" w:cs="Calibri"/>
                <w:sz w:val="18"/>
                <w:szCs w:val="18"/>
              </w:rPr>
              <w:t>y zawierający i</w:t>
            </w:r>
            <w:r w:rsidRPr="006B4363">
              <w:rPr>
                <w:rFonts w:ascii="Calibri" w:hAnsi="Calibri" w:cs="Calibri"/>
                <w:sz w:val="18"/>
                <w:szCs w:val="18"/>
              </w:rPr>
              <w:t xml:space="preserve">nteraktywne </w:t>
            </w:r>
            <w:r>
              <w:rPr>
                <w:rFonts w:ascii="Calibri" w:hAnsi="Calibri" w:cs="Calibri"/>
                <w:sz w:val="18"/>
                <w:szCs w:val="18"/>
              </w:rPr>
              <w:t>p</w:t>
            </w:r>
            <w:r w:rsidRPr="006B4363">
              <w:rPr>
                <w:rFonts w:ascii="Calibri" w:hAnsi="Calibri" w:cs="Calibri"/>
                <w:sz w:val="18"/>
                <w:szCs w:val="18"/>
              </w:rPr>
              <w:t xml:space="preserve">lansze </w:t>
            </w:r>
            <w:r>
              <w:rPr>
                <w:rFonts w:ascii="Calibri" w:hAnsi="Calibri" w:cs="Calibri"/>
                <w:sz w:val="18"/>
                <w:szCs w:val="18"/>
              </w:rPr>
              <w:t>z zagadnieniami dot. chemii na poziomie szkoły podstawowej. Program swym zakresem merytorycznym ma obejmować co najmniej następujące zagadnienia:</w:t>
            </w:r>
          </w:p>
          <w:p w14:paraId="038AF1A9" w14:textId="227379E3" w:rsidR="006B4363" w:rsidRPr="006B4363" w:rsidRDefault="006B4363" w:rsidP="009A7D59">
            <w:pPr>
              <w:pStyle w:val="Akapitzlist"/>
              <w:numPr>
                <w:ilvl w:val="0"/>
                <w:numId w:val="22"/>
              </w:numPr>
              <w:spacing w:line="240" w:lineRule="auto"/>
              <w:ind w:left="314" w:hanging="284"/>
              <w:rPr>
                <w:rFonts w:ascii="Calibri" w:hAnsi="Calibri" w:cs="Calibri"/>
                <w:sz w:val="18"/>
                <w:szCs w:val="18"/>
              </w:rPr>
            </w:pPr>
            <w:r w:rsidRPr="006B4363">
              <w:rPr>
                <w:rFonts w:ascii="Calibri" w:hAnsi="Calibri" w:cs="Calibri"/>
                <w:sz w:val="18"/>
                <w:szCs w:val="18"/>
              </w:rPr>
              <w:t>Materia</w:t>
            </w:r>
            <w:r>
              <w:rPr>
                <w:rFonts w:ascii="Calibri" w:hAnsi="Calibri" w:cs="Calibri"/>
                <w:sz w:val="18"/>
                <w:szCs w:val="18"/>
              </w:rPr>
              <w:t xml:space="preserve"> i jej w</w:t>
            </w:r>
            <w:r w:rsidRPr="006B4363">
              <w:rPr>
                <w:rFonts w:ascii="Calibri" w:hAnsi="Calibri" w:cs="Calibri"/>
                <w:sz w:val="18"/>
                <w:szCs w:val="18"/>
              </w:rPr>
              <w:t xml:space="preserve">ewnętrzna budowa </w:t>
            </w:r>
          </w:p>
          <w:p w14:paraId="04659A3E" w14:textId="56E96D65" w:rsidR="006B4363" w:rsidRPr="006B4363" w:rsidRDefault="006B4363" w:rsidP="009A7D59">
            <w:pPr>
              <w:pStyle w:val="Akapitzlist"/>
              <w:numPr>
                <w:ilvl w:val="0"/>
                <w:numId w:val="22"/>
              </w:numPr>
              <w:spacing w:line="240" w:lineRule="auto"/>
              <w:ind w:left="314" w:hanging="284"/>
              <w:rPr>
                <w:rFonts w:ascii="Calibri" w:hAnsi="Calibri" w:cs="Calibri"/>
                <w:sz w:val="18"/>
                <w:szCs w:val="18"/>
              </w:rPr>
            </w:pPr>
            <w:r w:rsidRPr="006B4363">
              <w:rPr>
                <w:rFonts w:ascii="Calibri" w:hAnsi="Calibri" w:cs="Calibri"/>
                <w:sz w:val="18"/>
                <w:szCs w:val="18"/>
              </w:rPr>
              <w:t>Reakcje chemiczne</w:t>
            </w:r>
          </w:p>
          <w:p w14:paraId="06A27628" w14:textId="46BD9A22" w:rsidR="006B4363" w:rsidRPr="006B4363" w:rsidRDefault="006B4363" w:rsidP="009A7D59">
            <w:pPr>
              <w:pStyle w:val="Akapitzlist"/>
              <w:numPr>
                <w:ilvl w:val="0"/>
                <w:numId w:val="22"/>
              </w:numPr>
              <w:spacing w:line="240" w:lineRule="auto"/>
              <w:ind w:left="314" w:hanging="284"/>
              <w:rPr>
                <w:rFonts w:ascii="Calibri" w:hAnsi="Calibri" w:cs="Calibri"/>
                <w:sz w:val="18"/>
                <w:szCs w:val="18"/>
              </w:rPr>
            </w:pPr>
            <w:r w:rsidRPr="006B4363">
              <w:rPr>
                <w:rFonts w:ascii="Calibri" w:hAnsi="Calibri" w:cs="Calibri"/>
                <w:sz w:val="18"/>
                <w:szCs w:val="18"/>
              </w:rPr>
              <w:t>Gazy, roztwory wodne, wodorotlenki i kwasy, sole, węglowodory i ich</w:t>
            </w:r>
            <w:r>
              <w:rPr>
                <w:rFonts w:ascii="Calibri" w:hAnsi="Calibri" w:cs="Calibri"/>
                <w:sz w:val="18"/>
                <w:szCs w:val="18"/>
              </w:rPr>
              <w:t xml:space="preserve"> p</w:t>
            </w:r>
            <w:r w:rsidRPr="006B4363">
              <w:rPr>
                <w:rFonts w:ascii="Calibri" w:hAnsi="Calibri" w:cs="Calibri"/>
                <w:sz w:val="18"/>
                <w:szCs w:val="18"/>
              </w:rPr>
              <w:t xml:space="preserve">ochodne </w:t>
            </w:r>
          </w:p>
          <w:p w14:paraId="32BDF178" w14:textId="3325EA47" w:rsidR="006B4363" w:rsidRDefault="006B4363" w:rsidP="009A7D59">
            <w:pPr>
              <w:pStyle w:val="Akapitzlist"/>
              <w:numPr>
                <w:ilvl w:val="0"/>
                <w:numId w:val="22"/>
              </w:numPr>
              <w:spacing w:line="240" w:lineRule="auto"/>
              <w:ind w:left="314" w:hanging="284"/>
              <w:rPr>
                <w:rFonts w:ascii="Calibri" w:hAnsi="Calibri" w:cs="Calibri"/>
                <w:sz w:val="18"/>
                <w:szCs w:val="18"/>
              </w:rPr>
            </w:pPr>
            <w:r w:rsidRPr="006B4363">
              <w:rPr>
                <w:rFonts w:ascii="Calibri" w:hAnsi="Calibri" w:cs="Calibri"/>
                <w:sz w:val="18"/>
                <w:szCs w:val="18"/>
              </w:rPr>
              <w:t>Organiczne związki chemiczne o znaczeniu biologicznym</w:t>
            </w:r>
            <w:r>
              <w:rPr>
                <w:rFonts w:ascii="Calibri" w:hAnsi="Calibri" w:cs="Calibri"/>
                <w:sz w:val="18"/>
                <w:szCs w:val="18"/>
              </w:rPr>
              <w:t>.</w:t>
            </w:r>
          </w:p>
          <w:p w14:paraId="2863DEE3" w14:textId="6AAB98F3" w:rsidR="006B4363" w:rsidRPr="006B4363" w:rsidRDefault="006B4363" w:rsidP="006B4363">
            <w:pPr>
              <w:spacing w:line="240" w:lineRule="auto"/>
              <w:rPr>
                <w:rFonts w:ascii="Calibri" w:hAnsi="Calibri" w:cs="Calibri"/>
                <w:sz w:val="18"/>
                <w:szCs w:val="18"/>
              </w:rPr>
            </w:pPr>
            <w:r>
              <w:rPr>
                <w:rFonts w:ascii="Calibri" w:hAnsi="Calibri" w:cs="Calibri"/>
                <w:sz w:val="18"/>
                <w:szCs w:val="18"/>
              </w:rPr>
              <w:t>Program musi m.in. zawierać:</w:t>
            </w:r>
          </w:p>
          <w:p w14:paraId="07B34E78" w14:textId="382EE75A" w:rsidR="00BC3DCC" w:rsidRDefault="00BC3DCC">
            <w:pPr>
              <w:pStyle w:val="Akapitzlist"/>
              <w:numPr>
                <w:ilvl w:val="0"/>
                <w:numId w:val="23"/>
              </w:numPr>
              <w:spacing w:line="240" w:lineRule="auto"/>
              <w:ind w:left="314" w:hanging="314"/>
              <w:rPr>
                <w:rFonts w:ascii="Calibri" w:hAnsi="Calibri" w:cs="Calibri"/>
                <w:sz w:val="18"/>
                <w:szCs w:val="18"/>
              </w:rPr>
            </w:pPr>
            <w:r>
              <w:rPr>
                <w:rFonts w:ascii="Calibri" w:hAnsi="Calibri" w:cs="Calibri"/>
                <w:sz w:val="18"/>
                <w:szCs w:val="18"/>
              </w:rPr>
              <w:t>Interaktywne plansze z zagadnieniami dot. chemii;</w:t>
            </w:r>
          </w:p>
          <w:p w14:paraId="211630E1" w14:textId="30423C83" w:rsidR="006B4363" w:rsidRPr="00BC3DCC" w:rsidRDefault="006B4363">
            <w:pPr>
              <w:pStyle w:val="Akapitzlist"/>
              <w:numPr>
                <w:ilvl w:val="0"/>
                <w:numId w:val="23"/>
              </w:numPr>
              <w:spacing w:line="240" w:lineRule="auto"/>
              <w:ind w:left="314" w:hanging="314"/>
              <w:rPr>
                <w:rFonts w:ascii="Calibri" w:hAnsi="Calibri" w:cs="Calibri"/>
                <w:sz w:val="18"/>
                <w:szCs w:val="18"/>
              </w:rPr>
            </w:pPr>
            <w:r w:rsidRPr="006B4363">
              <w:rPr>
                <w:rFonts w:ascii="Calibri" w:hAnsi="Calibri" w:cs="Calibri"/>
                <w:sz w:val="18"/>
                <w:szCs w:val="18"/>
              </w:rPr>
              <w:t>Pokazy</w:t>
            </w:r>
            <w:r w:rsidR="00BC3DCC" w:rsidRPr="006B4363">
              <w:rPr>
                <w:rFonts w:ascii="Calibri" w:hAnsi="Calibri" w:cs="Calibri"/>
                <w:sz w:val="18"/>
                <w:szCs w:val="18"/>
              </w:rPr>
              <w:t xml:space="preserve"> ilustracji i fotografii</w:t>
            </w:r>
            <w:r w:rsidR="00BC3DCC">
              <w:rPr>
                <w:rFonts w:ascii="Calibri" w:hAnsi="Calibri" w:cs="Calibri"/>
                <w:sz w:val="18"/>
                <w:szCs w:val="18"/>
              </w:rPr>
              <w:t>, s</w:t>
            </w:r>
            <w:r w:rsidR="00BC3DCC" w:rsidRPr="006B4363">
              <w:rPr>
                <w:rFonts w:ascii="Calibri" w:hAnsi="Calibri" w:cs="Calibri"/>
                <w:sz w:val="18"/>
                <w:szCs w:val="18"/>
              </w:rPr>
              <w:t>ymulacje</w:t>
            </w:r>
            <w:r w:rsidR="00BC3DCC">
              <w:rPr>
                <w:rFonts w:ascii="Calibri" w:hAnsi="Calibri" w:cs="Calibri"/>
                <w:sz w:val="18"/>
                <w:szCs w:val="18"/>
              </w:rPr>
              <w:t>, f</w:t>
            </w:r>
            <w:r w:rsidR="00BC3DCC" w:rsidRPr="006B4363">
              <w:rPr>
                <w:rFonts w:ascii="Calibri" w:hAnsi="Calibri" w:cs="Calibri"/>
                <w:sz w:val="18"/>
                <w:szCs w:val="18"/>
              </w:rPr>
              <w:t xml:space="preserve">ilmy </w:t>
            </w:r>
            <w:r w:rsidRPr="006B4363">
              <w:rPr>
                <w:rFonts w:ascii="Calibri" w:hAnsi="Calibri" w:cs="Calibri"/>
                <w:sz w:val="18"/>
                <w:szCs w:val="18"/>
              </w:rPr>
              <w:t>przedstawiające chemię w sposób nawiązujący do życia codziennego</w:t>
            </w:r>
            <w:r w:rsidRPr="00BC3DCC">
              <w:rPr>
                <w:rFonts w:ascii="Calibri" w:hAnsi="Calibri" w:cs="Calibri"/>
                <w:sz w:val="18"/>
                <w:szCs w:val="18"/>
              </w:rPr>
              <w:t>, które pokazują, w jaki sposób zmiana czy dobór warunków lub danych wpływa na przebieg i wynik procesów</w:t>
            </w:r>
            <w:r w:rsidR="00BC3DCC" w:rsidRPr="00BC3DCC">
              <w:rPr>
                <w:rFonts w:ascii="Calibri" w:hAnsi="Calibri" w:cs="Calibri"/>
                <w:sz w:val="18"/>
                <w:szCs w:val="18"/>
              </w:rPr>
              <w:t xml:space="preserve"> chemicznych</w:t>
            </w:r>
            <w:r w:rsidR="00BC3DCC">
              <w:rPr>
                <w:rFonts w:ascii="Calibri" w:hAnsi="Calibri" w:cs="Calibri"/>
                <w:sz w:val="18"/>
                <w:szCs w:val="18"/>
              </w:rPr>
              <w:t xml:space="preserve">, </w:t>
            </w:r>
            <w:r w:rsidRPr="00BC3DCC">
              <w:rPr>
                <w:rFonts w:ascii="Calibri" w:hAnsi="Calibri" w:cs="Calibri"/>
                <w:sz w:val="18"/>
                <w:szCs w:val="18"/>
              </w:rPr>
              <w:t>przedstawiające reakcje chemiczne przeprowadzone w laboratorium, jak i zachodzące w najbliższym otoczeniu</w:t>
            </w:r>
            <w:r w:rsidR="00BC3DCC" w:rsidRPr="00BC3DCC">
              <w:rPr>
                <w:rFonts w:ascii="Calibri" w:hAnsi="Calibri" w:cs="Calibri"/>
                <w:sz w:val="18"/>
                <w:szCs w:val="18"/>
              </w:rPr>
              <w:t>;</w:t>
            </w:r>
          </w:p>
          <w:p w14:paraId="6B5DDF2F" w14:textId="6ACB4D5D" w:rsidR="006B4363" w:rsidRDefault="006B4363">
            <w:pPr>
              <w:pStyle w:val="Akapitzlist"/>
              <w:numPr>
                <w:ilvl w:val="0"/>
                <w:numId w:val="23"/>
              </w:numPr>
              <w:spacing w:line="240" w:lineRule="auto"/>
              <w:ind w:left="314" w:hanging="314"/>
              <w:rPr>
                <w:rFonts w:ascii="Calibri" w:hAnsi="Calibri" w:cs="Calibri"/>
                <w:sz w:val="18"/>
                <w:szCs w:val="18"/>
              </w:rPr>
            </w:pPr>
            <w:r w:rsidRPr="006B4363">
              <w:rPr>
                <w:rFonts w:ascii="Calibri" w:hAnsi="Calibri" w:cs="Calibri"/>
                <w:sz w:val="18"/>
                <w:szCs w:val="18"/>
              </w:rPr>
              <w:t>Trójwymiarowe, obracalne modele cząsteczek</w:t>
            </w:r>
            <w:r w:rsidR="00533D1A">
              <w:rPr>
                <w:rFonts w:ascii="Calibri" w:hAnsi="Calibri" w:cs="Calibri"/>
                <w:sz w:val="18"/>
                <w:szCs w:val="18"/>
              </w:rPr>
              <w:t>.</w:t>
            </w:r>
          </w:p>
          <w:p w14:paraId="2140A140" w14:textId="4ADF195D" w:rsidR="004105F4" w:rsidRPr="008A5F54" w:rsidRDefault="00BC3DCC" w:rsidP="006B4363">
            <w:pPr>
              <w:spacing w:line="240" w:lineRule="auto"/>
              <w:rPr>
                <w:rFonts w:ascii="Calibri" w:hAnsi="Calibri" w:cs="Calibri"/>
                <w:sz w:val="18"/>
                <w:szCs w:val="18"/>
              </w:rPr>
            </w:pPr>
            <w:r w:rsidRPr="00BC3DCC">
              <w:rPr>
                <w:rFonts w:ascii="Calibri" w:hAnsi="Calibri" w:cs="Calibri"/>
                <w:sz w:val="18"/>
                <w:szCs w:val="18"/>
              </w:rPr>
              <w:t xml:space="preserve">Należy zapewnić licencję bezterminową na minimum 3 stanowiska, bez konieczności używania Internetu. Program </w:t>
            </w:r>
            <w:r>
              <w:rPr>
                <w:rFonts w:ascii="Calibri" w:hAnsi="Calibri" w:cs="Calibri"/>
                <w:sz w:val="18"/>
                <w:szCs w:val="18"/>
              </w:rPr>
              <w:t>ma być dedykowany do</w:t>
            </w:r>
            <w:r w:rsidRPr="00BC3DCC">
              <w:rPr>
                <w:rFonts w:ascii="Calibri" w:hAnsi="Calibri" w:cs="Calibri"/>
                <w:sz w:val="18"/>
                <w:szCs w:val="18"/>
              </w:rPr>
              <w:t xml:space="preserve"> prowadzenie zajęć na tablicach</w:t>
            </w:r>
            <w:r>
              <w:rPr>
                <w:rFonts w:ascii="Calibri" w:hAnsi="Calibri" w:cs="Calibri"/>
                <w:sz w:val="18"/>
                <w:szCs w:val="18"/>
              </w:rPr>
              <w:t>/monitorach</w:t>
            </w:r>
            <w:r w:rsidRPr="00BC3DCC">
              <w:rPr>
                <w:rFonts w:ascii="Calibri" w:hAnsi="Calibri" w:cs="Calibri"/>
                <w:sz w:val="18"/>
                <w:szCs w:val="18"/>
              </w:rPr>
              <w:t xml:space="preserve"> interaktywnych.</w:t>
            </w:r>
            <w:r w:rsidR="009A7D59">
              <w:t xml:space="preserve"> </w:t>
            </w:r>
            <w:r w:rsidR="009A7D59" w:rsidRPr="009A7D59">
              <w:rPr>
                <w:rFonts w:ascii="Calibri" w:hAnsi="Calibri" w:cs="Calibri"/>
                <w:sz w:val="18"/>
                <w:szCs w:val="18"/>
              </w:rPr>
              <w:t xml:space="preserve">Należy dostarczyć jeden program obejmujący swym zakresem tematycznym w/w </w:t>
            </w:r>
            <w:r w:rsidR="009A7D59" w:rsidRPr="009A7D59">
              <w:rPr>
                <w:rFonts w:ascii="Calibri" w:hAnsi="Calibri" w:cs="Calibri"/>
                <w:sz w:val="18"/>
                <w:szCs w:val="18"/>
              </w:rPr>
              <w:lastRenderedPageBreak/>
              <w:t>zagadnienia lub zestaw kilku programów, które w sumie realizują w/w zagadnienia tematyczne.</w:t>
            </w:r>
          </w:p>
        </w:tc>
        <w:tc>
          <w:tcPr>
            <w:tcW w:w="1418" w:type="dxa"/>
          </w:tcPr>
          <w:p w14:paraId="4776D3DD" w14:textId="14293EC2" w:rsidR="004105F4" w:rsidRDefault="004105F4" w:rsidP="004105F4">
            <w:pPr>
              <w:pStyle w:val="Akapitzlist"/>
              <w:shd w:val="clear" w:color="auto" w:fill="FFFFFF"/>
              <w:ind w:left="28"/>
              <w:jc w:val="center"/>
              <w:rPr>
                <w:rFonts w:asciiTheme="minorHAnsi" w:hAnsiTheme="minorHAnsi" w:cstheme="minorHAnsi"/>
                <w:b/>
                <w:bCs/>
                <w:color w:val="212529"/>
                <w:sz w:val="18"/>
                <w:szCs w:val="18"/>
                <w:shd w:val="clear" w:color="auto" w:fill="FFFFFF"/>
              </w:rPr>
            </w:pPr>
            <w:r w:rsidRPr="00795DF9">
              <w:rPr>
                <w:rFonts w:ascii="Calibri" w:hAnsi="Calibri" w:cs="Calibri"/>
                <w:b/>
                <w:bCs/>
                <w:sz w:val="18"/>
                <w:szCs w:val="18"/>
              </w:rPr>
              <w:lastRenderedPageBreak/>
              <w:t xml:space="preserve">3 </w:t>
            </w:r>
            <w:r>
              <w:rPr>
                <w:rFonts w:ascii="Calibri" w:hAnsi="Calibri" w:cs="Calibri"/>
                <w:b/>
                <w:bCs/>
                <w:sz w:val="18"/>
                <w:szCs w:val="18"/>
              </w:rPr>
              <w:t>sztuki</w:t>
            </w:r>
          </w:p>
        </w:tc>
        <w:tc>
          <w:tcPr>
            <w:tcW w:w="1418" w:type="dxa"/>
          </w:tcPr>
          <w:p w14:paraId="34AAA74B" w14:textId="4DB6CD49" w:rsidR="004105F4" w:rsidRDefault="004105F4" w:rsidP="004105F4">
            <w:pPr>
              <w:pStyle w:val="Akapitzlist"/>
              <w:shd w:val="clear" w:color="auto" w:fill="FFFFFF"/>
              <w:ind w:left="28"/>
              <w:jc w:val="center"/>
              <w:rPr>
                <w:rFonts w:asciiTheme="minorHAnsi" w:hAnsiTheme="minorHAnsi" w:cstheme="minorHAnsi"/>
                <w:b/>
                <w:bCs/>
                <w:color w:val="212529"/>
                <w:sz w:val="18"/>
                <w:szCs w:val="18"/>
                <w:shd w:val="clear" w:color="auto" w:fill="FFFFFF"/>
              </w:rPr>
            </w:pPr>
            <w:r w:rsidRPr="00795DF9">
              <w:rPr>
                <w:rFonts w:ascii="Calibri" w:hAnsi="Calibri" w:cs="Calibri"/>
                <w:b/>
                <w:bCs/>
                <w:sz w:val="18"/>
                <w:szCs w:val="18"/>
              </w:rPr>
              <w:t xml:space="preserve">Po 1 </w:t>
            </w:r>
            <w:r>
              <w:rPr>
                <w:rFonts w:ascii="Calibri" w:hAnsi="Calibri" w:cs="Calibri"/>
                <w:b/>
                <w:bCs/>
                <w:sz w:val="18"/>
                <w:szCs w:val="18"/>
              </w:rPr>
              <w:t>sztuce</w:t>
            </w:r>
            <w:r w:rsidRPr="00795DF9">
              <w:rPr>
                <w:rFonts w:ascii="Calibri" w:hAnsi="Calibri" w:cs="Calibri"/>
                <w:b/>
                <w:bCs/>
                <w:sz w:val="18"/>
                <w:szCs w:val="18"/>
              </w:rPr>
              <w:t xml:space="preserve"> do </w:t>
            </w:r>
            <w:r w:rsidR="00533D1A" w:rsidRPr="00533D1A">
              <w:rPr>
                <w:rFonts w:ascii="Calibri" w:hAnsi="Calibri" w:cs="Calibri"/>
                <w:b/>
                <w:bCs/>
                <w:sz w:val="18"/>
                <w:szCs w:val="18"/>
              </w:rPr>
              <w:t>SP Studzienice, SP Półczno, SP Ugoszcz</w:t>
            </w:r>
          </w:p>
        </w:tc>
      </w:tr>
      <w:tr w:rsidR="009B687C" w:rsidRPr="009B687C" w14:paraId="26461610" w14:textId="77777777" w:rsidTr="00234274">
        <w:trPr>
          <w:trHeight w:val="698"/>
          <w:jc w:val="center"/>
        </w:trPr>
        <w:tc>
          <w:tcPr>
            <w:tcW w:w="567" w:type="dxa"/>
          </w:tcPr>
          <w:p w14:paraId="0C53E856" w14:textId="7F32F612" w:rsidR="009B687C" w:rsidRDefault="009B687C" w:rsidP="004105F4">
            <w:pPr>
              <w:jc w:val="both"/>
              <w:rPr>
                <w:rFonts w:ascii="Calibri" w:hAnsi="Calibri" w:cs="Calibri"/>
                <w:sz w:val="18"/>
                <w:szCs w:val="18"/>
              </w:rPr>
            </w:pPr>
            <w:r>
              <w:rPr>
                <w:rFonts w:ascii="Calibri" w:hAnsi="Calibri" w:cs="Calibri"/>
                <w:sz w:val="18"/>
                <w:szCs w:val="18"/>
              </w:rPr>
              <w:t xml:space="preserve">8. </w:t>
            </w:r>
          </w:p>
        </w:tc>
        <w:tc>
          <w:tcPr>
            <w:tcW w:w="1696" w:type="dxa"/>
            <w:shd w:val="clear" w:color="auto" w:fill="auto"/>
          </w:tcPr>
          <w:p w14:paraId="0A04D2F5" w14:textId="0E867358" w:rsidR="009B687C" w:rsidRPr="009B687C" w:rsidRDefault="00895773" w:rsidP="004105F4">
            <w:pPr>
              <w:rPr>
                <w:rFonts w:ascii="Calibri" w:hAnsi="Calibri" w:cs="Calibri"/>
                <w:sz w:val="18"/>
                <w:szCs w:val="18"/>
                <w:highlight w:val="yellow"/>
              </w:rPr>
            </w:pPr>
            <w:r w:rsidRPr="00895773">
              <w:rPr>
                <w:rFonts w:ascii="Calibri" w:hAnsi="Calibri" w:cs="Calibri"/>
                <w:sz w:val="18"/>
                <w:szCs w:val="18"/>
              </w:rPr>
              <w:t xml:space="preserve">Multimedialny program edukacyjny </w:t>
            </w:r>
            <w:r>
              <w:rPr>
                <w:rFonts w:ascii="Calibri" w:hAnsi="Calibri" w:cs="Calibri"/>
                <w:sz w:val="18"/>
                <w:szCs w:val="18"/>
              </w:rPr>
              <w:t>do zajęć z doradztwa zawodowego</w:t>
            </w:r>
          </w:p>
        </w:tc>
        <w:tc>
          <w:tcPr>
            <w:tcW w:w="3969" w:type="dxa"/>
            <w:shd w:val="clear" w:color="auto" w:fill="auto"/>
          </w:tcPr>
          <w:p w14:paraId="726FFA07" w14:textId="18EADD84" w:rsidR="00895773" w:rsidRDefault="00895773" w:rsidP="00895773">
            <w:pPr>
              <w:spacing w:line="240" w:lineRule="auto"/>
              <w:rPr>
                <w:rFonts w:ascii="Calibri" w:hAnsi="Calibri" w:cs="Calibri"/>
                <w:sz w:val="18"/>
                <w:szCs w:val="18"/>
              </w:rPr>
            </w:pPr>
            <w:r w:rsidRPr="00895773">
              <w:rPr>
                <w:rFonts w:ascii="Calibri" w:hAnsi="Calibri" w:cs="Calibri"/>
                <w:sz w:val="18"/>
                <w:szCs w:val="18"/>
              </w:rPr>
              <w:t xml:space="preserve">Multimedialny program </w:t>
            </w:r>
            <w:r>
              <w:rPr>
                <w:rFonts w:ascii="Calibri" w:hAnsi="Calibri" w:cs="Calibri"/>
                <w:sz w:val="18"/>
                <w:szCs w:val="18"/>
              </w:rPr>
              <w:t>edukacyjny</w:t>
            </w:r>
            <w:r w:rsidRPr="00895773">
              <w:rPr>
                <w:rFonts w:ascii="Calibri" w:hAnsi="Calibri" w:cs="Calibri"/>
                <w:sz w:val="18"/>
                <w:szCs w:val="18"/>
              </w:rPr>
              <w:t xml:space="preserve"> do zajęć z doradztwa zawodowego. Zakres merytoryczny programu ma </w:t>
            </w:r>
            <w:r>
              <w:rPr>
                <w:rFonts w:ascii="Calibri" w:hAnsi="Calibri" w:cs="Calibri"/>
                <w:sz w:val="18"/>
                <w:szCs w:val="18"/>
              </w:rPr>
              <w:t xml:space="preserve">umożliwiać jego wykorzystywanie na zajęciach z doradztwa zawodowego prowadzonych w klasach I-VIII szkoły podstawowej. </w:t>
            </w:r>
            <w:r w:rsidRPr="00895773">
              <w:rPr>
                <w:rFonts w:ascii="Calibri" w:hAnsi="Calibri" w:cs="Calibri"/>
                <w:sz w:val="18"/>
                <w:szCs w:val="18"/>
              </w:rPr>
              <w:t>Program swym zakresem tematycznym ma obejmować co najmniej następujące zagadnienia/zadania</w:t>
            </w:r>
            <w:r>
              <w:rPr>
                <w:rFonts w:ascii="Calibri" w:hAnsi="Calibri" w:cs="Calibri"/>
                <w:sz w:val="18"/>
                <w:szCs w:val="18"/>
              </w:rPr>
              <w:t>:</w:t>
            </w:r>
          </w:p>
          <w:p w14:paraId="488BA19B" w14:textId="07A42A03" w:rsidR="00895773" w:rsidRDefault="00895773">
            <w:pPr>
              <w:pStyle w:val="Akapitzlist"/>
              <w:numPr>
                <w:ilvl w:val="0"/>
                <w:numId w:val="30"/>
              </w:numPr>
              <w:spacing w:line="240" w:lineRule="auto"/>
              <w:ind w:left="314" w:hanging="284"/>
              <w:rPr>
                <w:rFonts w:ascii="Calibri" w:hAnsi="Calibri" w:cs="Calibri"/>
                <w:sz w:val="18"/>
                <w:szCs w:val="18"/>
              </w:rPr>
            </w:pPr>
            <w:r w:rsidRPr="00895773">
              <w:rPr>
                <w:rFonts w:ascii="Calibri" w:hAnsi="Calibri" w:cs="Calibri"/>
                <w:sz w:val="18"/>
                <w:szCs w:val="18"/>
              </w:rPr>
              <w:t>test bilansu i kompetencji</w:t>
            </w:r>
            <w:r w:rsidR="00533CAE">
              <w:t>/</w:t>
            </w:r>
            <w:r w:rsidR="00533CAE" w:rsidRPr="00533CAE">
              <w:rPr>
                <w:rFonts w:ascii="Calibri" w:hAnsi="Calibri" w:cs="Calibri"/>
                <w:sz w:val="18"/>
                <w:szCs w:val="18"/>
              </w:rPr>
              <w:t>wstępnych zainteresowań branżowych</w:t>
            </w:r>
            <w:r w:rsidR="009A7D59">
              <w:rPr>
                <w:rFonts w:ascii="Calibri" w:hAnsi="Calibri" w:cs="Calibri"/>
                <w:sz w:val="18"/>
                <w:szCs w:val="18"/>
              </w:rPr>
              <w:t>;</w:t>
            </w:r>
            <w:r w:rsidRPr="00895773">
              <w:rPr>
                <w:rFonts w:ascii="Calibri" w:hAnsi="Calibri" w:cs="Calibri"/>
                <w:sz w:val="18"/>
                <w:szCs w:val="18"/>
              </w:rPr>
              <w:t xml:space="preserve"> </w:t>
            </w:r>
          </w:p>
          <w:p w14:paraId="0DB51111" w14:textId="4B0A3614" w:rsidR="00895773" w:rsidRPr="00895773" w:rsidRDefault="00895773">
            <w:pPr>
              <w:pStyle w:val="Akapitzlist"/>
              <w:numPr>
                <w:ilvl w:val="0"/>
                <w:numId w:val="30"/>
              </w:numPr>
              <w:spacing w:line="240" w:lineRule="auto"/>
              <w:ind w:left="314" w:hanging="284"/>
              <w:rPr>
                <w:rFonts w:ascii="Calibri" w:hAnsi="Calibri" w:cs="Calibri"/>
                <w:sz w:val="18"/>
                <w:szCs w:val="18"/>
              </w:rPr>
            </w:pPr>
            <w:r w:rsidRPr="00895773">
              <w:rPr>
                <w:rFonts w:ascii="Calibri" w:hAnsi="Calibri" w:cs="Calibri"/>
                <w:sz w:val="18"/>
                <w:szCs w:val="18"/>
              </w:rPr>
              <w:t>klasyfikacj</w:t>
            </w:r>
            <w:r>
              <w:rPr>
                <w:rFonts w:ascii="Calibri" w:hAnsi="Calibri" w:cs="Calibri"/>
                <w:sz w:val="18"/>
                <w:szCs w:val="18"/>
              </w:rPr>
              <w:t>ę</w:t>
            </w:r>
            <w:r w:rsidR="00533CAE">
              <w:rPr>
                <w:rFonts w:ascii="Calibri" w:hAnsi="Calibri" w:cs="Calibri"/>
                <w:sz w:val="18"/>
                <w:szCs w:val="18"/>
              </w:rPr>
              <w:t>/charakterystyka</w:t>
            </w:r>
            <w:r w:rsidRPr="00895773">
              <w:rPr>
                <w:rFonts w:ascii="Calibri" w:hAnsi="Calibri" w:cs="Calibri"/>
                <w:sz w:val="18"/>
                <w:szCs w:val="18"/>
              </w:rPr>
              <w:t xml:space="preserve"> zawodów i specjalności</w:t>
            </w:r>
            <w:r w:rsidR="009A7D59">
              <w:rPr>
                <w:rFonts w:ascii="Calibri" w:hAnsi="Calibri" w:cs="Calibri"/>
                <w:sz w:val="18"/>
                <w:szCs w:val="18"/>
              </w:rPr>
              <w:t>/</w:t>
            </w:r>
            <w:r w:rsidR="009A7D59" w:rsidRPr="009A7D59">
              <w:rPr>
                <w:rFonts w:ascii="Calibri" w:hAnsi="Calibri" w:cs="Calibri"/>
                <w:sz w:val="18"/>
                <w:szCs w:val="18"/>
              </w:rPr>
              <w:t xml:space="preserve">zapoznanie z branżami zawodowymi oraz zawodami </w:t>
            </w:r>
          </w:p>
          <w:p w14:paraId="582D81BB" w14:textId="34EA149B" w:rsidR="009A7D59" w:rsidRDefault="009A7D59">
            <w:pPr>
              <w:pStyle w:val="Akapitzlist"/>
              <w:numPr>
                <w:ilvl w:val="0"/>
                <w:numId w:val="30"/>
              </w:numPr>
              <w:spacing w:line="240" w:lineRule="auto"/>
              <w:ind w:left="314" w:hanging="284"/>
              <w:rPr>
                <w:rFonts w:ascii="Calibri" w:hAnsi="Calibri" w:cs="Calibri"/>
                <w:sz w:val="18"/>
                <w:szCs w:val="18"/>
              </w:rPr>
            </w:pPr>
            <w:r w:rsidRPr="009A7D59">
              <w:rPr>
                <w:rFonts w:ascii="Calibri" w:hAnsi="Calibri" w:cs="Calibri"/>
                <w:sz w:val="18"/>
                <w:szCs w:val="18"/>
              </w:rPr>
              <w:t xml:space="preserve">gry i zabawy edukacyjne dot. </w:t>
            </w:r>
            <w:proofErr w:type="spellStart"/>
            <w:r w:rsidRPr="009A7D59">
              <w:rPr>
                <w:rFonts w:ascii="Calibri" w:hAnsi="Calibri" w:cs="Calibri"/>
                <w:sz w:val="18"/>
                <w:szCs w:val="18"/>
              </w:rPr>
              <w:t>zawodozna</w:t>
            </w:r>
            <w:r>
              <w:rPr>
                <w:rFonts w:ascii="Calibri" w:hAnsi="Calibri" w:cs="Calibri"/>
                <w:sz w:val="18"/>
                <w:szCs w:val="18"/>
              </w:rPr>
              <w:t>w</w:t>
            </w:r>
            <w:r w:rsidRPr="009A7D59">
              <w:rPr>
                <w:rFonts w:ascii="Calibri" w:hAnsi="Calibri" w:cs="Calibri"/>
                <w:sz w:val="18"/>
                <w:szCs w:val="18"/>
              </w:rPr>
              <w:t>stwa</w:t>
            </w:r>
            <w:proofErr w:type="spellEnd"/>
            <w:r w:rsidRPr="009A7D59">
              <w:rPr>
                <w:rFonts w:ascii="Calibri" w:hAnsi="Calibri" w:cs="Calibri"/>
                <w:sz w:val="18"/>
                <w:szCs w:val="18"/>
              </w:rPr>
              <w:t>/</w:t>
            </w:r>
            <w:r>
              <w:rPr>
                <w:rFonts w:ascii="Calibri" w:hAnsi="Calibri" w:cs="Calibri"/>
                <w:sz w:val="18"/>
                <w:szCs w:val="18"/>
              </w:rPr>
              <w:t xml:space="preserve"> </w:t>
            </w:r>
            <w:r w:rsidRPr="009A7D59">
              <w:rPr>
                <w:rFonts w:ascii="Calibri" w:hAnsi="Calibri" w:cs="Calibri"/>
                <w:sz w:val="18"/>
                <w:szCs w:val="18"/>
              </w:rPr>
              <w:t>wiedzy o branżach i zawodach</w:t>
            </w:r>
            <w:r>
              <w:rPr>
                <w:rFonts w:ascii="Calibri" w:hAnsi="Calibri" w:cs="Calibri"/>
                <w:sz w:val="18"/>
                <w:szCs w:val="18"/>
              </w:rPr>
              <w:t>.</w:t>
            </w:r>
          </w:p>
          <w:p w14:paraId="16C288DF" w14:textId="46BF1CF3" w:rsidR="009A7D59" w:rsidRPr="009A7D59" w:rsidRDefault="009A7D59" w:rsidP="009A7D59">
            <w:pPr>
              <w:spacing w:line="240" w:lineRule="auto"/>
              <w:ind w:left="30"/>
              <w:rPr>
                <w:rFonts w:ascii="Calibri" w:hAnsi="Calibri" w:cs="Calibri"/>
                <w:sz w:val="18"/>
                <w:szCs w:val="18"/>
              </w:rPr>
            </w:pPr>
            <w:r w:rsidRPr="009A7D59">
              <w:rPr>
                <w:rFonts w:ascii="Calibri" w:hAnsi="Calibri" w:cs="Calibri"/>
                <w:sz w:val="18"/>
                <w:szCs w:val="18"/>
              </w:rPr>
              <w:t xml:space="preserve">Należy dostarczyć jeden program obejmujący swym zakresem tematycznym w/w zagadnienia lub </w:t>
            </w:r>
            <w:r>
              <w:rPr>
                <w:rFonts w:ascii="Calibri" w:hAnsi="Calibri" w:cs="Calibri"/>
                <w:sz w:val="18"/>
                <w:szCs w:val="18"/>
              </w:rPr>
              <w:t xml:space="preserve">zestaw </w:t>
            </w:r>
            <w:r w:rsidRPr="009A7D59">
              <w:rPr>
                <w:rFonts w:ascii="Calibri" w:hAnsi="Calibri" w:cs="Calibri"/>
                <w:sz w:val="18"/>
                <w:szCs w:val="18"/>
              </w:rPr>
              <w:t>kilk</w:t>
            </w:r>
            <w:r>
              <w:rPr>
                <w:rFonts w:ascii="Calibri" w:hAnsi="Calibri" w:cs="Calibri"/>
                <w:sz w:val="18"/>
                <w:szCs w:val="18"/>
              </w:rPr>
              <w:t>u</w:t>
            </w:r>
            <w:r w:rsidRPr="009A7D59">
              <w:rPr>
                <w:rFonts w:ascii="Calibri" w:hAnsi="Calibri" w:cs="Calibri"/>
                <w:sz w:val="18"/>
                <w:szCs w:val="18"/>
              </w:rPr>
              <w:t xml:space="preserve"> programów, które w sumie realizują w/w zagadnienia tematyczne</w:t>
            </w:r>
            <w:r>
              <w:rPr>
                <w:rFonts w:ascii="Calibri" w:hAnsi="Calibri" w:cs="Calibri"/>
                <w:sz w:val="18"/>
                <w:szCs w:val="18"/>
              </w:rPr>
              <w:t>.</w:t>
            </w:r>
          </w:p>
          <w:p w14:paraId="28D8FAFE" w14:textId="6642FB3D" w:rsidR="00895773" w:rsidRDefault="00895773" w:rsidP="006B4363">
            <w:pPr>
              <w:spacing w:line="240" w:lineRule="auto"/>
              <w:rPr>
                <w:rFonts w:ascii="Calibri" w:hAnsi="Calibri" w:cs="Calibri"/>
                <w:sz w:val="18"/>
                <w:szCs w:val="18"/>
              </w:rPr>
            </w:pPr>
            <w:r w:rsidRPr="00895773">
              <w:rPr>
                <w:rFonts w:ascii="Calibri" w:hAnsi="Calibri" w:cs="Calibri"/>
                <w:sz w:val="18"/>
                <w:szCs w:val="18"/>
              </w:rPr>
              <w:t xml:space="preserve">Należy zapewnić licencję bezterminową na minimum 3 stanowiska, bez konieczności używania Internetu.  Program ma umożliwiać prowadzenie zajęć na komputerze, laptopie oraz tablicach interaktywnych. Należy dostarczyć jeden program obejmujący swym zakresem tematycznym w/w zagadnienia lub </w:t>
            </w:r>
            <w:r w:rsidR="009A7D59">
              <w:rPr>
                <w:rFonts w:ascii="Calibri" w:hAnsi="Calibri" w:cs="Calibri"/>
                <w:sz w:val="18"/>
                <w:szCs w:val="18"/>
              </w:rPr>
              <w:t xml:space="preserve">zestaw </w:t>
            </w:r>
            <w:r w:rsidRPr="00895773">
              <w:rPr>
                <w:rFonts w:ascii="Calibri" w:hAnsi="Calibri" w:cs="Calibri"/>
                <w:sz w:val="18"/>
                <w:szCs w:val="18"/>
              </w:rPr>
              <w:t>kilk</w:t>
            </w:r>
            <w:r w:rsidR="009A7D59">
              <w:rPr>
                <w:rFonts w:ascii="Calibri" w:hAnsi="Calibri" w:cs="Calibri"/>
                <w:sz w:val="18"/>
                <w:szCs w:val="18"/>
              </w:rPr>
              <w:t>u</w:t>
            </w:r>
            <w:r w:rsidRPr="00895773">
              <w:rPr>
                <w:rFonts w:ascii="Calibri" w:hAnsi="Calibri" w:cs="Calibri"/>
                <w:sz w:val="18"/>
                <w:szCs w:val="18"/>
              </w:rPr>
              <w:t xml:space="preserve"> programów, które w sumie realizują w/w zagadnienia tematyczne.</w:t>
            </w:r>
          </w:p>
          <w:p w14:paraId="761DBED1" w14:textId="3BE1D9A2" w:rsidR="006F45C9" w:rsidRPr="009B687C" w:rsidRDefault="006F45C9" w:rsidP="009A7D59">
            <w:pPr>
              <w:spacing w:line="240" w:lineRule="auto"/>
              <w:rPr>
                <w:rFonts w:ascii="Calibri" w:hAnsi="Calibri" w:cs="Calibri"/>
                <w:sz w:val="18"/>
                <w:szCs w:val="18"/>
                <w:highlight w:val="yellow"/>
              </w:rPr>
            </w:pPr>
          </w:p>
        </w:tc>
        <w:tc>
          <w:tcPr>
            <w:tcW w:w="1418" w:type="dxa"/>
          </w:tcPr>
          <w:p w14:paraId="6E2E5282" w14:textId="01B03B3B" w:rsidR="009B687C" w:rsidRPr="009B687C" w:rsidRDefault="00895773" w:rsidP="004105F4">
            <w:pPr>
              <w:pStyle w:val="Akapitzlist"/>
              <w:shd w:val="clear" w:color="auto" w:fill="FFFFFF"/>
              <w:ind w:left="28"/>
              <w:jc w:val="center"/>
              <w:rPr>
                <w:rFonts w:ascii="Calibri" w:hAnsi="Calibri" w:cs="Calibri"/>
                <w:b/>
                <w:bCs/>
                <w:sz w:val="18"/>
                <w:szCs w:val="18"/>
                <w:highlight w:val="yellow"/>
              </w:rPr>
            </w:pPr>
            <w:r w:rsidRPr="00895773">
              <w:rPr>
                <w:rFonts w:ascii="Calibri" w:hAnsi="Calibri" w:cs="Calibri"/>
                <w:b/>
                <w:bCs/>
                <w:sz w:val="18"/>
                <w:szCs w:val="18"/>
              </w:rPr>
              <w:t>3 sztuki</w:t>
            </w:r>
            <w:r w:rsidRPr="00895773">
              <w:rPr>
                <w:rFonts w:ascii="Calibri" w:hAnsi="Calibri" w:cs="Calibri"/>
                <w:b/>
                <w:bCs/>
                <w:sz w:val="18"/>
                <w:szCs w:val="18"/>
              </w:rPr>
              <w:tab/>
            </w:r>
          </w:p>
        </w:tc>
        <w:tc>
          <w:tcPr>
            <w:tcW w:w="1418" w:type="dxa"/>
          </w:tcPr>
          <w:p w14:paraId="0220255D" w14:textId="60DCF02B" w:rsidR="009B687C" w:rsidRPr="009B687C" w:rsidRDefault="00895773" w:rsidP="004105F4">
            <w:pPr>
              <w:pStyle w:val="Akapitzlist"/>
              <w:shd w:val="clear" w:color="auto" w:fill="FFFFFF"/>
              <w:ind w:left="28"/>
              <w:jc w:val="center"/>
              <w:rPr>
                <w:rFonts w:ascii="Calibri" w:hAnsi="Calibri" w:cs="Calibri"/>
                <w:b/>
                <w:bCs/>
                <w:sz w:val="18"/>
                <w:szCs w:val="18"/>
                <w:highlight w:val="yellow"/>
              </w:rPr>
            </w:pPr>
            <w:r w:rsidRPr="00895773">
              <w:rPr>
                <w:rFonts w:ascii="Calibri" w:hAnsi="Calibri" w:cs="Calibri"/>
                <w:b/>
                <w:bCs/>
                <w:sz w:val="18"/>
                <w:szCs w:val="18"/>
              </w:rPr>
              <w:t>Po 1 sztuce do SP Studzienice, SP Półczno, SP Ugoszcz</w:t>
            </w:r>
          </w:p>
        </w:tc>
      </w:tr>
      <w:bookmarkEnd w:id="6"/>
    </w:tbl>
    <w:p w14:paraId="42257FC8" w14:textId="77777777" w:rsidR="006A0713" w:rsidRDefault="006A0713" w:rsidP="00EA3D3C">
      <w:pPr>
        <w:rPr>
          <w:rFonts w:ascii="Calibri" w:hAnsi="Calibri" w:cs="Calibri"/>
          <w:b/>
          <w:sz w:val="20"/>
          <w:szCs w:val="20"/>
        </w:rPr>
      </w:pPr>
    </w:p>
    <w:p w14:paraId="1834EF21" w14:textId="520CD2FF" w:rsidR="00EA3D3C" w:rsidRPr="00EA3D3C" w:rsidRDefault="00EA3D3C" w:rsidP="00EA3D3C">
      <w:pPr>
        <w:rPr>
          <w:rFonts w:ascii="Calibri" w:hAnsi="Calibri" w:cs="Calibri"/>
          <w:b/>
          <w:sz w:val="20"/>
          <w:szCs w:val="20"/>
        </w:rPr>
      </w:pPr>
      <w:r w:rsidRPr="00EA3D3C">
        <w:rPr>
          <w:rFonts w:ascii="Calibri" w:hAnsi="Calibri" w:cs="Calibri"/>
          <w:b/>
          <w:sz w:val="20"/>
          <w:szCs w:val="20"/>
        </w:rPr>
        <w:t xml:space="preserve">CZĘŚĆ </w:t>
      </w:r>
      <w:r w:rsidR="005E7A30">
        <w:rPr>
          <w:rFonts w:ascii="Calibri" w:hAnsi="Calibri" w:cs="Calibri"/>
          <w:b/>
          <w:sz w:val="20"/>
          <w:szCs w:val="20"/>
        </w:rPr>
        <w:t>3</w:t>
      </w:r>
    </w:p>
    <w:p w14:paraId="573DC483" w14:textId="5F487931" w:rsidR="008321F0" w:rsidRDefault="002773E3" w:rsidP="002773E3">
      <w:pPr>
        <w:rPr>
          <w:rFonts w:ascii="Calibri" w:hAnsi="Calibri" w:cs="Calibri"/>
          <w:sz w:val="20"/>
          <w:szCs w:val="20"/>
        </w:rPr>
      </w:pPr>
      <w:bookmarkStart w:id="11" w:name="_Hlk174106099"/>
      <w:r w:rsidRPr="00EA3D3C">
        <w:rPr>
          <w:rFonts w:ascii="Calibri" w:hAnsi="Calibri" w:cs="Calibri"/>
          <w:sz w:val="20"/>
          <w:szCs w:val="20"/>
        </w:rPr>
        <w:t xml:space="preserve">Szczegóły zamówienia obejmującego </w:t>
      </w:r>
      <w:bookmarkStart w:id="12" w:name="_Hlk183469134"/>
      <w:r w:rsidRPr="00EA3D3C">
        <w:rPr>
          <w:rFonts w:ascii="Calibri" w:hAnsi="Calibri" w:cs="Calibri"/>
          <w:sz w:val="20"/>
          <w:szCs w:val="20"/>
        </w:rPr>
        <w:t xml:space="preserve">dostawę </w:t>
      </w:r>
      <w:bookmarkStart w:id="13" w:name="_Hlk186887932"/>
      <w:bookmarkStart w:id="14" w:name="_Hlk182952736"/>
      <w:r w:rsidR="008321F0">
        <w:rPr>
          <w:rFonts w:ascii="Calibri" w:hAnsi="Calibri" w:cs="Calibri"/>
          <w:sz w:val="20"/>
          <w:szCs w:val="20"/>
        </w:rPr>
        <w:t xml:space="preserve">pomocy dydaktycznych do </w:t>
      </w:r>
      <w:r w:rsidR="00B503BC">
        <w:rPr>
          <w:rFonts w:ascii="Calibri" w:hAnsi="Calibri" w:cs="Calibri"/>
          <w:sz w:val="20"/>
          <w:szCs w:val="20"/>
        </w:rPr>
        <w:t>prowadzenia zajęć rozwijających kompetencje uczniów z zakresu chemii</w:t>
      </w:r>
      <w:bookmarkEnd w:id="13"/>
    </w:p>
    <w:bookmarkEnd w:id="12"/>
    <w:bookmarkEnd w:id="14"/>
    <w:p w14:paraId="27BE502A" w14:textId="232F4019" w:rsidR="008321F0" w:rsidRPr="008321F0" w:rsidRDefault="008321F0" w:rsidP="008321F0">
      <w:pPr>
        <w:jc w:val="both"/>
        <w:rPr>
          <w:rFonts w:ascii="Calibri" w:hAnsi="Calibri" w:cs="Calibri"/>
          <w:b/>
          <w:sz w:val="20"/>
          <w:szCs w:val="20"/>
          <w:u w:val="single"/>
        </w:rPr>
      </w:pPr>
      <w:r w:rsidRPr="008321F0">
        <w:rPr>
          <w:rFonts w:ascii="Calibri" w:hAnsi="Calibri" w:cs="Calibri"/>
          <w:b/>
          <w:sz w:val="20"/>
          <w:szCs w:val="20"/>
          <w:u w:val="single"/>
        </w:rPr>
        <w:t xml:space="preserve">Wszystkie opisane pozycje w części </w:t>
      </w:r>
      <w:r w:rsidR="005E7A30">
        <w:rPr>
          <w:rFonts w:ascii="Calibri" w:hAnsi="Calibri" w:cs="Calibri"/>
          <w:b/>
          <w:sz w:val="20"/>
          <w:szCs w:val="20"/>
          <w:u w:val="single"/>
        </w:rPr>
        <w:t>3</w:t>
      </w:r>
      <w:r w:rsidRPr="008321F0">
        <w:rPr>
          <w:rFonts w:ascii="Calibri" w:hAnsi="Calibri" w:cs="Calibri"/>
          <w:b/>
          <w:sz w:val="20"/>
          <w:szCs w:val="20"/>
          <w:u w:val="single"/>
        </w:rPr>
        <w:t xml:space="preserve"> dostarczone zostaną we wskazanej ilości do:</w:t>
      </w:r>
    </w:p>
    <w:p w14:paraId="556D5930" w14:textId="77777777" w:rsidR="00B503BC" w:rsidRPr="00B503BC" w:rsidRDefault="00B503BC" w:rsidP="00B503BC">
      <w:pPr>
        <w:jc w:val="both"/>
        <w:rPr>
          <w:rFonts w:ascii="Calibri" w:hAnsi="Calibri" w:cs="Calibri"/>
          <w:bCs/>
          <w:sz w:val="20"/>
          <w:szCs w:val="20"/>
        </w:rPr>
      </w:pPr>
      <w:bookmarkStart w:id="15" w:name="_Hlk174104948"/>
      <w:r w:rsidRPr="00B503BC">
        <w:rPr>
          <w:rFonts w:ascii="Calibri" w:hAnsi="Calibri" w:cs="Calibri"/>
          <w:bCs/>
          <w:sz w:val="20"/>
          <w:szCs w:val="20"/>
        </w:rPr>
        <w:t>1. Szkoły Podstawowej im. TOW Gryf Pomorski w Półcznie, ul. Szkolna 3, 77-125 Półczno (SP Półczno);</w:t>
      </w:r>
    </w:p>
    <w:p w14:paraId="5F035F4D" w14:textId="77777777" w:rsidR="00B503BC" w:rsidRPr="00B503BC" w:rsidRDefault="00B503BC" w:rsidP="00B503BC">
      <w:pPr>
        <w:jc w:val="both"/>
        <w:rPr>
          <w:rFonts w:ascii="Calibri" w:hAnsi="Calibri" w:cs="Calibri"/>
          <w:bCs/>
          <w:sz w:val="20"/>
          <w:szCs w:val="20"/>
        </w:rPr>
      </w:pPr>
      <w:r w:rsidRPr="00B503BC">
        <w:rPr>
          <w:rFonts w:ascii="Calibri" w:hAnsi="Calibri" w:cs="Calibri"/>
          <w:bCs/>
          <w:sz w:val="20"/>
          <w:szCs w:val="20"/>
        </w:rPr>
        <w:t>2. Szkoły Podstawowej im. Ks. Antoniego Peplińskiego w Studzienicach, ul. Brzozowa 7, 77-143 Studzienice (SP Studzienice);</w:t>
      </w:r>
    </w:p>
    <w:p w14:paraId="20A4C7C9" w14:textId="1F6BF726" w:rsidR="00B503BC" w:rsidRPr="008321F0" w:rsidRDefault="00B503BC" w:rsidP="00B503BC">
      <w:pPr>
        <w:jc w:val="both"/>
        <w:rPr>
          <w:rFonts w:ascii="Calibri" w:hAnsi="Calibri" w:cs="Calibri"/>
          <w:bCs/>
          <w:sz w:val="20"/>
          <w:szCs w:val="20"/>
        </w:rPr>
      </w:pPr>
      <w:r w:rsidRPr="00B503BC">
        <w:rPr>
          <w:rFonts w:ascii="Calibri" w:hAnsi="Calibri" w:cs="Calibri"/>
          <w:bCs/>
          <w:sz w:val="20"/>
          <w:szCs w:val="20"/>
        </w:rPr>
        <w:t xml:space="preserve">3. Szkoła Podstawowa im. Obrońców Polskości na Ziemi </w:t>
      </w:r>
      <w:proofErr w:type="spellStart"/>
      <w:r w:rsidRPr="00B503BC">
        <w:rPr>
          <w:rFonts w:ascii="Calibri" w:hAnsi="Calibri" w:cs="Calibri"/>
          <w:bCs/>
          <w:sz w:val="20"/>
          <w:szCs w:val="20"/>
        </w:rPr>
        <w:t>Ugoskiej</w:t>
      </w:r>
      <w:proofErr w:type="spellEnd"/>
      <w:r w:rsidRPr="00B503BC">
        <w:rPr>
          <w:rFonts w:ascii="Calibri" w:hAnsi="Calibri" w:cs="Calibri"/>
          <w:bCs/>
          <w:sz w:val="20"/>
          <w:szCs w:val="20"/>
        </w:rPr>
        <w:t xml:space="preserve"> w Ugoszczy, ul. Bytowska 32, 77-142 Ugoszcz (SP Ugoszcz).</w:t>
      </w:r>
    </w:p>
    <w:bookmarkEnd w:id="11"/>
    <w:bookmarkEnd w:id="15"/>
    <w:p w14:paraId="22F5F5D3" w14:textId="77777777" w:rsidR="005563BC" w:rsidRDefault="005563BC" w:rsidP="008321F0">
      <w:pPr>
        <w:jc w:val="both"/>
        <w:rPr>
          <w:rFonts w:ascii="Calibri" w:hAnsi="Calibri" w:cs="Calibri"/>
          <w:bCs/>
          <w:sz w:val="20"/>
          <w:szCs w:val="2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4395"/>
        <w:gridCol w:w="1417"/>
        <w:gridCol w:w="1559"/>
      </w:tblGrid>
      <w:tr w:rsidR="00B503BC" w:rsidRPr="00EA3D3C" w14:paraId="38DD719E" w14:textId="23103B5E" w:rsidTr="009D2ED2">
        <w:trPr>
          <w:trHeight w:val="258"/>
          <w:jc w:val="center"/>
        </w:trPr>
        <w:tc>
          <w:tcPr>
            <w:tcW w:w="562" w:type="dxa"/>
            <w:shd w:val="clear" w:color="auto" w:fill="F2F2F2"/>
          </w:tcPr>
          <w:p w14:paraId="184FF001" w14:textId="77777777" w:rsidR="00B503BC" w:rsidRPr="00EA3D3C" w:rsidRDefault="00B503BC" w:rsidP="00B503BC">
            <w:pPr>
              <w:spacing w:line="360" w:lineRule="auto"/>
              <w:jc w:val="center"/>
              <w:rPr>
                <w:rFonts w:ascii="Calibri" w:hAnsi="Calibri" w:cs="Calibri"/>
                <w:b/>
                <w:sz w:val="18"/>
                <w:szCs w:val="18"/>
              </w:rPr>
            </w:pPr>
            <w:r w:rsidRPr="00EA3D3C">
              <w:rPr>
                <w:rFonts w:ascii="Calibri" w:hAnsi="Calibri" w:cs="Calibri"/>
                <w:b/>
                <w:sz w:val="18"/>
                <w:szCs w:val="18"/>
              </w:rPr>
              <w:t>Lp.</w:t>
            </w:r>
          </w:p>
        </w:tc>
        <w:tc>
          <w:tcPr>
            <w:tcW w:w="1701" w:type="dxa"/>
            <w:shd w:val="clear" w:color="auto" w:fill="F2F2F2"/>
            <w:vAlign w:val="center"/>
          </w:tcPr>
          <w:p w14:paraId="4DB71899" w14:textId="147E0D09" w:rsidR="00B503BC" w:rsidRPr="00EA3D3C" w:rsidRDefault="00B503BC" w:rsidP="00B503BC">
            <w:pPr>
              <w:spacing w:line="360" w:lineRule="auto"/>
              <w:jc w:val="center"/>
              <w:rPr>
                <w:rFonts w:ascii="Calibri" w:hAnsi="Calibri" w:cs="Calibri"/>
                <w:b/>
                <w:sz w:val="18"/>
                <w:szCs w:val="18"/>
              </w:rPr>
            </w:pPr>
            <w:r w:rsidRPr="00EA3D3C">
              <w:rPr>
                <w:rFonts w:ascii="Calibri" w:hAnsi="Calibri" w:cs="Calibri"/>
                <w:b/>
                <w:sz w:val="18"/>
                <w:szCs w:val="18"/>
              </w:rPr>
              <w:t>Nazwa</w:t>
            </w:r>
          </w:p>
        </w:tc>
        <w:tc>
          <w:tcPr>
            <w:tcW w:w="4395" w:type="dxa"/>
            <w:shd w:val="clear" w:color="auto" w:fill="F2F2F2"/>
            <w:vAlign w:val="center"/>
          </w:tcPr>
          <w:p w14:paraId="0437954E" w14:textId="5D4F910F" w:rsidR="00B503BC" w:rsidRPr="00EA3D3C" w:rsidRDefault="00B503BC" w:rsidP="00B503BC">
            <w:pPr>
              <w:jc w:val="center"/>
              <w:rPr>
                <w:rFonts w:ascii="Calibri" w:hAnsi="Calibri" w:cs="Calibri"/>
                <w:b/>
                <w:sz w:val="18"/>
                <w:szCs w:val="18"/>
              </w:rPr>
            </w:pPr>
            <w:r w:rsidRPr="00EA3D3C">
              <w:rPr>
                <w:rFonts w:ascii="Calibri" w:hAnsi="Calibri" w:cs="Calibri"/>
                <w:b/>
                <w:sz w:val="18"/>
                <w:szCs w:val="18"/>
              </w:rPr>
              <w:t>Opis produktu</w:t>
            </w:r>
          </w:p>
        </w:tc>
        <w:tc>
          <w:tcPr>
            <w:tcW w:w="1417" w:type="dxa"/>
            <w:shd w:val="clear" w:color="auto" w:fill="F2F2F2"/>
          </w:tcPr>
          <w:p w14:paraId="1FDE93EB" w14:textId="6064F8CF" w:rsidR="00B503BC" w:rsidRPr="00EA3D3C" w:rsidRDefault="00B503BC" w:rsidP="00B503BC">
            <w:pPr>
              <w:jc w:val="center"/>
              <w:rPr>
                <w:rFonts w:ascii="Calibri" w:hAnsi="Calibri" w:cs="Calibri"/>
                <w:b/>
                <w:sz w:val="18"/>
                <w:szCs w:val="18"/>
              </w:rPr>
            </w:pPr>
            <w:r w:rsidRPr="005E557F">
              <w:rPr>
                <w:rFonts w:ascii="Calibri" w:hAnsi="Calibri" w:cs="Calibri"/>
                <w:b/>
                <w:sz w:val="18"/>
                <w:szCs w:val="18"/>
              </w:rPr>
              <w:t>Liczba sztuk</w:t>
            </w:r>
          </w:p>
        </w:tc>
        <w:tc>
          <w:tcPr>
            <w:tcW w:w="1559" w:type="dxa"/>
            <w:shd w:val="clear" w:color="auto" w:fill="F2F2F2"/>
          </w:tcPr>
          <w:p w14:paraId="40C24C8E" w14:textId="1CAA01D5" w:rsidR="00B503BC" w:rsidRDefault="00B503BC" w:rsidP="00B503BC">
            <w:pPr>
              <w:jc w:val="center"/>
              <w:rPr>
                <w:rFonts w:ascii="Calibri" w:hAnsi="Calibri" w:cs="Calibri"/>
                <w:b/>
                <w:sz w:val="18"/>
                <w:szCs w:val="18"/>
              </w:rPr>
            </w:pPr>
            <w:r>
              <w:rPr>
                <w:rFonts w:ascii="Calibri" w:hAnsi="Calibri" w:cs="Calibri"/>
                <w:b/>
                <w:sz w:val="18"/>
                <w:szCs w:val="18"/>
              </w:rPr>
              <w:t>Szkoła dostawy</w:t>
            </w:r>
          </w:p>
        </w:tc>
      </w:tr>
      <w:tr w:rsidR="00B503BC" w:rsidRPr="00EA3D3C" w14:paraId="14AE0ECA" w14:textId="78FFC165" w:rsidTr="009D2ED2">
        <w:trPr>
          <w:trHeight w:val="2063"/>
          <w:jc w:val="center"/>
        </w:trPr>
        <w:tc>
          <w:tcPr>
            <w:tcW w:w="562" w:type="dxa"/>
          </w:tcPr>
          <w:p w14:paraId="12F72451" w14:textId="77777777" w:rsidR="00B503BC" w:rsidRPr="0070365A" w:rsidRDefault="00B503BC">
            <w:pPr>
              <w:pStyle w:val="Akapitzlist"/>
              <w:numPr>
                <w:ilvl w:val="0"/>
                <w:numId w:val="3"/>
              </w:numPr>
              <w:tabs>
                <w:tab w:val="left" w:pos="360"/>
              </w:tabs>
              <w:jc w:val="both"/>
              <w:rPr>
                <w:rFonts w:ascii="Calibri" w:hAnsi="Calibri" w:cs="Calibri"/>
                <w:sz w:val="18"/>
                <w:szCs w:val="18"/>
              </w:rPr>
            </w:pPr>
          </w:p>
        </w:tc>
        <w:tc>
          <w:tcPr>
            <w:tcW w:w="1701" w:type="dxa"/>
            <w:shd w:val="clear" w:color="auto" w:fill="auto"/>
          </w:tcPr>
          <w:p w14:paraId="580E77CC" w14:textId="5C48F227" w:rsidR="00B503BC" w:rsidRDefault="00795DF9" w:rsidP="00B90D26">
            <w:pPr>
              <w:rPr>
                <w:rFonts w:ascii="Calibri" w:hAnsi="Calibri" w:cs="Calibri"/>
                <w:sz w:val="18"/>
                <w:szCs w:val="18"/>
              </w:rPr>
            </w:pPr>
            <w:r w:rsidRPr="00795DF9">
              <w:rPr>
                <w:rFonts w:ascii="Calibri" w:hAnsi="Calibri" w:cs="Calibri"/>
                <w:sz w:val="18"/>
                <w:szCs w:val="18"/>
              </w:rPr>
              <w:t>Zestaw do doświadczeń chemicznych</w:t>
            </w:r>
          </w:p>
        </w:tc>
        <w:tc>
          <w:tcPr>
            <w:tcW w:w="4395" w:type="dxa"/>
            <w:shd w:val="clear" w:color="auto" w:fill="auto"/>
          </w:tcPr>
          <w:p w14:paraId="75721073" w14:textId="48097698" w:rsidR="00795DF9" w:rsidRPr="00795DF9" w:rsidRDefault="00795DF9" w:rsidP="00795DF9">
            <w:pPr>
              <w:rPr>
                <w:rFonts w:ascii="Calibri" w:hAnsi="Calibri" w:cs="Calibri"/>
                <w:sz w:val="18"/>
                <w:szCs w:val="18"/>
              </w:rPr>
            </w:pPr>
            <w:r>
              <w:rPr>
                <w:rFonts w:ascii="Calibri" w:hAnsi="Calibri" w:cs="Calibri"/>
                <w:sz w:val="18"/>
                <w:szCs w:val="18"/>
              </w:rPr>
              <w:t>W skład zestaw</w:t>
            </w:r>
            <w:r w:rsidR="00783A4E">
              <w:rPr>
                <w:rFonts w:ascii="Calibri" w:hAnsi="Calibri" w:cs="Calibri"/>
                <w:sz w:val="18"/>
                <w:szCs w:val="18"/>
              </w:rPr>
              <w:t xml:space="preserve">u </w:t>
            </w:r>
            <w:r>
              <w:rPr>
                <w:rFonts w:ascii="Calibri" w:hAnsi="Calibri" w:cs="Calibri"/>
                <w:sz w:val="18"/>
                <w:szCs w:val="18"/>
              </w:rPr>
              <w:t xml:space="preserve">ma wchodzić co najmniej: </w:t>
            </w:r>
          </w:p>
          <w:p w14:paraId="33EE1233" w14:textId="080E42D2" w:rsidR="00795DF9" w:rsidRDefault="00795DF9" w:rsidP="00795DF9">
            <w:pPr>
              <w:rPr>
                <w:rFonts w:ascii="Calibri" w:hAnsi="Calibri" w:cs="Calibri"/>
                <w:sz w:val="18"/>
                <w:szCs w:val="18"/>
              </w:rPr>
            </w:pPr>
            <w:r w:rsidRPr="00795DF9">
              <w:rPr>
                <w:rFonts w:ascii="Calibri" w:hAnsi="Calibri" w:cs="Calibri"/>
                <w:sz w:val="18"/>
                <w:szCs w:val="18"/>
              </w:rPr>
              <w:t xml:space="preserve">komplet rurek laboratoryjnych (13 elementów), 2 </w:t>
            </w:r>
            <w:r>
              <w:rPr>
                <w:rFonts w:ascii="Calibri" w:hAnsi="Calibri" w:cs="Calibri"/>
                <w:sz w:val="18"/>
                <w:szCs w:val="18"/>
              </w:rPr>
              <w:t xml:space="preserve">szt. </w:t>
            </w:r>
            <w:r w:rsidRPr="00795DF9">
              <w:rPr>
                <w:rFonts w:ascii="Calibri" w:hAnsi="Calibri" w:cs="Calibri"/>
                <w:sz w:val="18"/>
                <w:szCs w:val="18"/>
              </w:rPr>
              <w:t>kwasoodporn</w:t>
            </w:r>
            <w:r>
              <w:rPr>
                <w:rFonts w:ascii="Calibri" w:hAnsi="Calibri" w:cs="Calibri"/>
                <w:sz w:val="18"/>
                <w:szCs w:val="18"/>
              </w:rPr>
              <w:t>ych</w:t>
            </w:r>
            <w:r w:rsidRPr="00795DF9">
              <w:rPr>
                <w:rFonts w:ascii="Calibri" w:hAnsi="Calibri" w:cs="Calibri"/>
                <w:sz w:val="18"/>
                <w:szCs w:val="18"/>
              </w:rPr>
              <w:t xml:space="preserve"> elektrod z drutu konstantanowego w kształcie litery  „S” w osłonie izolacyjnej z końcówką spiraln</w:t>
            </w:r>
            <w:r w:rsidR="00783A4E">
              <w:rPr>
                <w:rFonts w:ascii="Calibri" w:hAnsi="Calibri" w:cs="Calibri"/>
                <w:sz w:val="18"/>
                <w:szCs w:val="18"/>
              </w:rPr>
              <w:t>ą</w:t>
            </w:r>
            <w:r w:rsidRPr="00795DF9">
              <w:rPr>
                <w:rFonts w:ascii="Calibri" w:hAnsi="Calibri" w:cs="Calibri"/>
                <w:sz w:val="18"/>
                <w:szCs w:val="18"/>
              </w:rPr>
              <w:t>, 2</w:t>
            </w:r>
            <w:r>
              <w:rPr>
                <w:rFonts w:ascii="Calibri" w:hAnsi="Calibri" w:cs="Calibri"/>
                <w:sz w:val="18"/>
                <w:szCs w:val="18"/>
              </w:rPr>
              <w:t xml:space="preserve"> szt.</w:t>
            </w:r>
            <w:r w:rsidRPr="00795DF9">
              <w:rPr>
                <w:rFonts w:ascii="Calibri" w:hAnsi="Calibri" w:cs="Calibri"/>
                <w:sz w:val="18"/>
                <w:szCs w:val="18"/>
              </w:rPr>
              <w:t xml:space="preserve"> wkład</w:t>
            </w:r>
            <w:r>
              <w:rPr>
                <w:rFonts w:ascii="Calibri" w:hAnsi="Calibri" w:cs="Calibri"/>
                <w:sz w:val="18"/>
                <w:szCs w:val="18"/>
              </w:rPr>
              <w:t xml:space="preserve">ek </w:t>
            </w:r>
            <w:r w:rsidRPr="00795DF9">
              <w:rPr>
                <w:rFonts w:ascii="Calibri" w:hAnsi="Calibri" w:cs="Calibri"/>
                <w:sz w:val="18"/>
                <w:szCs w:val="18"/>
              </w:rPr>
              <w:t>z elastycznymi taśmami do uporządkowanego, bezpiecznego przechowywania elementów szklanych, bagietka</w:t>
            </w:r>
            <w:r>
              <w:rPr>
                <w:rFonts w:ascii="Calibri" w:hAnsi="Calibri" w:cs="Calibri"/>
                <w:sz w:val="18"/>
                <w:szCs w:val="18"/>
              </w:rPr>
              <w:t xml:space="preserve"> (1szt.)</w:t>
            </w:r>
            <w:r w:rsidRPr="00795DF9">
              <w:rPr>
                <w:rFonts w:ascii="Calibri" w:hAnsi="Calibri" w:cs="Calibri"/>
                <w:sz w:val="18"/>
                <w:szCs w:val="18"/>
              </w:rPr>
              <w:t>, cylinder miarowy</w:t>
            </w:r>
            <w:r>
              <w:rPr>
                <w:rFonts w:ascii="Calibri" w:hAnsi="Calibri" w:cs="Calibri"/>
                <w:sz w:val="18"/>
                <w:szCs w:val="18"/>
              </w:rPr>
              <w:t xml:space="preserve"> </w:t>
            </w:r>
            <w:r w:rsidRPr="00795DF9">
              <w:rPr>
                <w:rFonts w:ascii="Calibri" w:hAnsi="Calibri" w:cs="Calibri"/>
                <w:sz w:val="18"/>
                <w:szCs w:val="18"/>
              </w:rPr>
              <w:t>(1szt.), dmuchawka ustna</w:t>
            </w:r>
            <w:r>
              <w:rPr>
                <w:rFonts w:ascii="Calibri" w:hAnsi="Calibri" w:cs="Calibri"/>
                <w:sz w:val="18"/>
                <w:szCs w:val="18"/>
              </w:rPr>
              <w:t xml:space="preserve"> </w:t>
            </w:r>
            <w:r w:rsidRPr="00795DF9">
              <w:rPr>
                <w:rFonts w:ascii="Calibri" w:hAnsi="Calibri" w:cs="Calibri"/>
                <w:sz w:val="18"/>
                <w:szCs w:val="18"/>
              </w:rPr>
              <w:t>(1szt.), kolba kulista płaskodenna</w:t>
            </w:r>
            <w:r>
              <w:rPr>
                <w:rFonts w:ascii="Calibri" w:hAnsi="Calibri" w:cs="Calibri"/>
                <w:sz w:val="18"/>
                <w:szCs w:val="18"/>
              </w:rPr>
              <w:t xml:space="preserve"> </w:t>
            </w:r>
            <w:r w:rsidRPr="00795DF9">
              <w:rPr>
                <w:rFonts w:ascii="Calibri" w:hAnsi="Calibri" w:cs="Calibri"/>
                <w:sz w:val="18"/>
                <w:szCs w:val="18"/>
              </w:rPr>
              <w:t>(1szt.), kolba stożkowa</w:t>
            </w:r>
            <w:r>
              <w:rPr>
                <w:rFonts w:ascii="Calibri" w:hAnsi="Calibri" w:cs="Calibri"/>
                <w:sz w:val="18"/>
                <w:szCs w:val="18"/>
              </w:rPr>
              <w:t xml:space="preserve"> </w:t>
            </w:r>
            <w:r w:rsidRPr="00795DF9">
              <w:rPr>
                <w:rFonts w:ascii="Calibri" w:hAnsi="Calibri" w:cs="Calibri"/>
                <w:sz w:val="18"/>
                <w:szCs w:val="18"/>
              </w:rPr>
              <w:t>(1szt.), kółko do statywu</w:t>
            </w:r>
            <w:r>
              <w:rPr>
                <w:rFonts w:ascii="Calibri" w:hAnsi="Calibri" w:cs="Calibri"/>
                <w:sz w:val="18"/>
                <w:szCs w:val="18"/>
              </w:rPr>
              <w:t xml:space="preserve"> </w:t>
            </w:r>
            <w:r w:rsidRPr="00795DF9">
              <w:rPr>
                <w:rFonts w:ascii="Calibri" w:hAnsi="Calibri" w:cs="Calibri"/>
                <w:sz w:val="18"/>
                <w:szCs w:val="18"/>
              </w:rPr>
              <w:t>(1szt.), krystalizator</w:t>
            </w:r>
            <w:r>
              <w:rPr>
                <w:rFonts w:ascii="Calibri" w:hAnsi="Calibri" w:cs="Calibri"/>
                <w:sz w:val="18"/>
                <w:szCs w:val="18"/>
              </w:rPr>
              <w:t xml:space="preserve"> </w:t>
            </w:r>
            <w:r w:rsidRPr="00795DF9">
              <w:rPr>
                <w:rFonts w:ascii="Calibri" w:hAnsi="Calibri" w:cs="Calibri"/>
                <w:sz w:val="18"/>
                <w:szCs w:val="18"/>
              </w:rPr>
              <w:t>(1szt.), lampka spirytusowa</w:t>
            </w:r>
            <w:r>
              <w:rPr>
                <w:rFonts w:ascii="Calibri" w:hAnsi="Calibri" w:cs="Calibri"/>
                <w:sz w:val="18"/>
                <w:szCs w:val="18"/>
              </w:rPr>
              <w:t xml:space="preserve"> </w:t>
            </w:r>
            <w:r w:rsidRPr="00795DF9">
              <w:rPr>
                <w:rFonts w:ascii="Calibri" w:hAnsi="Calibri" w:cs="Calibri"/>
                <w:sz w:val="18"/>
                <w:szCs w:val="18"/>
              </w:rPr>
              <w:t>(1szt.), lejek laboratoryjny</w:t>
            </w:r>
            <w:r>
              <w:rPr>
                <w:rFonts w:ascii="Calibri" w:hAnsi="Calibri" w:cs="Calibri"/>
                <w:sz w:val="18"/>
                <w:szCs w:val="18"/>
              </w:rPr>
              <w:t xml:space="preserve"> </w:t>
            </w:r>
            <w:r w:rsidRPr="00795DF9">
              <w:rPr>
                <w:rFonts w:ascii="Calibri" w:hAnsi="Calibri" w:cs="Calibri"/>
                <w:sz w:val="18"/>
                <w:szCs w:val="18"/>
              </w:rPr>
              <w:t>(1szt.), łapka do probówek</w:t>
            </w:r>
            <w:r>
              <w:rPr>
                <w:rFonts w:ascii="Calibri" w:hAnsi="Calibri" w:cs="Calibri"/>
                <w:sz w:val="18"/>
                <w:szCs w:val="18"/>
              </w:rPr>
              <w:t xml:space="preserve"> </w:t>
            </w:r>
            <w:r w:rsidRPr="00795DF9">
              <w:rPr>
                <w:rFonts w:ascii="Calibri" w:hAnsi="Calibri" w:cs="Calibri"/>
                <w:sz w:val="18"/>
                <w:szCs w:val="18"/>
              </w:rPr>
              <w:t>(1szt.), łącznik krzyżowy (mały)</w:t>
            </w:r>
            <w:r>
              <w:t xml:space="preserve"> </w:t>
            </w:r>
            <w:r w:rsidRPr="00795DF9">
              <w:rPr>
                <w:rFonts w:ascii="Calibri" w:hAnsi="Calibri" w:cs="Calibri"/>
                <w:sz w:val="18"/>
                <w:szCs w:val="18"/>
              </w:rPr>
              <w:t xml:space="preserve">(1szt.), łyżeczka do </w:t>
            </w:r>
            <w:r w:rsidRPr="00795DF9">
              <w:rPr>
                <w:rFonts w:ascii="Calibri" w:hAnsi="Calibri" w:cs="Calibri"/>
                <w:sz w:val="18"/>
                <w:szCs w:val="18"/>
              </w:rPr>
              <w:lastRenderedPageBreak/>
              <w:t>spalań</w:t>
            </w:r>
            <w:r>
              <w:rPr>
                <w:rFonts w:ascii="Calibri" w:hAnsi="Calibri" w:cs="Calibri"/>
                <w:sz w:val="18"/>
                <w:szCs w:val="18"/>
              </w:rPr>
              <w:t xml:space="preserve"> </w:t>
            </w:r>
            <w:r w:rsidRPr="00795DF9">
              <w:rPr>
                <w:rFonts w:ascii="Calibri" w:hAnsi="Calibri" w:cs="Calibri"/>
                <w:sz w:val="18"/>
                <w:szCs w:val="18"/>
              </w:rPr>
              <w:t>(1szt.), łyżeczka</w:t>
            </w:r>
            <w:r>
              <w:rPr>
                <w:rFonts w:ascii="Calibri" w:hAnsi="Calibri" w:cs="Calibri"/>
                <w:sz w:val="18"/>
                <w:szCs w:val="18"/>
              </w:rPr>
              <w:t xml:space="preserve"> </w:t>
            </w:r>
            <w:r w:rsidRPr="00795DF9">
              <w:rPr>
                <w:rFonts w:ascii="Calibri" w:hAnsi="Calibri" w:cs="Calibri"/>
                <w:sz w:val="18"/>
                <w:szCs w:val="18"/>
              </w:rPr>
              <w:t>(1szt.), miska polietylenowa</w:t>
            </w:r>
            <w:r>
              <w:rPr>
                <w:rFonts w:ascii="Calibri" w:hAnsi="Calibri" w:cs="Calibri"/>
                <w:sz w:val="18"/>
                <w:szCs w:val="18"/>
              </w:rPr>
              <w:t xml:space="preserve"> </w:t>
            </w:r>
            <w:r w:rsidRPr="00795DF9">
              <w:rPr>
                <w:rFonts w:ascii="Calibri" w:hAnsi="Calibri" w:cs="Calibri"/>
                <w:sz w:val="18"/>
                <w:szCs w:val="18"/>
              </w:rPr>
              <w:t>(1szt.), obejma polietylenowa do probówek z zaczepem</w:t>
            </w:r>
            <w:r>
              <w:rPr>
                <w:rFonts w:ascii="Calibri" w:hAnsi="Calibri" w:cs="Calibri"/>
                <w:sz w:val="18"/>
                <w:szCs w:val="18"/>
              </w:rPr>
              <w:t xml:space="preserve"> </w:t>
            </w:r>
            <w:r w:rsidRPr="00795DF9">
              <w:rPr>
                <w:rFonts w:ascii="Calibri" w:hAnsi="Calibri" w:cs="Calibri"/>
                <w:sz w:val="18"/>
                <w:szCs w:val="18"/>
              </w:rPr>
              <w:t>(1szt.), parownica porcelanowa</w:t>
            </w:r>
            <w:r>
              <w:rPr>
                <w:rFonts w:ascii="Calibri" w:hAnsi="Calibri" w:cs="Calibri"/>
                <w:sz w:val="18"/>
                <w:szCs w:val="18"/>
              </w:rPr>
              <w:t xml:space="preserve"> </w:t>
            </w:r>
            <w:r w:rsidRPr="00795DF9">
              <w:rPr>
                <w:rFonts w:ascii="Calibri" w:hAnsi="Calibri" w:cs="Calibri"/>
                <w:sz w:val="18"/>
                <w:szCs w:val="18"/>
              </w:rPr>
              <w:t>(1szt.), pinceta stalowa</w:t>
            </w:r>
            <w:r>
              <w:rPr>
                <w:rFonts w:ascii="Calibri" w:hAnsi="Calibri" w:cs="Calibri"/>
                <w:sz w:val="18"/>
                <w:szCs w:val="18"/>
              </w:rPr>
              <w:t xml:space="preserve"> </w:t>
            </w:r>
            <w:r w:rsidRPr="00795DF9">
              <w:rPr>
                <w:rFonts w:ascii="Calibri" w:hAnsi="Calibri" w:cs="Calibri"/>
                <w:sz w:val="18"/>
                <w:szCs w:val="18"/>
              </w:rPr>
              <w:t>(1szt.), pipeta z gumką (zakraplacz)</w:t>
            </w:r>
            <w:r>
              <w:t xml:space="preserve"> </w:t>
            </w:r>
            <w:r w:rsidRPr="00795DF9">
              <w:rPr>
                <w:rFonts w:ascii="Calibri" w:hAnsi="Calibri" w:cs="Calibri"/>
                <w:sz w:val="18"/>
                <w:szCs w:val="18"/>
              </w:rPr>
              <w:t>(1szt.), podstawka do probówek</w:t>
            </w:r>
            <w:r>
              <w:rPr>
                <w:rFonts w:ascii="Calibri" w:hAnsi="Calibri" w:cs="Calibri"/>
                <w:sz w:val="18"/>
                <w:szCs w:val="18"/>
              </w:rPr>
              <w:t xml:space="preserve"> </w:t>
            </w:r>
            <w:r w:rsidRPr="00795DF9">
              <w:rPr>
                <w:rFonts w:ascii="Calibri" w:hAnsi="Calibri" w:cs="Calibri"/>
                <w:sz w:val="18"/>
                <w:szCs w:val="18"/>
              </w:rPr>
              <w:t>(1szt.), pompka gumowa ssąco – tłocząca</w:t>
            </w:r>
            <w:r>
              <w:rPr>
                <w:rFonts w:ascii="Calibri" w:hAnsi="Calibri" w:cs="Calibri"/>
                <w:sz w:val="18"/>
                <w:szCs w:val="18"/>
              </w:rPr>
              <w:t xml:space="preserve"> </w:t>
            </w:r>
            <w:r w:rsidRPr="00795DF9">
              <w:rPr>
                <w:rFonts w:ascii="Calibri" w:hAnsi="Calibri" w:cs="Calibri"/>
                <w:sz w:val="18"/>
                <w:szCs w:val="18"/>
              </w:rPr>
              <w:t>(1szt.), probówka z tubusem</w:t>
            </w:r>
            <w:r>
              <w:rPr>
                <w:rFonts w:ascii="Calibri" w:hAnsi="Calibri" w:cs="Calibri"/>
                <w:sz w:val="18"/>
                <w:szCs w:val="18"/>
              </w:rPr>
              <w:t xml:space="preserve"> </w:t>
            </w:r>
            <w:r w:rsidRPr="00795DF9">
              <w:rPr>
                <w:rFonts w:ascii="Calibri" w:hAnsi="Calibri" w:cs="Calibri"/>
                <w:sz w:val="18"/>
                <w:szCs w:val="18"/>
              </w:rPr>
              <w:t>(1szt.), probówka zwykła</w:t>
            </w:r>
            <w:r>
              <w:rPr>
                <w:rFonts w:ascii="Calibri" w:hAnsi="Calibri" w:cs="Calibri"/>
                <w:sz w:val="18"/>
                <w:szCs w:val="18"/>
              </w:rPr>
              <w:t xml:space="preserve"> </w:t>
            </w:r>
            <w:r w:rsidRPr="00795DF9">
              <w:rPr>
                <w:rFonts w:ascii="Calibri" w:hAnsi="Calibri" w:cs="Calibri"/>
                <w:sz w:val="18"/>
                <w:szCs w:val="18"/>
              </w:rPr>
              <w:t>(1szt.), przewód jednożyłowy z wtyczkami i krokodylkiem</w:t>
            </w:r>
            <w:r>
              <w:rPr>
                <w:rFonts w:ascii="Calibri" w:hAnsi="Calibri" w:cs="Calibri"/>
                <w:sz w:val="18"/>
                <w:szCs w:val="18"/>
              </w:rPr>
              <w:t xml:space="preserve"> </w:t>
            </w:r>
            <w:r w:rsidRPr="00795DF9">
              <w:rPr>
                <w:rFonts w:ascii="Calibri" w:hAnsi="Calibri" w:cs="Calibri"/>
                <w:sz w:val="18"/>
                <w:szCs w:val="18"/>
              </w:rPr>
              <w:t>(1szt.), rozdzielacz cylindryczny otwarty</w:t>
            </w:r>
            <w:r>
              <w:rPr>
                <w:rFonts w:ascii="Calibri" w:hAnsi="Calibri" w:cs="Calibri"/>
                <w:sz w:val="18"/>
                <w:szCs w:val="18"/>
              </w:rPr>
              <w:t xml:space="preserve"> </w:t>
            </w:r>
            <w:r w:rsidRPr="00795DF9">
              <w:rPr>
                <w:rFonts w:ascii="Calibri" w:hAnsi="Calibri" w:cs="Calibri"/>
                <w:sz w:val="18"/>
                <w:szCs w:val="18"/>
              </w:rPr>
              <w:t>(1szt.), siatka grzejna</w:t>
            </w:r>
            <w:r>
              <w:rPr>
                <w:rFonts w:ascii="Calibri" w:hAnsi="Calibri" w:cs="Calibri"/>
                <w:sz w:val="18"/>
                <w:szCs w:val="18"/>
              </w:rPr>
              <w:t xml:space="preserve"> </w:t>
            </w:r>
            <w:r w:rsidRPr="00795DF9">
              <w:rPr>
                <w:rFonts w:ascii="Calibri" w:hAnsi="Calibri" w:cs="Calibri"/>
                <w:sz w:val="18"/>
                <w:szCs w:val="18"/>
              </w:rPr>
              <w:t>(1szt.), statyw laboratoryjny</w:t>
            </w:r>
            <w:r>
              <w:rPr>
                <w:rFonts w:ascii="Calibri" w:hAnsi="Calibri" w:cs="Calibri"/>
                <w:sz w:val="18"/>
                <w:szCs w:val="18"/>
              </w:rPr>
              <w:t xml:space="preserve"> </w:t>
            </w:r>
            <w:r w:rsidRPr="00795DF9">
              <w:rPr>
                <w:rFonts w:ascii="Calibri" w:hAnsi="Calibri" w:cs="Calibri"/>
                <w:sz w:val="18"/>
                <w:szCs w:val="18"/>
              </w:rPr>
              <w:t xml:space="preserve">(1szt.), szalka </w:t>
            </w:r>
            <w:proofErr w:type="spellStart"/>
            <w:r w:rsidRPr="00795DF9">
              <w:rPr>
                <w:rFonts w:ascii="Calibri" w:hAnsi="Calibri" w:cs="Calibri"/>
                <w:sz w:val="18"/>
                <w:szCs w:val="18"/>
              </w:rPr>
              <w:t>Petriego</w:t>
            </w:r>
            <w:proofErr w:type="spellEnd"/>
            <w:r>
              <w:rPr>
                <w:rFonts w:ascii="Calibri" w:hAnsi="Calibri" w:cs="Calibri"/>
                <w:sz w:val="18"/>
                <w:szCs w:val="18"/>
              </w:rPr>
              <w:t xml:space="preserve"> </w:t>
            </w:r>
            <w:r w:rsidRPr="00795DF9">
              <w:rPr>
                <w:rFonts w:ascii="Calibri" w:hAnsi="Calibri" w:cs="Calibri"/>
                <w:sz w:val="18"/>
                <w:szCs w:val="18"/>
              </w:rPr>
              <w:t>(1szt.), szczotka do mycia probówek</w:t>
            </w:r>
            <w:r>
              <w:rPr>
                <w:rFonts w:ascii="Calibri" w:hAnsi="Calibri" w:cs="Calibri"/>
                <w:sz w:val="18"/>
                <w:szCs w:val="18"/>
              </w:rPr>
              <w:t xml:space="preserve"> </w:t>
            </w:r>
            <w:r w:rsidRPr="00795DF9">
              <w:rPr>
                <w:rFonts w:ascii="Calibri" w:hAnsi="Calibri" w:cs="Calibri"/>
                <w:sz w:val="18"/>
                <w:szCs w:val="18"/>
              </w:rPr>
              <w:t>(1szt.), szkiełko zegarkowe</w:t>
            </w:r>
            <w:r>
              <w:rPr>
                <w:rFonts w:ascii="Calibri" w:hAnsi="Calibri" w:cs="Calibri"/>
                <w:sz w:val="18"/>
                <w:szCs w:val="18"/>
              </w:rPr>
              <w:t xml:space="preserve"> </w:t>
            </w:r>
            <w:r w:rsidRPr="00795DF9">
              <w:rPr>
                <w:rFonts w:ascii="Calibri" w:hAnsi="Calibri" w:cs="Calibri"/>
                <w:sz w:val="18"/>
                <w:szCs w:val="18"/>
              </w:rPr>
              <w:t>(1szt.), termometr</w:t>
            </w:r>
            <w:r>
              <w:rPr>
                <w:rFonts w:ascii="Calibri" w:hAnsi="Calibri" w:cs="Calibri"/>
                <w:sz w:val="18"/>
                <w:szCs w:val="18"/>
              </w:rPr>
              <w:t xml:space="preserve"> </w:t>
            </w:r>
            <w:r w:rsidRPr="00795DF9">
              <w:rPr>
                <w:rFonts w:ascii="Calibri" w:hAnsi="Calibri" w:cs="Calibri"/>
                <w:sz w:val="18"/>
                <w:szCs w:val="18"/>
              </w:rPr>
              <w:t>(1szt.), uchwyt metalowy do probówek</w:t>
            </w:r>
            <w:r>
              <w:rPr>
                <w:rFonts w:ascii="Calibri" w:hAnsi="Calibri" w:cs="Calibri"/>
                <w:sz w:val="18"/>
                <w:szCs w:val="18"/>
              </w:rPr>
              <w:t xml:space="preserve"> </w:t>
            </w:r>
            <w:r w:rsidRPr="00795DF9">
              <w:rPr>
                <w:rFonts w:ascii="Calibri" w:hAnsi="Calibri" w:cs="Calibri"/>
                <w:sz w:val="18"/>
                <w:szCs w:val="18"/>
              </w:rPr>
              <w:t>(1szt.)</w:t>
            </w:r>
            <w:r>
              <w:rPr>
                <w:rFonts w:ascii="Calibri" w:hAnsi="Calibri" w:cs="Calibri"/>
                <w:sz w:val="18"/>
                <w:szCs w:val="18"/>
              </w:rPr>
              <w:t>,</w:t>
            </w:r>
            <w:r w:rsidRPr="00795DF9">
              <w:rPr>
                <w:rFonts w:ascii="Calibri" w:hAnsi="Calibri" w:cs="Calibri"/>
                <w:sz w:val="18"/>
                <w:szCs w:val="18"/>
              </w:rPr>
              <w:t xml:space="preserve"> U - rurka z dwoma tubusami</w:t>
            </w:r>
            <w:r>
              <w:rPr>
                <w:rFonts w:ascii="Calibri" w:hAnsi="Calibri" w:cs="Calibri"/>
                <w:sz w:val="18"/>
                <w:szCs w:val="18"/>
              </w:rPr>
              <w:t xml:space="preserve"> </w:t>
            </w:r>
            <w:r w:rsidRPr="00795DF9">
              <w:rPr>
                <w:rFonts w:ascii="Calibri" w:hAnsi="Calibri" w:cs="Calibri"/>
                <w:sz w:val="18"/>
                <w:szCs w:val="18"/>
              </w:rPr>
              <w:t>(1szt.), zlewki</w:t>
            </w:r>
            <w:r>
              <w:rPr>
                <w:rFonts w:ascii="Calibri" w:hAnsi="Calibri" w:cs="Calibri"/>
                <w:sz w:val="18"/>
                <w:szCs w:val="18"/>
              </w:rPr>
              <w:t xml:space="preserve"> </w:t>
            </w:r>
            <w:r w:rsidRPr="00795DF9">
              <w:rPr>
                <w:rFonts w:ascii="Calibri" w:hAnsi="Calibri" w:cs="Calibri"/>
                <w:sz w:val="18"/>
                <w:szCs w:val="18"/>
              </w:rPr>
              <w:t>(1szt.), żarówka 3,5 V z oprawką</w:t>
            </w:r>
            <w:r>
              <w:rPr>
                <w:rFonts w:ascii="Calibri" w:hAnsi="Calibri" w:cs="Calibri"/>
                <w:sz w:val="18"/>
                <w:szCs w:val="18"/>
              </w:rPr>
              <w:t xml:space="preserve"> </w:t>
            </w:r>
            <w:r w:rsidRPr="00795DF9">
              <w:rPr>
                <w:rFonts w:ascii="Calibri" w:hAnsi="Calibri" w:cs="Calibri"/>
                <w:sz w:val="18"/>
                <w:szCs w:val="18"/>
              </w:rPr>
              <w:t>(1szt.).</w:t>
            </w:r>
          </w:p>
          <w:p w14:paraId="57C51067" w14:textId="36C63CF0" w:rsidR="00E47F32" w:rsidRDefault="00E47F32" w:rsidP="00795DF9">
            <w:pPr>
              <w:rPr>
                <w:rFonts w:ascii="Calibri" w:hAnsi="Calibri" w:cs="Calibri"/>
                <w:sz w:val="18"/>
                <w:szCs w:val="18"/>
              </w:rPr>
            </w:pPr>
            <w:r>
              <w:rPr>
                <w:rFonts w:ascii="Calibri" w:hAnsi="Calibri" w:cs="Calibri"/>
                <w:sz w:val="18"/>
                <w:szCs w:val="18"/>
              </w:rPr>
              <w:t xml:space="preserve">Zestaw ma być przystosowany do jego wykorzystywania w pracowniach chemicznych szkół podstawowych. </w:t>
            </w:r>
          </w:p>
          <w:p w14:paraId="7D86A493" w14:textId="559D7DB1" w:rsidR="00B503BC" w:rsidRPr="00EC6CE8" w:rsidRDefault="002C3E1C" w:rsidP="00795DF9">
            <w:pPr>
              <w:rPr>
                <w:rFonts w:ascii="Calibri" w:hAnsi="Calibri" w:cs="Calibri"/>
                <w:sz w:val="18"/>
                <w:szCs w:val="18"/>
              </w:rPr>
            </w:pPr>
            <w:r w:rsidRPr="002C3E1C">
              <w:rPr>
                <w:rFonts w:ascii="Calibri" w:hAnsi="Calibri" w:cs="Calibri"/>
                <w:sz w:val="18"/>
                <w:szCs w:val="18"/>
              </w:rPr>
              <w:t>Wszystkie elementy zestaw</w:t>
            </w:r>
            <w:r w:rsidR="00783A4E">
              <w:rPr>
                <w:rFonts w:ascii="Calibri" w:hAnsi="Calibri" w:cs="Calibri"/>
                <w:sz w:val="18"/>
                <w:szCs w:val="18"/>
              </w:rPr>
              <w:t>u</w:t>
            </w:r>
            <w:r w:rsidRPr="002C3E1C">
              <w:rPr>
                <w:rFonts w:ascii="Calibri" w:hAnsi="Calibri" w:cs="Calibri"/>
                <w:sz w:val="18"/>
                <w:szCs w:val="18"/>
              </w:rPr>
              <w:t xml:space="preserve"> </w:t>
            </w:r>
            <w:r w:rsidR="00AD1AA3" w:rsidRPr="00AD1AA3">
              <w:rPr>
                <w:rFonts w:ascii="Calibri" w:hAnsi="Calibri" w:cs="Calibri"/>
                <w:sz w:val="18"/>
                <w:szCs w:val="18"/>
              </w:rPr>
              <w:t xml:space="preserve">wraz z instrukcją </w:t>
            </w:r>
            <w:r w:rsidRPr="002C3E1C">
              <w:rPr>
                <w:rFonts w:ascii="Calibri" w:hAnsi="Calibri" w:cs="Calibri"/>
                <w:sz w:val="18"/>
                <w:szCs w:val="18"/>
              </w:rPr>
              <w:t>mają zostać dostarczone w pudełku/walizce wykonanym/ej z kartonu lub tektury litej lub drewna lub materiału drewnopodobnego lub tworzywa sztucznego umożliwiającym/ej bezpieczne przechowywanie elementów zestawu.</w:t>
            </w:r>
          </w:p>
        </w:tc>
        <w:tc>
          <w:tcPr>
            <w:tcW w:w="1417" w:type="dxa"/>
          </w:tcPr>
          <w:p w14:paraId="785CA189" w14:textId="52C12DB9" w:rsidR="00B503BC" w:rsidRPr="00795DF9" w:rsidRDefault="00795DF9" w:rsidP="00795DF9">
            <w:pPr>
              <w:jc w:val="center"/>
              <w:rPr>
                <w:rFonts w:ascii="Calibri" w:hAnsi="Calibri" w:cs="Calibri"/>
                <w:b/>
                <w:bCs/>
                <w:sz w:val="18"/>
                <w:szCs w:val="18"/>
              </w:rPr>
            </w:pPr>
            <w:r w:rsidRPr="00795DF9">
              <w:rPr>
                <w:rFonts w:ascii="Calibri" w:hAnsi="Calibri" w:cs="Calibri"/>
                <w:b/>
                <w:bCs/>
                <w:sz w:val="18"/>
                <w:szCs w:val="18"/>
              </w:rPr>
              <w:lastRenderedPageBreak/>
              <w:t>3 zestawy</w:t>
            </w:r>
          </w:p>
        </w:tc>
        <w:tc>
          <w:tcPr>
            <w:tcW w:w="1559" w:type="dxa"/>
          </w:tcPr>
          <w:p w14:paraId="06AB296B" w14:textId="01988208" w:rsidR="00B503BC" w:rsidRPr="00795DF9" w:rsidRDefault="00795DF9" w:rsidP="00795DF9">
            <w:pPr>
              <w:jc w:val="center"/>
              <w:rPr>
                <w:rFonts w:ascii="Calibri" w:hAnsi="Calibri" w:cs="Calibri"/>
                <w:b/>
                <w:bCs/>
                <w:sz w:val="18"/>
                <w:szCs w:val="18"/>
              </w:rPr>
            </w:pPr>
            <w:r w:rsidRPr="00795DF9">
              <w:rPr>
                <w:rFonts w:ascii="Calibri" w:hAnsi="Calibri" w:cs="Calibri"/>
                <w:b/>
                <w:bCs/>
                <w:sz w:val="18"/>
                <w:szCs w:val="18"/>
              </w:rPr>
              <w:t>Po 1 zestawie do każdej ze szkół</w:t>
            </w:r>
          </w:p>
        </w:tc>
      </w:tr>
      <w:tr w:rsidR="002C3E1C" w:rsidRPr="00EA3D3C" w14:paraId="08F6A3CB" w14:textId="6F60ACBC" w:rsidTr="009D2ED2">
        <w:trPr>
          <w:trHeight w:val="698"/>
          <w:jc w:val="center"/>
        </w:trPr>
        <w:tc>
          <w:tcPr>
            <w:tcW w:w="562" w:type="dxa"/>
          </w:tcPr>
          <w:p w14:paraId="747A2556" w14:textId="77777777" w:rsidR="002C3E1C" w:rsidRPr="0070365A" w:rsidRDefault="002C3E1C">
            <w:pPr>
              <w:pStyle w:val="Akapitzlist"/>
              <w:numPr>
                <w:ilvl w:val="0"/>
                <w:numId w:val="3"/>
              </w:numPr>
              <w:jc w:val="both"/>
              <w:rPr>
                <w:rFonts w:ascii="Calibri" w:hAnsi="Calibri" w:cs="Calibri"/>
                <w:sz w:val="18"/>
                <w:szCs w:val="18"/>
              </w:rPr>
            </w:pPr>
            <w:r w:rsidRPr="0070365A">
              <w:rPr>
                <w:rFonts w:ascii="Calibri" w:hAnsi="Calibri" w:cs="Calibri"/>
                <w:sz w:val="18"/>
                <w:szCs w:val="18"/>
              </w:rPr>
              <w:t>2.</w:t>
            </w:r>
          </w:p>
        </w:tc>
        <w:tc>
          <w:tcPr>
            <w:tcW w:w="1701" w:type="dxa"/>
            <w:shd w:val="clear" w:color="auto" w:fill="auto"/>
          </w:tcPr>
          <w:p w14:paraId="0CF738CD" w14:textId="77BAB519" w:rsidR="002C3E1C" w:rsidRDefault="002C3E1C" w:rsidP="002C3E1C">
            <w:pPr>
              <w:rPr>
                <w:rFonts w:ascii="Calibri" w:hAnsi="Calibri" w:cs="Calibri"/>
                <w:sz w:val="18"/>
                <w:szCs w:val="18"/>
              </w:rPr>
            </w:pPr>
            <w:r w:rsidRPr="002C3E1C">
              <w:rPr>
                <w:rFonts w:ascii="Calibri" w:hAnsi="Calibri" w:cs="Calibri"/>
                <w:sz w:val="18"/>
                <w:szCs w:val="18"/>
              </w:rPr>
              <w:t>Zestaw do ćwiczeń z elektrochemii</w:t>
            </w:r>
          </w:p>
        </w:tc>
        <w:tc>
          <w:tcPr>
            <w:tcW w:w="4395" w:type="dxa"/>
            <w:shd w:val="clear" w:color="auto" w:fill="auto"/>
          </w:tcPr>
          <w:p w14:paraId="0497A848" w14:textId="37C49106" w:rsidR="002C3E1C" w:rsidRPr="002C3E1C" w:rsidRDefault="002C3E1C" w:rsidP="002C3E1C">
            <w:pPr>
              <w:rPr>
                <w:rFonts w:ascii="Calibri" w:hAnsi="Calibri" w:cs="Calibri"/>
                <w:sz w:val="18"/>
                <w:szCs w:val="18"/>
              </w:rPr>
            </w:pPr>
            <w:r w:rsidRPr="002C3E1C">
              <w:rPr>
                <w:rFonts w:ascii="Calibri" w:hAnsi="Calibri" w:cs="Calibri"/>
                <w:sz w:val="18"/>
                <w:szCs w:val="18"/>
              </w:rPr>
              <w:t xml:space="preserve">Zestaw dydaktyczny </w:t>
            </w:r>
            <w:r>
              <w:rPr>
                <w:rFonts w:ascii="Calibri" w:hAnsi="Calibri" w:cs="Calibri"/>
                <w:sz w:val="18"/>
                <w:szCs w:val="18"/>
              </w:rPr>
              <w:t xml:space="preserve">ma umożliwiać </w:t>
            </w:r>
            <w:r w:rsidRPr="002C3E1C">
              <w:rPr>
                <w:rFonts w:ascii="Calibri" w:hAnsi="Calibri" w:cs="Calibri"/>
                <w:sz w:val="18"/>
                <w:szCs w:val="18"/>
              </w:rPr>
              <w:t>badanie podstawowych zagadnień związanych z własnościami elektrochemicznymi</w:t>
            </w:r>
            <w:r>
              <w:rPr>
                <w:rFonts w:ascii="Calibri" w:hAnsi="Calibri" w:cs="Calibri"/>
                <w:sz w:val="18"/>
                <w:szCs w:val="18"/>
              </w:rPr>
              <w:t>, tj. u</w:t>
            </w:r>
            <w:r w:rsidRPr="002C3E1C">
              <w:rPr>
                <w:rFonts w:ascii="Calibri" w:hAnsi="Calibri" w:cs="Calibri"/>
                <w:sz w:val="18"/>
                <w:szCs w:val="18"/>
              </w:rPr>
              <w:t>możliwia</w:t>
            </w:r>
            <w:r w:rsidR="00783A4E">
              <w:rPr>
                <w:rFonts w:ascii="Calibri" w:hAnsi="Calibri" w:cs="Calibri"/>
                <w:sz w:val="18"/>
                <w:szCs w:val="18"/>
              </w:rPr>
              <w:t>ć</w:t>
            </w:r>
            <w:r w:rsidRPr="002C3E1C">
              <w:rPr>
                <w:rFonts w:ascii="Calibri" w:hAnsi="Calibri" w:cs="Calibri"/>
                <w:sz w:val="18"/>
                <w:szCs w:val="18"/>
              </w:rPr>
              <w:t xml:space="preserve"> przeprowadzenie </w:t>
            </w:r>
            <w:r w:rsidR="00181775">
              <w:rPr>
                <w:rFonts w:ascii="Calibri" w:hAnsi="Calibri" w:cs="Calibri"/>
                <w:sz w:val="18"/>
                <w:szCs w:val="18"/>
              </w:rPr>
              <w:t xml:space="preserve">co najmniej </w:t>
            </w:r>
            <w:r w:rsidRPr="002C3E1C">
              <w:rPr>
                <w:rFonts w:ascii="Calibri" w:hAnsi="Calibri" w:cs="Calibri"/>
                <w:sz w:val="18"/>
                <w:szCs w:val="18"/>
              </w:rPr>
              <w:t>następujących doświadczeń:</w:t>
            </w:r>
          </w:p>
          <w:p w14:paraId="491F8FD2" w14:textId="60AF2DDE" w:rsidR="002C3E1C" w:rsidRPr="002C3E1C" w:rsidRDefault="002C3E1C">
            <w:pPr>
              <w:pStyle w:val="Akapitzlist"/>
              <w:numPr>
                <w:ilvl w:val="0"/>
                <w:numId w:val="9"/>
              </w:numPr>
              <w:ind w:left="314" w:hanging="284"/>
              <w:rPr>
                <w:rFonts w:ascii="Calibri" w:hAnsi="Calibri" w:cs="Calibri"/>
                <w:sz w:val="18"/>
                <w:szCs w:val="18"/>
              </w:rPr>
            </w:pPr>
            <w:r w:rsidRPr="002C3E1C">
              <w:rPr>
                <w:rFonts w:ascii="Calibri" w:hAnsi="Calibri" w:cs="Calibri"/>
                <w:sz w:val="18"/>
                <w:szCs w:val="18"/>
              </w:rPr>
              <w:t>przewodnictwo wody i wodnych roztworów substancji o budowie jonowej</w:t>
            </w:r>
            <w:r>
              <w:rPr>
                <w:rFonts w:ascii="Calibri" w:hAnsi="Calibri" w:cs="Calibri"/>
                <w:sz w:val="18"/>
                <w:szCs w:val="18"/>
              </w:rPr>
              <w:t>;</w:t>
            </w:r>
          </w:p>
          <w:p w14:paraId="5ADD57EF" w14:textId="3B7F90BD" w:rsidR="002C3E1C" w:rsidRPr="002C3E1C" w:rsidRDefault="002C3E1C">
            <w:pPr>
              <w:pStyle w:val="Akapitzlist"/>
              <w:numPr>
                <w:ilvl w:val="0"/>
                <w:numId w:val="9"/>
              </w:numPr>
              <w:ind w:left="314" w:hanging="284"/>
              <w:rPr>
                <w:rFonts w:ascii="Calibri" w:hAnsi="Calibri" w:cs="Calibri"/>
                <w:sz w:val="18"/>
                <w:szCs w:val="18"/>
              </w:rPr>
            </w:pPr>
            <w:r w:rsidRPr="002C3E1C">
              <w:rPr>
                <w:rFonts w:ascii="Calibri" w:hAnsi="Calibri" w:cs="Calibri"/>
                <w:sz w:val="18"/>
                <w:szCs w:val="18"/>
              </w:rPr>
              <w:t>przewodnictwo wodnych roztworów substancji o budowie nie jonowej</w:t>
            </w:r>
            <w:r>
              <w:rPr>
                <w:rFonts w:ascii="Calibri" w:hAnsi="Calibri" w:cs="Calibri"/>
                <w:sz w:val="18"/>
                <w:szCs w:val="18"/>
              </w:rPr>
              <w:t>;</w:t>
            </w:r>
          </w:p>
          <w:p w14:paraId="78835432" w14:textId="6A150C2B" w:rsidR="002C3E1C" w:rsidRPr="002C3E1C" w:rsidRDefault="002C3E1C">
            <w:pPr>
              <w:pStyle w:val="Akapitzlist"/>
              <w:numPr>
                <w:ilvl w:val="0"/>
                <w:numId w:val="9"/>
              </w:numPr>
              <w:ind w:left="314" w:hanging="284"/>
              <w:rPr>
                <w:rFonts w:ascii="Calibri" w:hAnsi="Calibri" w:cs="Calibri"/>
                <w:sz w:val="18"/>
                <w:szCs w:val="18"/>
              </w:rPr>
            </w:pPr>
            <w:r w:rsidRPr="002C3E1C">
              <w:rPr>
                <w:rFonts w:ascii="Calibri" w:hAnsi="Calibri" w:cs="Calibri"/>
                <w:sz w:val="18"/>
                <w:szCs w:val="18"/>
              </w:rPr>
              <w:t>przewodnictwo wodnych roztworów elektrolitów</w:t>
            </w:r>
            <w:r>
              <w:rPr>
                <w:rFonts w:ascii="Calibri" w:hAnsi="Calibri" w:cs="Calibri"/>
                <w:sz w:val="18"/>
                <w:szCs w:val="18"/>
              </w:rPr>
              <w:t>;</w:t>
            </w:r>
          </w:p>
          <w:p w14:paraId="61420357" w14:textId="27E07C80" w:rsidR="002C3E1C" w:rsidRPr="002C3E1C" w:rsidRDefault="002C3E1C">
            <w:pPr>
              <w:pStyle w:val="Akapitzlist"/>
              <w:numPr>
                <w:ilvl w:val="0"/>
                <w:numId w:val="9"/>
              </w:numPr>
              <w:ind w:left="314" w:hanging="284"/>
              <w:rPr>
                <w:rFonts w:ascii="Calibri" w:hAnsi="Calibri" w:cs="Calibri"/>
                <w:sz w:val="18"/>
                <w:szCs w:val="18"/>
              </w:rPr>
            </w:pPr>
            <w:r w:rsidRPr="002C3E1C">
              <w:rPr>
                <w:rFonts w:ascii="Calibri" w:hAnsi="Calibri" w:cs="Calibri"/>
                <w:sz w:val="18"/>
                <w:szCs w:val="18"/>
              </w:rPr>
              <w:t>opór elektrolitu jako funkcja wielkości powierzchni elektrod</w:t>
            </w:r>
            <w:r>
              <w:rPr>
                <w:rFonts w:ascii="Calibri" w:hAnsi="Calibri" w:cs="Calibri"/>
                <w:sz w:val="18"/>
                <w:szCs w:val="18"/>
              </w:rPr>
              <w:t>;</w:t>
            </w:r>
          </w:p>
          <w:p w14:paraId="3C870024" w14:textId="4480CD60" w:rsidR="002C3E1C" w:rsidRPr="002C3E1C" w:rsidRDefault="002C3E1C">
            <w:pPr>
              <w:pStyle w:val="Akapitzlist"/>
              <w:numPr>
                <w:ilvl w:val="0"/>
                <w:numId w:val="9"/>
              </w:numPr>
              <w:ind w:left="314" w:hanging="284"/>
              <w:rPr>
                <w:rFonts w:ascii="Calibri" w:hAnsi="Calibri" w:cs="Calibri"/>
                <w:sz w:val="18"/>
                <w:szCs w:val="18"/>
              </w:rPr>
            </w:pPr>
            <w:r w:rsidRPr="002C3E1C">
              <w:rPr>
                <w:rFonts w:ascii="Calibri" w:hAnsi="Calibri" w:cs="Calibri"/>
                <w:sz w:val="18"/>
                <w:szCs w:val="18"/>
              </w:rPr>
              <w:t>opór elektrolitu jako funkcja wzajemnej odległości elektrod</w:t>
            </w:r>
            <w:r>
              <w:rPr>
                <w:rFonts w:ascii="Calibri" w:hAnsi="Calibri" w:cs="Calibri"/>
                <w:sz w:val="18"/>
                <w:szCs w:val="18"/>
              </w:rPr>
              <w:t>;</w:t>
            </w:r>
          </w:p>
          <w:p w14:paraId="221D2F42" w14:textId="1C53AA1A" w:rsidR="002C3E1C" w:rsidRPr="002C3E1C" w:rsidRDefault="002C3E1C">
            <w:pPr>
              <w:pStyle w:val="Akapitzlist"/>
              <w:numPr>
                <w:ilvl w:val="0"/>
                <w:numId w:val="9"/>
              </w:numPr>
              <w:ind w:left="314" w:hanging="284"/>
              <w:rPr>
                <w:rFonts w:ascii="Calibri" w:hAnsi="Calibri" w:cs="Calibri"/>
                <w:sz w:val="18"/>
                <w:szCs w:val="18"/>
              </w:rPr>
            </w:pPr>
            <w:r w:rsidRPr="002C3E1C">
              <w:rPr>
                <w:rFonts w:ascii="Calibri" w:hAnsi="Calibri" w:cs="Calibri"/>
                <w:sz w:val="18"/>
                <w:szCs w:val="18"/>
              </w:rPr>
              <w:t>ruch jonów w polu elektrycznym</w:t>
            </w:r>
            <w:r>
              <w:rPr>
                <w:rFonts w:ascii="Calibri" w:hAnsi="Calibri" w:cs="Calibri"/>
                <w:sz w:val="18"/>
                <w:szCs w:val="18"/>
              </w:rPr>
              <w:t>;</w:t>
            </w:r>
          </w:p>
          <w:p w14:paraId="54AACA12" w14:textId="50B17332" w:rsidR="002C3E1C" w:rsidRPr="002C3E1C" w:rsidRDefault="002C3E1C">
            <w:pPr>
              <w:pStyle w:val="Akapitzlist"/>
              <w:numPr>
                <w:ilvl w:val="0"/>
                <w:numId w:val="9"/>
              </w:numPr>
              <w:ind w:left="314" w:hanging="284"/>
              <w:rPr>
                <w:rFonts w:ascii="Calibri" w:hAnsi="Calibri" w:cs="Calibri"/>
                <w:sz w:val="18"/>
                <w:szCs w:val="18"/>
              </w:rPr>
            </w:pPr>
            <w:r w:rsidRPr="002C3E1C">
              <w:rPr>
                <w:rFonts w:ascii="Calibri" w:hAnsi="Calibri" w:cs="Calibri"/>
                <w:sz w:val="18"/>
                <w:szCs w:val="18"/>
              </w:rPr>
              <w:t>wpływ temperatury na przewodnictwo elektryczne</w:t>
            </w:r>
            <w:r>
              <w:rPr>
                <w:rFonts w:ascii="Calibri" w:hAnsi="Calibri" w:cs="Calibri"/>
                <w:sz w:val="18"/>
                <w:szCs w:val="18"/>
              </w:rPr>
              <w:t>;</w:t>
            </w:r>
          </w:p>
          <w:p w14:paraId="3716FF3D" w14:textId="429D3781" w:rsidR="002C3E1C" w:rsidRPr="002C3E1C" w:rsidRDefault="002C3E1C">
            <w:pPr>
              <w:pStyle w:val="Akapitzlist"/>
              <w:numPr>
                <w:ilvl w:val="0"/>
                <w:numId w:val="9"/>
              </w:numPr>
              <w:ind w:left="314" w:hanging="284"/>
              <w:rPr>
                <w:rFonts w:ascii="Calibri" w:hAnsi="Calibri" w:cs="Calibri"/>
                <w:sz w:val="18"/>
                <w:szCs w:val="18"/>
              </w:rPr>
            </w:pPr>
            <w:r w:rsidRPr="002C3E1C">
              <w:rPr>
                <w:rFonts w:ascii="Calibri" w:hAnsi="Calibri" w:cs="Calibri"/>
                <w:sz w:val="18"/>
                <w:szCs w:val="18"/>
              </w:rPr>
              <w:t>elektroliza wodnego roztworu siarczanu miedziowego</w:t>
            </w:r>
            <w:r>
              <w:rPr>
                <w:rFonts w:ascii="Calibri" w:hAnsi="Calibri" w:cs="Calibri"/>
                <w:sz w:val="18"/>
                <w:szCs w:val="18"/>
              </w:rPr>
              <w:t>;</w:t>
            </w:r>
          </w:p>
          <w:p w14:paraId="084A93D1" w14:textId="246730BF" w:rsidR="002C3E1C" w:rsidRPr="002C3E1C" w:rsidRDefault="002C3E1C">
            <w:pPr>
              <w:pStyle w:val="Akapitzlist"/>
              <w:numPr>
                <w:ilvl w:val="0"/>
                <w:numId w:val="9"/>
              </w:numPr>
              <w:ind w:left="314" w:hanging="284"/>
              <w:rPr>
                <w:rFonts w:ascii="Calibri" w:hAnsi="Calibri" w:cs="Calibri"/>
                <w:sz w:val="18"/>
                <w:szCs w:val="18"/>
              </w:rPr>
            </w:pPr>
            <w:r w:rsidRPr="002C3E1C">
              <w:rPr>
                <w:rFonts w:ascii="Calibri" w:hAnsi="Calibri" w:cs="Calibri"/>
                <w:sz w:val="18"/>
                <w:szCs w:val="18"/>
              </w:rPr>
              <w:t>polaryzacja elektrod</w:t>
            </w:r>
            <w:r>
              <w:rPr>
                <w:rFonts w:ascii="Calibri" w:hAnsi="Calibri" w:cs="Calibri"/>
                <w:sz w:val="18"/>
                <w:szCs w:val="18"/>
              </w:rPr>
              <w:t>;</w:t>
            </w:r>
          </w:p>
          <w:p w14:paraId="4F2AF493" w14:textId="25C5E3E8" w:rsidR="002C3E1C" w:rsidRPr="002C3E1C" w:rsidRDefault="002C3E1C">
            <w:pPr>
              <w:pStyle w:val="Akapitzlist"/>
              <w:numPr>
                <w:ilvl w:val="0"/>
                <w:numId w:val="9"/>
              </w:numPr>
              <w:ind w:left="314" w:hanging="284"/>
              <w:rPr>
                <w:rFonts w:ascii="Calibri" w:hAnsi="Calibri" w:cs="Calibri"/>
                <w:sz w:val="18"/>
                <w:szCs w:val="18"/>
              </w:rPr>
            </w:pPr>
            <w:r w:rsidRPr="002C3E1C">
              <w:rPr>
                <w:rFonts w:ascii="Calibri" w:hAnsi="Calibri" w:cs="Calibri"/>
                <w:sz w:val="18"/>
                <w:szCs w:val="18"/>
              </w:rPr>
              <w:t>ogniwo galwaniczne</w:t>
            </w:r>
            <w:r>
              <w:rPr>
                <w:rFonts w:ascii="Calibri" w:hAnsi="Calibri" w:cs="Calibri"/>
                <w:sz w:val="18"/>
                <w:szCs w:val="18"/>
              </w:rPr>
              <w:t>.</w:t>
            </w:r>
          </w:p>
          <w:p w14:paraId="11E26C38" w14:textId="77777777" w:rsidR="002C3E1C" w:rsidRDefault="002C3E1C" w:rsidP="002C3E1C">
            <w:pPr>
              <w:rPr>
                <w:rFonts w:ascii="Calibri" w:hAnsi="Calibri" w:cs="Calibri"/>
                <w:sz w:val="18"/>
                <w:szCs w:val="18"/>
              </w:rPr>
            </w:pPr>
          </w:p>
          <w:p w14:paraId="56066E5A" w14:textId="7E839F09" w:rsidR="002C3E1C" w:rsidRDefault="002C3E1C" w:rsidP="002C3E1C">
            <w:r w:rsidRPr="002C3E1C">
              <w:rPr>
                <w:rFonts w:ascii="Calibri" w:hAnsi="Calibri" w:cs="Calibri"/>
                <w:sz w:val="18"/>
                <w:szCs w:val="18"/>
              </w:rPr>
              <w:t xml:space="preserve">W skład zestawu </w:t>
            </w:r>
            <w:r>
              <w:rPr>
                <w:rFonts w:ascii="Calibri" w:hAnsi="Calibri" w:cs="Calibri"/>
                <w:sz w:val="18"/>
                <w:szCs w:val="18"/>
              </w:rPr>
              <w:t xml:space="preserve">muszą wchodzić co najmniej następujące elementy: </w:t>
            </w:r>
            <w:r w:rsidRPr="002C3E1C">
              <w:rPr>
                <w:rFonts w:ascii="Calibri" w:hAnsi="Calibri" w:cs="Calibri"/>
                <w:sz w:val="18"/>
                <w:szCs w:val="18"/>
              </w:rPr>
              <w:t>opornica suwakowa – 1 szt.</w:t>
            </w:r>
            <w:r w:rsidR="00783A4E">
              <w:rPr>
                <w:rFonts w:ascii="Calibri" w:hAnsi="Calibri" w:cs="Calibri"/>
                <w:sz w:val="18"/>
                <w:szCs w:val="18"/>
              </w:rPr>
              <w:t>,</w:t>
            </w:r>
            <w:r w:rsidRPr="002C3E1C">
              <w:rPr>
                <w:rFonts w:ascii="Calibri" w:hAnsi="Calibri" w:cs="Calibri"/>
                <w:sz w:val="18"/>
                <w:szCs w:val="18"/>
              </w:rPr>
              <w:t xml:space="preserve"> galwanoskop na podstawie – 1 szt., „U”-rurka – 1 szt., podstawka pod naczynia szklane – 1 szt.</w:t>
            </w:r>
            <w:r w:rsidR="00783A4E">
              <w:rPr>
                <w:rFonts w:ascii="Calibri" w:hAnsi="Calibri" w:cs="Calibri"/>
                <w:sz w:val="18"/>
                <w:szCs w:val="18"/>
              </w:rPr>
              <w:t xml:space="preserve">, </w:t>
            </w:r>
            <w:r w:rsidRPr="002C3E1C">
              <w:rPr>
                <w:rFonts w:ascii="Calibri" w:hAnsi="Calibri" w:cs="Calibri"/>
                <w:sz w:val="18"/>
                <w:szCs w:val="18"/>
              </w:rPr>
              <w:t>pręt statywu – 1 szt.</w:t>
            </w:r>
            <w:r w:rsidR="00783A4E">
              <w:rPr>
                <w:rFonts w:ascii="Calibri" w:hAnsi="Calibri" w:cs="Calibri"/>
                <w:sz w:val="18"/>
                <w:szCs w:val="18"/>
              </w:rPr>
              <w:t>,</w:t>
            </w:r>
            <w:r w:rsidRPr="002C3E1C">
              <w:rPr>
                <w:rFonts w:ascii="Calibri" w:hAnsi="Calibri" w:cs="Calibri"/>
                <w:sz w:val="18"/>
                <w:szCs w:val="18"/>
              </w:rPr>
              <w:t xml:space="preserve"> uchwyt elektrod – 1</w:t>
            </w:r>
            <w:r w:rsidR="00783A4E">
              <w:rPr>
                <w:rFonts w:ascii="Calibri" w:hAnsi="Calibri" w:cs="Calibri"/>
                <w:sz w:val="18"/>
                <w:szCs w:val="18"/>
              </w:rPr>
              <w:t xml:space="preserve"> szt.,</w:t>
            </w:r>
            <w:r w:rsidRPr="002C3E1C">
              <w:rPr>
                <w:rFonts w:ascii="Calibri" w:hAnsi="Calibri" w:cs="Calibri"/>
                <w:sz w:val="18"/>
                <w:szCs w:val="18"/>
              </w:rPr>
              <w:t xml:space="preserve"> 2 elektrody w obsadce</w:t>
            </w:r>
            <w:r w:rsidR="00783A4E">
              <w:rPr>
                <w:rFonts w:ascii="Calibri" w:hAnsi="Calibri" w:cs="Calibri"/>
                <w:sz w:val="18"/>
                <w:szCs w:val="18"/>
              </w:rPr>
              <w:t xml:space="preserve"> – 2 szt., </w:t>
            </w:r>
            <w:r w:rsidRPr="002C3E1C">
              <w:rPr>
                <w:rFonts w:ascii="Calibri" w:hAnsi="Calibri" w:cs="Calibri"/>
                <w:sz w:val="18"/>
                <w:szCs w:val="18"/>
              </w:rPr>
              <w:t>elektrody w korku</w:t>
            </w:r>
            <w:r w:rsidR="00783A4E">
              <w:rPr>
                <w:rFonts w:ascii="Calibri" w:hAnsi="Calibri" w:cs="Calibri"/>
                <w:sz w:val="18"/>
                <w:szCs w:val="18"/>
              </w:rPr>
              <w:t xml:space="preserve"> – 2 szt.,</w:t>
            </w:r>
            <w:r w:rsidRPr="002C3E1C">
              <w:rPr>
                <w:rFonts w:ascii="Calibri" w:hAnsi="Calibri" w:cs="Calibri"/>
                <w:sz w:val="18"/>
                <w:szCs w:val="18"/>
              </w:rPr>
              <w:t xml:space="preserve"> naczynie szklane (zlewka niska) – 1 szt., złącze – 1 szt., buteleczka – 1 szt., zlewka – 4 szt., termometr – 1 szt., pipeta – 1 szt., bagietka długa – 1 szt., bagietka krótka – 1 szt., cylinder miarowy – 1 szt., szczotka do mycia – 1 szt., przewód połączeniowy z wtykami bananowymi (krótki) – 4 szt., </w:t>
            </w:r>
            <w:r w:rsidRPr="002C3E1C">
              <w:rPr>
                <w:rFonts w:ascii="Calibri" w:hAnsi="Calibri" w:cs="Calibri"/>
                <w:sz w:val="18"/>
                <w:szCs w:val="18"/>
              </w:rPr>
              <w:lastRenderedPageBreak/>
              <w:t>przewód połączeniowy z wtykami bananowymi (długi) – 2 szt., zacisk krokodylkowy – 2 szt., płytka cynkowa – 1 szt., płytka miedziana – 1 szt.</w:t>
            </w:r>
            <w:r>
              <w:t xml:space="preserve"> </w:t>
            </w:r>
          </w:p>
          <w:p w14:paraId="188E4E2B" w14:textId="59F718C4" w:rsidR="00E47F32" w:rsidRPr="00E47F32" w:rsidRDefault="00E47F32" w:rsidP="002C3E1C">
            <w:pPr>
              <w:rPr>
                <w:rFonts w:ascii="Calibri" w:hAnsi="Calibri" w:cs="Calibri"/>
                <w:sz w:val="18"/>
                <w:szCs w:val="18"/>
              </w:rPr>
            </w:pPr>
            <w:r>
              <w:rPr>
                <w:rFonts w:ascii="Calibri" w:hAnsi="Calibri" w:cs="Calibri"/>
                <w:sz w:val="18"/>
                <w:szCs w:val="18"/>
              </w:rPr>
              <w:t xml:space="preserve">Zestaw ma być przystosowany do jego wykorzystywania w pracowniach chemicznych szkół podstawowych. </w:t>
            </w:r>
          </w:p>
          <w:p w14:paraId="0D22911B" w14:textId="11343FE4" w:rsidR="002C3E1C" w:rsidRPr="00EC6CE8" w:rsidRDefault="002C3E1C" w:rsidP="002C3E1C">
            <w:pPr>
              <w:rPr>
                <w:rFonts w:ascii="Calibri" w:hAnsi="Calibri" w:cs="Calibri"/>
                <w:sz w:val="18"/>
                <w:szCs w:val="18"/>
              </w:rPr>
            </w:pPr>
            <w:r w:rsidRPr="002C3E1C">
              <w:rPr>
                <w:rFonts w:ascii="Calibri" w:hAnsi="Calibri" w:cs="Calibri"/>
                <w:sz w:val="18"/>
                <w:szCs w:val="18"/>
              </w:rPr>
              <w:t>Wszystkie elementy zestaw</w:t>
            </w:r>
            <w:r w:rsidR="00783A4E">
              <w:rPr>
                <w:rFonts w:ascii="Calibri" w:hAnsi="Calibri" w:cs="Calibri"/>
                <w:sz w:val="18"/>
                <w:szCs w:val="18"/>
              </w:rPr>
              <w:t>u</w:t>
            </w:r>
            <w:r w:rsidRPr="002C3E1C">
              <w:rPr>
                <w:rFonts w:ascii="Calibri" w:hAnsi="Calibri" w:cs="Calibri"/>
                <w:sz w:val="18"/>
                <w:szCs w:val="18"/>
              </w:rPr>
              <w:t xml:space="preserve"> </w:t>
            </w:r>
            <w:r w:rsidR="00AD1AA3" w:rsidRPr="00AD1AA3">
              <w:rPr>
                <w:rFonts w:ascii="Calibri" w:hAnsi="Calibri" w:cs="Calibri"/>
                <w:sz w:val="18"/>
                <w:szCs w:val="18"/>
              </w:rPr>
              <w:t xml:space="preserve">wraz z instrukcją </w:t>
            </w:r>
            <w:r w:rsidRPr="002C3E1C">
              <w:rPr>
                <w:rFonts w:ascii="Calibri" w:hAnsi="Calibri" w:cs="Calibri"/>
                <w:sz w:val="18"/>
                <w:szCs w:val="18"/>
              </w:rPr>
              <w:t>mają zostać dostarczone w pudełku</w:t>
            </w:r>
            <w:r>
              <w:rPr>
                <w:rFonts w:ascii="Calibri" w:hAnsi="Calibri" w:cs="Calibri"/>
                <w:sz w:val="18"/>
                <w:szCs w:val="18"/>
              </w:rPr>
              <w:t xml:space="preserve">/walizce </w:t>
            </w:r>
            <w:r w:rsidRPr="002C3E1C">
              <w:rPr>
                <w:rFonts w:ascii="Calibri" w:hAnsi="Calibri" w:cs="Calibri"/>
                <w:sz w:val="18"/>
                <w:szCs w:val="18"/>
              </w:rPr>
              <w:t>wykonanym</w:t>
            </w:r>
            <w:r>
              <w:rPr>
                <w:rFonts w:ascii="Calibri" w:hAnsi="Calibri" w:cs="Calibri"/>
                <w:sz w:val="18"/>
                <w:szCs w:val="18"/>
              </w:rPr>
              <w:t>/ej</w:t>
            </w:r>
            <w:r w:rsidRPr="002C3E1C">
              <w:rPr>
                <w:rFonts w:ascii="Calibri" w:hAnsi="Calibri" w:cs="Calibri"/>
                <w:sz w:val="18"/>
                <w:szCs w:val="18"/>
              </w:rPr>
              <w:t xml:space="preserve"> z kartonu lub tektury litej lub drewna lub materiału drewnopodobnego lub tworzywa sztucznego</w:t>
            </w:r>
            <w:r>
              <w:rPr>
                <w:rFonts w:ascii="Calibri" w:hAnsi="Calibri" w:cs="Calibri"/>
                <w:sz w:val="18"/>
                <w:szCs w:val="18"/>
              </w:rPr>
              <w:t xml:space="preserve"> umożliwiającym/ej bezpieczne przechowywanie elementów zestawu.</w:t>
            </w:r>
            <w:r w:rsidRPr="002C3E1C">
              <w:rPr>
                <w:rFonts w:ascii="Calibri" w:hAnsi="Calibri" w:cs="Calibri"/>
                <w:sz w:val="18"/>
                <w:szCs w:val="18"/>
              </w:rPr>
              <w:t xml:space="preserve"> </w:t>
            </w:r>
          </w:p>
        </w:tc>
        <w:tc>
          <w:tcPr>
            <w:tcW w:w="1417" w:type="dxa"/>
          </w:tcPr>
          <w:p w14:paraId="599374DA" w14:textId="2440FA03" w:rsidR="002C3E1C" w:rsidRDefault="002C3E1C" w:rsidP="002C3E1C">
            <w:pPr>
              <w:jc w:val="center"/>
              <w:rPr>
                <w:rFonts w:ascii="Calibri" w:hAnsi="Calibri" w:cs="Calibri"/>
                <w:sz w:val="18"/>
                <w:szCs w:val="18"/>
              </w:rPr>
            </w:pPr>
            <w:r w:rsidRPr="00795DF9">
              <w:rPr>
                <w:rFonts w:ascii="Calibri" w:hAnsi="Calibri" w:cs="Calibri"/>
                <w:b/>
                <w:bCs/>
                <w:sz w:val="18"/>
                <w:szCs w:val="18"/>
              </w:rPr>
              <w:lastRenderedPageBreak/>
              <w:t>3 zestawy</w:t>
            </w:r>
          </w:p>
        </w:tc>
        <w:tc>
          <w:tcPr>
            <w:tcW w:w="1559" w:type="dxa"/>
          </w:tcPr>
          <w:p w14:paraId="6ACF9158" w14:textId="6BC41A48" w:rsidR="002C3E1C" w:rsidRPr="001B387D" w:rsidRDefault="002C3E1C" w:rsidP="002C3E1C">
            <w:pPr>
              <w:jc w:val="center"/>
              <w:rPr>
                <w:rFonts w:ascii="Calibri" w:hAnsi="Calibri" w:cs="Calibri"/>
                <w:b/>
                <w:bCs/>
                <w:sz w:val="18"/>
                <w:szCs w:val="18"/>
              </w:rPr>
            </w:pPr>
            <w:r w:rsidRPr="00795DF9">
              <w:rPr>
                <w:rFonts w:ascii="Calibri" w:hAnsi="Calibri" w:cs="Calibri"/>
                <w:b/>
                <w:bCs/>
                <w:sz w:val="18"/>
                <w:szCs w:val="18"/>
              </w:rPr>
              <w:t>Po 1 zestawie do każdej ze szkół</w:t>
            </w:r>
          </w:p>
        </w:tc>
      </w:tr>
      <w:tr w:rsidR="002C3E1C" w:rsidRPr="00EA3D3C" w14:paraId="3B0A0CF2" w14:textId="3807D049" w:rsidTr="009D2ED2">
        <w:trPr>
          <w:trHeight w:val="836"/>
          <w:jc w:val="center"/>
        </w:trPr>
        <w:tc>
          <w:tcPr>
            <w:tcW w:w="562" w:type="dxa"/>
          </w:tcPr>
          <w:p w14:paraId="78F658FE" w14:textId="77777777" w:rsidR="002C3E1C" w:rsidRPr="0070365A" w:rsidRDefault="002C3E1C">
            <w:pPr>
              <w:pStyle w:val="Akapitzlist"/>
              <w:numPr>
                <w:ilvl w:val="0"/>
                <w:numId w:val="3"/>
              </w:numPr>
              <w:jc w:val="both"/>
              <w:rPr>
                <w:rFonts w:ascii="Calibri" w:hAnsi="Calibri" w:cs="Calibri"/>
                <w:sz w:val="18"/>
                <w:szCs w:val="18"/>
              </w:rPr>
            </w:pPr>
            <w:r w:rsidRPr="0070365A">
              <w:rPr>
                <w:rFonts w:ascii="Calibri" w:hAnsi="Calibri" w:cs="Calibri"/>
                <w:sz w:val="18"/>
                <w:szCs w:val="18"/>
              </w:rPr>
              <w:t>3.</w:t>
            </w:r>
          </w:p>
        </w:tc>
        <w:tc>
          <w:tcPr>
            <w:tcW w:w="1701" w:type="dxa"/>
            <w:shd w:val="clear" w:color="auto" w:fill="auto"/>
          </w:tcPr>
          <w:p w14:paraId="0E9AA2A9" w14:textId="09444789" w:rsidR="002C3E1C" w:rsidRPr="00EA3D3C" w:rsidRDefault="002C3E1C" w:rsidP="002C3E1C">
            <w:pPr>
              <w:rPr>
                <w:rFonts w:ascii="Calibri" w:hAnsi="Calibri" w:cs="Calibri"/>
                <w:sz w:val="18"/>
                <w:szCs w:val="18"/>
              </w:rPr>
            </w:pPr>
            <w:r w:rsidRPr="002C3E1C">
              <w:rPr>
                <w:rFonts w:ascii="Calibri" w:hAnsi="Calibri" w:cs="Calibri"/>
                <w:sz w:val="18"/>
                <w:szCs w:val="18"/>
              </w:rPr>
              <w:t>Przyrząd do elektrolizy</w:t>
            </w:r>
          </w:p>
        </w:tc>
        <w:tc>
          <w:tcPr>
            <w:tcW w:w="4395" w:type="dxa"/>
            <w:shd w:val="clear" w:color="auto" w:fill="auto"/>
          </w:tcPr>
          <w:p w14:paraId="44F5E9A8" w14:textId="67F408CC" w:rsidR="002C3E1C" w:rsidRPr="002C3E1C" w:rsidRDefault="002C3E1C" w:rsidP="00AD1AA3">
            <w:pPr>
              <w:rPr>
                <w:rFonts w:ascii="Calibri" w:hAnsi="Calibri" w:cs="Calibri"/>
                <w:sz w:val="18"/>
                <w:szCs w:val="18"/>
              </w:rPr>
            </w:pPr>
            <w:r w:rsidRPr="002C3E1C">
              <w:rPr>
                <w:rFonts w:ascii="Calibri" w:hAnsi="Calibri" w:cs="Calibri"/>
                <w:sz w:val="18"/>
                <w:szCs w:val="18"/>
              </w:rPr>
              <w:t xml:space="preserve">Pomoc dydaktyczna </w:t>
            </w:r>
            <w:r w:rsidR="00AD1AA3">
              <w:rPr>
                <w:rFonts w:ascii="Calibri" w:hAnsi="Calibri" w:cs="Calibri"/>
                <w:sz w:val="18"/>
                <w:szCs w:val="18"/>
              </w:rPr>
              <w:t xml:space="preserve">ma umożliwiać wykonywanie ćwiczeń z co najmniej nastającego zakresu: </w:t>
            </w:r>
            <w:r w:rsidR="00AD1AA3" w:rsidRPr="002C3E1C">
              <w:rPr>
                <w:rFonts w:ascii="Calibri" w:hAnsi="Calibri" w:cs="Calibri"/>
                <w:sz w:val="18"/>
                <w:szCs w:val="18"/>
              </w:rPr>
              <w:t>I</w:t>
            </w:r>
            <w:r w:rsidR="00AD1AA3">
              <w:rPr>
                <w:rFonts w:ascii="Calibri" w:hAnsi="Calibri" w:cs="Calibri"/>
                <w:sz w:val="18"/>
                <w:szCs w:val="18"/>
              </w:rPr>
              <w:t xml:space="preserve"> </w:t>
            </w:r>
            <w:proofErr w:type="spellStart"/>
            <w:r w:rsidR="00AD1AA3">
              <w:rPr>
                <w:rFonts w:ascii="Calibri" w:hAnsi="Calibri" w:cs="Calibri"/>
                <w:sz w:val="18"/>
                <w:szCs w:val="18"/>
              </w:rPr>
              <w:t>i</w:t>
            </w:r>
            <w:proofErr w:type="spellEnd"/>
            <w:r w:rsidR="00AD1AA3">
              <w:rPr>
                <w:rFonts w:ascii="Calibri" w:hAnsi="Calibri" w:cs="Calibri"/>
                <w:sz w:val="18"/>
                <w:szCs w:val="18"/>
              </w:rPr>
              <w:t xml:space="preserve"> II</w:t>
            </w:r>
            <w:r w:rsidR="00AD1AA3" w:rsidRPr="002C3E1C">
              <w:rPr>
                <w:rFonts w:ascii="Calibri" w:hAnsi="Calibri" w:cs="Calibri"/>
                <w:sz w:val="18"/>
                <w:szCs w:val="18"/>
              </w:rPr>
              <w:t xml:space="preserve"> prawo elektrolizy </w:t>
            </w:r>
            <w:proofErr w:type="spellStart"/>
            <w:r w:rsidR="00AD1AA3" w:rsidRPr="002C3E1C">
              <w:rPr>
                <w:rFonts w:ascii="Calibri" w:hAnsi="Calibri" w:cs="Calibri"/>
                <w:sz w:val="18"/>
                <w:szCs w:val="18"/>
              </w:rPr>
              <w:t>Faraday’a</w:t>
            </w:r>
            <w:proofErr w:type="spellEnd"/>
            <w:r w:rsidR="00AD1AA3">
              <w:rPr>
                <w:rFonts w:ascii="Calibri" w:hAnsi="Calibri" w:cs="Calibri"/>
                <w:sz w:val="18"/>
                <w:szCs w:val="18"/>
              </w:rPr>
              <w:t xml:space="preserve">, </w:t>
            </w:r>
            <w:r w:rsidR="00AD1AA3" w:rsidRPr="002C3E1C">
              <w:rPr>
                <w:rFonts w:ascii="Calibri" w:hAnsi="Calibri" w:cs="Calibri"/>
                <w:sz w:val="18"/>
                <w:szCs w:val="18"/>
              </w:rPr>
              <w:t>wyznaczanie masy jonów wydzielonych w czasie elektrolizy</w:t>
            </w:r>
            <w:r w:rsidR="00AD1AA3">
              <w:rPr>
                <w:rFonts w:ascii="Calibri" w:hAnsi="Calibri" w:cs="Calibri"/>
                <w:sz w:val="18"/>
                <w:szCs w:val="18"/>
              </w:rPr>
              <w:t xml:space="preserve">, </w:t>
            </w:r>
            <w:r w:rsidR="00AD1AA3" w:rsidRPr="002C3E1C">
              <w:rPr>
                <w:rFonts w:ascii="Calibri" w:hAnsi="Calibri" w:cs="Calibri"/>
                <w:sz w:val="18"/>
                <w:szCs w:val="18"/>
              </w:rPr>
              <w:t>wyznaczanie objętości gazów wydzielonych w czasie elektrolizy</w:t>
            </w:r>
            <w:r w:rsidR="00AD1AA3">
              <w:rPr>
                <w:rFonts w:ascii="Calibri" w:hAnsi="Calibri" w:cs="Calibri"/>
                <w:sz w:val="18"/>
                <w:szCs w:val="18"/>
              </w:rPr>
              <w:t xml:space="preserve">, </w:t>
            </w:r>
            <w:r w:rsidR="00AD1AA3" w:rsidRPr="002C3E1C">
              <w:rPr>
                <w:rFonts w:ascii="Calibri" w:hAnsi="Calibri" w:cs="Calibri"/>
                <w:sz w:val="18"/>
                <w:szCs w:val="18"/>
              </w:rPr>
              <w:t>ogniwo Volty</w:t>
            </w:r>
            <w:r w:rsidR="00AD1AA3">
              <w:rPr>
                <w:rFonts w:ascii="Calibri" w:hAnsi="Calibri" w:cs="Calibri"/>
                <w:sz w:val="18"/>
                <w:szCs w:val="18"/>
              </w:rPr>
              <w:t xml:space="preserve">, </w:t>
            </w:r>
            <w:r w:rsidR="00AD1AA3" w:rsidRPr="002C3E1C">
              <w:rPr>
                <w:rFonts w:ascii="Calibri" w:hAnsi="Calibri" w:cs="Calibri"/>
                <w:sz w:val="18"/>
                <w:szCs w:val="18"/>
              </w:rPr>
              <w:t>akumulator ołowiowy</w:t>
            </w:r>
            <w:r w:rsidR="00AD1AA3">
              <w:rPr>
                <w:rFonts w:ascii="Calibri" w:hAnsi="Calibri" w:cs="Calibri"/>
                <w:sz w:val="18"/>
                <w:szCs w:val="18"/>
              </w:rPr>
              <w:t xml:space="preserve">. </w:t>
            </w:r>
          </w:p>
          <w:p w14:paraId="149D8289" w14:textId="352909FA" w:rsidR="00AD1AA3" w:rsidRDefault="00AD1AA3" w:rsidP="002C3E1C">
            <w:r>
              <w:rPr>
                <w:rFonts w:ascii="Calibri" w:hAnsi="Calibri" w:cs="Calibri"/>
                <w:sz w:val="18"/>
                <w:szCs w:val="18"/>
              </w:rPr>
              <w:t>Częściami składowymi przyrządu muszą być co najmniej:</w:t>
            </w:r>
            <w:r w:rsidR="002C3E1C" w:rsidRPr="002C3E1C">
              <w:rPr>
                <w:rFonts w:ascii="Calibri" w:hAnsi="Calibri" w:cs="Calibri"/>
                <w:sz w:val="18"/>
                <w:szCs w:val="18"/>
              </w:rPr>
              <w:t xml:space="preserve"> kwasoodporne elektrody z drutu konstantanowego w kształcie litery  „S” w osłonie izolacyjnej z końcówką spiraln</w:t>
            </w:r>
            <w:r w:rsidR="00783A4E">
              <w:rPr>
                <w:rFonts w:ascii="Calibri" w:hAnsi="Calibri" w:cs="Calibri"/>
                <w:sz w:val="18"/>
                <w:szCs w:val="18"/>
              </w:rPr>
              <w:t>ą</w:t>
            </w:r>
            <w:r>
              <w:rPr>
                <w:rFonts w:ascii="Calibri" w:hAnsi="Calibri" w:cs="Calibri"/>
                <w:sz w:val="18"/>
                <w:szCs w:val="18"/>
              </w:rPr>
              <w:t xml:space="preserve"> (2 szt.), 1 komplet</w:t>
            </w:r>
            <w:r w:rsidR="002C3E1C" w:rsidRPr="002C3E1C">
              <w:rPr>
                <w:rFonts w:ascii="Calibri" w:hAnsi="Calibri" w:cs="Calibri"/>
                <w:sz w:val="18"/>
                <w:szCs w:val="18"/>
              </w:rPr>
              <w:t xml:space="preserve"> elektrod płytkowych (2 miedziane, 2 ołowiane, 2 cynkowe, 2 aluminiowe)</w:t>
            </w:r>
            <w:r>
              <w:rPr>
                <w:rFonts w:ascii="Calibri" w:hAnsi="Calibri" w:cs="Calibri"/>
                <w:sz w:val="18"/>
                <w:szCs w:val="18"/>
              </w:rPr>
              <w:t xml:space="preserve">, </w:t>
            </w:r>
            <w:r w:rsidR="002C3E1C" w:rsidRPr="002C3E1C">
              <w:rPr>
                <w:rFonts w:ascii="Calibri" w:hAnsi="Calibri" w:cs="Calibri"/>
                <w:sz w:val="18"/>
                <w:szCs w:val="18"/>
              </w:rPr>
              <w:t>elektrody prętowe (węglowe) w obsadce</w:t>
            </w:r>
            <w:r>
              <w:rPr>
                <w:rFonts w:ascii="Calibri" w:hAnsi="Calibri" w:cs="Calibri"/>
                <w:sz w:val="18"/>
                <w:szCs w:val="18"/>
              </w:rPr>
              <w:t xml:space="preserve"> (2 szt.), </w:t>
            </w:r>
            <w:r w:rsidR="002C3E1C" w:rsidRPr="002C3E1C">
              <w:rPr>
                <w:rFonts w:ascii="Calibri" w:hAnsi="Calibri" w:cs="Calibri"/>
                <w:sz w:val="18"/>
                <w:szCs w:val="18"/>
              </w:rPr>
              <w:t>podstawka</w:t>
            </w:r>
            <w:r>
              <w:rPr>
                <w:rFonts w:ascii="Calibri" w:hAnsi="Calibri" w:cs="Calibri"/>
                <w:sz w:val="18"/>
                <w:szCs w:val="18"/>
              </w:rPr>
              <w:t xml:space="preserve"> (1 szt.), </w:t>
            </w:r>
            <w:r w:rsidR="002C3E1C" w:rsidRPr="002C3E1C">
              <w:rPr>
                <w:rFonts w:ascii="Calibri" w:hAnsi="Calibri" w:cs="Calibri"/>
                <w:sz w:val="18"/>
                <w:szCs w:val="18"/>
              </w:rPr>
              <w:t>naczynie szklane</w:t>
            </w:r>
            <w:r>
              <w:rPr>
                <w:rFonts w:ascii="Calibri" w:hAnsi="Calibri" w:cs="Calibri"/>
                <w:sz w:val="18"/>
                <w:szCs w:val="18"/>
              </w:rPr>
              <w:t xml:space="preserve"> </w:t>
            </w:r>
            <w:r w:rsidRPr="00AD1AA3">
              <w:rPr>
                <w:rFonts w:ascii="Calibri" w:hAnsi="Calibri" w:cs="Calibri"/>
                <w:sz w:val="18"/>
                <w:szCs w:val="18"/>
              </w:rPr>
              <w:t>(1 szt.),</w:t>
            </w:r>
            <w:r>
              <w:rPr>
                <w:rFonts w:ascii="Calibri" w:hAnsi="Calibri" w:cs="Calibri"/>
                <w:sz w:val="18"/>
                <w:szCs w:val="18"/>
              </w:rPr>
              <w:t xml:space="preserve"> </w:t>
            </w:r>
            <w:r w:rsidR="002C3E1C" w:rsidRPr="002C3E1C">
              <w:rPr>
                <w:rFonts w:ascii="Calibri" w:hAnsi="Calibri" w:cs="Calibri"/>
                <w:sz w:val="18"/>
                <w:szCs w:val="18"/>
              </w:rPr>
              <w:t>statyw</w:t>
            </w:r>
            <w:r>
              <w:rPr>
                <w:rFonts w:ascii="Calibri" w:hAnsi="Calibri" w:cs="Calibri"/>
                <w:sz w:val="18"/>
                <w:szCs w:val="18"/>
              </w:rPr>
              <w:t xml:space="preserve"> </w:t>
            </w:r>
            <w:r w:rsidRPr="00AD1AA3">
              <w:rPr>
                <w:rFonts w:ascii="Calibri" w:hAnsi="Calibri" w:cs="Calibri"/>
                <w:sz w:val="18"/>
                <w:szCs w:val="18"/>
              </w:rPr>
              <w:t>(1 szt.),</w:t>
            </w:r>
            <w:r>
              <w:rPr>
                <w:rFonts w:ascii="Calibri" w:hAnsi="Calibri" w:cs="Calibri"/>
                <w:sz w:val="18"/>
                <w:szCs w:val="18"/>
              </w:rPr>
              <w:t xml:space="preserve"> </w:t>
            </w:r>
            <w:r w:rsidR="002C3E1C" w:rsidRPr="002C3E1C">
              <w:rPr>
                <w:rFonts w:ascii="Calibri" w:hAnsi="Calibri" w:cs="Calibri"/>
                <w:sz w:val="18"/>
                <w:szCs w:val="18"/>
              </w:rPr>
              <w:t>probówki</w:t>
            </w:r>
            <w:r>
              <w:rPr>
                <w:rFonts w:ascii="Calibri" w:hAnsi="Calibri" w:cs="Calibri"/>
                <w:sz w:val="18"/>
                <w:szCs w:val="18"/>
              </w:rPr>
              <w:t xml:space="preserve"> </w:t>
            </w:r>
            <w:r w:rsidRPr="00AD1AA3">
              <w:rPr>
                <w:rFonts w:ascii="Calibri" w:hAnsi="Calibri" w:cs="Calibri"/>
                <w:sz w:val="18"/>
                <w:szCs w:val="18"/>
              </w:rPr>
              <w:t>(1 szt.),</w:t>
            </w:r>
            <w:r>
              <w:rPr>
                <w:rFonts w:ascii="Calibri" w:hAnsi="Calibri" w:cs="Calibri"/>
                <w:sz w:val="18"/>
                <w:szCs w:val="18"/>
              </w:rPr>
              <w:t xml:space="preserve"> </w:t>
            </w:r>
            <w:r w:rsidR="002C3E1C" w:rsidRPr="002C3E1C">
              <w:rPr>
                <w:rFonts w:ascii="Calibri" w:hAnsi="Calibri" w:cs="Calibri"/>
                <w:sz w:val="18"/>
                <w:szCs w:val="18"/>
              </w:rPr>
              <w:t>uchwyt</w:t>
            </w:r>
            <w:r>
              <w:rPr>
                <w:rFonts w:ascii="Calibri" w:hAnsi="Calibri" w:cs="Calibri"/>
                <w:sz w:val="18"/>
                <w:szCs w:val="18"/>
              </w:rPr>
              <w:t xml:space="preserve"> </w:t>
            </w:r>
            <w:r w:rsidR="002C3E1C" w:rsidRPr="002C3E1C">
              <w:rPr>
                <w:rFonts w:ascii="Calibri" w:hAnsi="Calibri" w:cs="Calibri"/>
                <w:sz w:val="18"/>
                <w:szCs w:val="18"/>
              </w:rPr>
              <w:t>probówek</w:t>
            </w:r>
            <w:r>
              <w:rPr>
                <w:rFonts w:ascii="Calibri" w:hAnsi="Calibri" w:cs="Calibri"/>
                <w:sz w:val="18"/>
                <w:szCs w:val="18"/>
              </w:rPr>
              <w:t xml:space="preserve"> </w:t>
            </w:r>
            <w:r w:rsidRPr="00AD1AA3">
              <w:rPr>
                <w:rFonts w:ascii="Calibri" w:hAnsi="Calibri" w:cs="Calibri"/>
                <w:sz w:val="18"/>
                <w:szCs w:val="18"/>
              </w:rPr>
              <w:t>(1 szt.),</w:t>
            </w:r>
            <w:r>
              <w:rPr>
                <w:rFonts w:ascii="Calibri" w:hAnsi="Calibri" w:cs="Calibri"/>
                <w:sz w:val="18"/>
                <w:szCs w:val="18"/>
              </w:rPr>
              <w:t xml:space="preserve"> </w:t>
            </w:r>
            <w:r w:rsidR="002C3E1C" w:rsidRPr="002C3E1C">
              <w:rPr>
                <w:rFonts w:ascii="Calibri" w:hAnsi="Calibri" w:cs="Calibri"/>
                <w:sz w:val="18"/>
                <w:szCs w:val="18"/>
              </w:rPr>
              <w:t>uchwyt elektrod</w:t>
            </w:r>
            <w:r>
              <w:rPr>
                <w:rFonts w:ascii="Calibri" w:hAnsi="Calibri" w:cs="Calibri"/>
                <w:sz w:val="18"/>
                <w:szCs w:val="18"/>
              </w:rPr>
              <w:t xml:space="preserve"> </w:t>
            </w:r>
            <w:r w:rsidRPr="00AD1AA3">
              <w:rPr>
                <w:rFonts w:ascii="Calibri" w:hAnsi="Calibri" w:cs="Calibri"/>
                <w:sz w:val="18"/>
                <w:szCs w:val="18"/>
              </w:rPr>
              <w:t>(1 szt.)</w:t>
            </w:r>
            <w:r>
              <w:rPr>
                <w:rFonts w:ascii="Calibri" w:hAnsi="Calibri" w:cs="Calibri"/>
                <w:sz w:val="18"/>
                <w:szCs w:val="18"/>
              </w:rPr>
              <w:t>.</w:t>
            </w:r>
            <w:r>
              <w:t xml:space="preserve"> </w:t>
            </w:r>
          </w:p>
          <w:p w14:paraId="395AD937" w14:textId="098BA815" w:rsidR="00E47F32" w:rsidRPr="00F47317" w:rsidRDefault="00E47F32" w:rsidP="002C3E1C">
            <w:pPr>
              <w:rPr>
                <w:rFonts w:ascii="Calibri" w:hAnsi="Calibri" w:cs="Calibri"/>
                <w:sz w:val="18"/>
                <w:szCs w:val="18"/>
              </w:rPr>
            </w:pPr>
            <w:r>
              <w:rPr>
                <w:rFonts w:ascii="Calibri" w:hAnsi="Calibri" w:cs="Calibri"/>
                <w:sz w:val="18"/>
                <w:szCs w:val="18"/>
              </w:rPr>
              <w:t xml:space="preserve">Przyrząd ma być przystosowany do jego wykorzystywania w pracowniach chemicznych szkół podstawowych. </w:t>
            </w:r>
          </w:p>
          <w:p w14:paraId="2A2D60E6" w14:textId="732E9677" w:rsidR="002C3E1C" w:rsidRPr="00EA3D3C" w:rsidRDefault="00AD1AA3" w:rsidP="002C3E1C">
            <w:pPr>
              <w:rPr>
                <w:rFonts w:ascii="Calibri" w:hAnsi="Calibri" w:cs="Calibri"/>
                <w:sz w:val="18"/>
                <w:szCs w:val="18"/>
              </w:rPr>
            </w:pPr>
            <w:r w:rsidRPr="00AD1AA3">
              <w:rPr>
                <w:rFonts w:ascii="Calibri" w:hAnsi="Calibri" w:cs="Calibri"/>
                <w:sz w:val="18"/>
                <w:szCs w:val="18"/>
              </w:rPr>
              <w:t xml:space="preserve">Wszystkie elementy </w:t>
            </w:r>
            <w:r>
              <w:rPr>
                <w:rFonts w:ascii="Calibri" w:hAnsi="Calibri" w:cs="Calibri"/>
                <w:sz w:val="18"/>
                <w:szCs w:val="18"/>
              </w:rPr>
              <w:t>przyrządu</w:t>
            </w:r>
            <w:r w:rsidRPr="00AD1AA3">
              <w:rPr>
                <w:rFonts w:ascii="Calibri" w:hAnsi="Calibri" w:cs="Calibri"/>
                <w:sz w:val="18"/>
                <w:szCs w:val="18"/>
              </w:rPr>
              <w:t xml:space="preserve"> wraz z instrukcją mają zostać dostarczone w pudełku/walizce wykonanym/ej z kartonu lub tektury litej lub drewna lub materiału drewnopodobnego lub tworzywa sztucznego umożliwiającym/ej bezpieczne przechowywanie elementów </w:t>
            </w:r>
            <w:r>
              <w:rPr>
                <w:rFonts w:ascii="Calibri" w:hAnsi="Calibri" w:cs="Calibri"/>
                <w:sz w:val="18"/>
                <w:szCs w:val="18"/>
              </w:rPr>
              <w:t>przyrządu.</w:t>
            </w:r>
          </w:p>
        </w:tc>
        <w:tc>
          <w:tcPr>
            <w:tcW w:w="1417" w:type="dxa"/>
          </w:tcPr>
          <w:p w14:paraId="29EB1825" w14:textId="18DBA16E" w:rsidR="002C3E1C" w:rsidRDefault="002C3E1C" w:rsidP="002C3E1C">
            <w:pPr>
              <w:jc w:val="center"/>
              <w:rPr>
                <w:rFonts w:ascii="Calibri" w:hAnsi="Calibri" w:cs="Calibri"/>
                <w:sz w:val="18"/>
                <w:szCs w:val="18"/>
              </w:rPr>
            </w:pPr>
            <w:r w:rsidRPr="00795DF9">
              <w:rPr>
                <w:rFonts w:ascii="Calibri" w:hAnsi="Calibri" w:cs="Calibri"/>
                <w:b/>
                <w:bCs/>
                <w:sz w:val="18"/>
                <w:szCs w:val="18"/>
              </w:rPr>
              <w:t xml:space="preserve">3 </w:t>
            </w:r>
            <w:r>
              <w:rPr>
                <w:rFonts w:ascii="Calibri" w:hAnsi="Calibri" w:cs="Calibri"/>
                <w:b/>
                <w:bCs/>
                <w:sz w:val="18"/>
                <w:szCs w:val="18"/>
              </w:rPr>
              <w:t>sztuki</w:t>
            </w:r>
          </w:p>
        </w:tc>
        <w:tc>
          <w:tcPr>
            <w:tcW w:w="1559" w:type="dxa"/>
          </w:tcPr>
          <w:p w14:paraId="1ECE48FA" w14:textId="13003CE2" w:rsidR="002C3E1C" w:rsidRPr="00686B49" w:rsidRDefault="002C3E1C" w:rsidP="002C3E1C">
            <w:pPr>
              <w:jc w:val="center"/>
              <w:rPr>
                <w:rFonts w:ascii="Calibri" w:hAnsi="Calibri" w:cs="Calibri"/>
                <w:b/>
                <w:bCs/>
                <w:sz w:val="18"/>
                <w:szCs w:val="18"/>
              </w:rPr>
            </w:pPr>
            <w:r w:rsidRPr="00795DF9">
              <w:rPr>
                <w:rFonts w:ascii="Calibri" w:hAnsi="Calibri" w:cs="Calibri"/>
                <w:b/>
                <w:bCs/>
                <w:sz w:val="18"/>
                <w:szCs w:val="18"/>
              </w:rPr>
              <w:t xml:space="preserve">Po 1 </w:t>
            </w:r>
            <w:r w:rsidR="00AD1AA3">
              <w:rPr>
                <w:rFonts w:ascii="Calibri" w:hAnsi="Calibri" w:cs="Calibri"/>
                <w:b/>
                <w:bCs/>
                <w:sz w:val="18"/>
                <w:szCs w:val="18"/>
              </w:rPr>
              <w:t xml:space="preserve">sztuce </w:t>
            </w:r>
            <w:r w:rsidRPr="00795DF9">
              <w:rPr>
                <w:rFonts w:ascii="Calibri" w:hAnsi="Calibri" w:cs="Calibri"/>
                <w:b/>
                <w:bCs/>
                <w:sz w:val="18"/>
                <w:szCs w:val="18"/>
              </w:rPr>
              <w:t>do każdej ze szkół</w:t>
            </w:r>
          </w:p>
        </w:tc>
      </w:tr>
      <w:tr w:rsidR="00AD1AA3" w:rsidRPr="00EA3D3C" w14:paraId="017A96C9" w14:textId="6AD26B18" w:rsidTr="009D2ED2">
        <w:trPr>
          <w:trHeight w:val="2112"/>
          <w:jc w:val="center"/>
        </w:trPr>
        <w:tc>
          <w:tcPr>
            <w:tcW w:w="562" w:type="dxa"/>
          </w:tcPr>
          <w:p w14:paraId="0B9F8106" w14:textId="77777777" w:rsidR="00AD1AA3" w:rsidRPr="0070365A" w:rsidRDefault="00AD1AA3">
            <w:pPr>
              <w:pStyle w:val="Akapitzlist"/>
              <w:numPr>
                <w:ilvl w:val="0"/>
                <w:numId w:val="3"/>
              </w:numPr>
              <w:jc w:val="both"/>
              <w:rPr>
                <w:rFonts w:ascii="Calibri" w:hAnsi="Calibri" w:cs="Calibri"/>
                <w:sz w:val="18"/>
                <w:szCs w:val="18"/>
              </w:rPr>
            </w:pPr>
            <w:r w:rsidRPr="0070365A">
              <w:rPr>
                <w:rFonts w:ascii="Calibri" w:hAnsi="Calibri" w:cs="Calibri"/>
                <w:sz w:val="18"/>
                <w:szCs w:val="18"/>
              </w:rPr>
              <w:t>4.</w:t>
            </w:r>
          </w:p>
        </w:tc>
        <w:tc>
          <w:tcPr>
            <w:tcW w:w="1701" w:type="dxa"/>
            <w:shd w:val="clear" w:color="auto" w:fill="auto"/>
          </w:tcPr>
          <w:p w14:paraId="179BC1CE" w14:textId="065A312B" w:rsidR="00AD1AA3" w:rsidRPr="00EA3D3C" w:rsidRDefault="00AD1AA3" w:rsidP="00AD1AA3">
            <w:pPr>
              <w:rPr>
                <w:rFonts w:ascii="Calibri" w:hAnsi="Calibri" w:cs="Calibri"/>
                <w:sz w:val="18"/>
                <w:szCs w:val="18"/>
              </w:rPr>
            </w:pPr>
            <w:r>
              <w:rPr>
                <w:rFonts w:ascii="Calibri" w:hAnsi="Calibri" w:cs="Calibri"/>
                <w:sz w:val="18"/>
                <w:szCs w:val="18"/>
              </w:rPr>
              <w:t xml:space="preserve">Zestaw </w:t>
            </w:r>
            <w:r w:rsidRPr="00AD1AA3">
              <w:rPr>
                <w:rFonts w:ascii="Calibri" w:hAnsi="Calibri" w:cs="Calibri"/>
                <w:sz w:val="18"/>
                <w:szCs w:val="18"/>
              </w:rPr>
              <w:t xml:space="preserve">do obserwacji oraz badania wód i </w:t>
            </w:r>
            <w:proofErr w:type="spellStart"/>
            <w:r w:rsidRPr="00AD1AA3">
              <w:rPr>
                <w:rFonts w:ascii="Calibri" w:hAnsi="Calibri" w:cs="Calibri"/>
                <w:sz w:val="18"/>
                <w:szCs w:val="18"/>
              </w:rPr>
              <w:t>ph</w:t>
            </w:r>
            <w:proofErr w:type="spellEnd"/>
            <w:r w:rsidRPr="00AD1AA3">
              <w:rPr>
                <w:rFonts w:ascii="Calibri" w:hAnsi="Calibri" w:cs="Calibri"/>
                <w:sz w:val="18"/>
                <w:szCs w:val="18"/>
              </w:rPr>
              <w:t xml:space="preserve"> gleb</w:t>
            </w:r>
          </w:p>
        </w:tc>
        <w:tc>
          <w:tcPr>
            <w:tcW w:w="4395" w:type="dxa"/>
            <w:shd w:val="clear" w:color="auto" w:fill="auto"/>
          </w:tcPr>
          <w:p w14:paraId="1858DAE7" w14:textId="55E100E3" w:rsidR="00AD1AA3" w:rsidRPr="00AD1AA3" w:rsidRDefault="00AD1AA3" w:rsidP="00AD1AA3">
            <w:pPr>
              <w:rPr>
                <w:rFonts w:ascii="Calibri" w:hAnsi="Calibri" w:cs="Calibri"/>
                <w:sz w:val="18"/>
                <w:szCs w:val="18"/>
              </w:rPr>
            </w:pPr>
            <w:r w:rsidRPr="00AD1AA3">
              <w:rPr>
                <w:rFonts w:ascii="Calibri" w:hAnsi="Calibri" w:cs="Calibri"/>
                <w:sz w:val="18"/>
                <w:szCs w:val="18"/>
              </w:rPr>
              <w:t xml:space="preserve">Zestaw </w:t>
            </w:r>
            <w:r>
              <w:rPr>
                <w:rFonts w:ascii="Calibri" w:hAnsi="Calibri" w:cs="Calibri"/>
                <w:sz w:val="18"/>
                <w:szCs w:val="18"/>
              </w:rPr>
              <w:t xml:space="preserve">ma </w:t>
            </w:r>
            <w:r w:rsidRPr="00AD1AA3">
              <w:rPr>
                <w:rFonts w:ascii="Calibri" w:hAnsi="Calibri" w:cs="Calibri"/>
                <w:sz w:val="18"/>
                <w:szCs w:val="18"/>
              </w:rPr>
              <w:t>umożliwia</w:t>
            </w:r>
            <w:r>
              <w:rPr>
                <w:rFonts w:ascii="Calibri" w:hAnsi="Calibri" w:cs="Calibri"/>
                <w:sz w:val="18"/>
                <w:szCs w:val="18"/>
              </w:rPr>
              <w:t>ć</w:t>
            </w:r>
            <w:r w:rsidRPr="00AD1AA3">
              <w:rPr>
                <w:rFonts w:ascii="Calibri" w:hAnsi="Calibri" w:cs="Calibri"/>
                <w:sz w:val="18"/>
                <w:szCs w:val="18"/>
              </w:rPr>
              <w:t xml:space="preserve"> przeprowadzenie </w:t>
            </w:r>
            <w:r>
              <w:rPr>
                <w:rFonts w:ascii="Calibri" w:hAnsi="Calibri" w:cs="Calibri"/>
                <w:sz w:val="18"/>
                <w:szCs w:val="18"/>
              </w:rPr>
              <w:t>co najmniej 450</w:t>
            </w:r>
            <w:r w:rsidRPr="00AD1AA3">
              <w:rPr>
                <w:rFonts w:ascii="Calibri" w:hAnsi="Calibri" w:cs="Calibri"/>
                <w:sz w:val="18"/>
                <w:szCs w:val="18"/>
              </w:rPr>
              <w:t xml:space="preserve"> testów określających zawartość azotynów, azotanów, fosforanów, amoniaku, jonów żelaza, twardości i </w:t>
            </w:r>
            <w:proofErr w:type="spellStart"/>
            <w:r w:rsidRPr="00AD1AA3">
              <w:rPr>
                <w:rFonts w:ascii="Calibri" w:hAnsi="Calibri" w:cs="Calibri"/>
                <w:sz w:val="18"/>
                <w:szCs w:val="18"/>
              </w:rPr>
              <w:t>ph</w:t>
            </w:r>
            <w:proofErr w:type="spellEnd"/>
            <w:r w:rsidRPr="00AD1AA3">
              <w:rPr>
                <w:rFonts w:ascii="Calibri" w:hAnsi="Calibri" w:cs="Calibri"/>
                <w:sz w:val="18"/>
                <w:szCs w:val="18"/>
              </w:rPr>
              <w:t xml:space="preserve"> badanej wody oraz zmierzenie kwasowości gleby.</w:t>
            </w:r>
            <w:r>
              <w:t xml:space="preserve"> </w:t>
            </w:r>
            <w:r w:rsidRPr="00AD1AA3">
              <w:rPr>
                <w:rFonts w:ascii="Calibri" w:hAnsi="Calibri" w:cs="Calibri"/>
                <w:sz w:val="18"/>
                <w:szCs w:val="18"/>
              </w:rPr>
              <w:t xml:space="preserve">Częściami składowymi </w:t>
            </w:r>
            <w:r>
              <w:rPr>
                <w:rFonts w:ascii="Calibri" w:hAnsi="Calibri" w:cs="Calibri"/>
                <w:sz w:val="18"/>
                <w:szCs w:val="18"/>
              </w:rPr>
              <w:t xml:space="preserve">zestawu </w:t>
            </w:r>
            <w:r w:rsidRPr="00AD1AA3">
              <w:rPr>
                <w:rFonts w:ascii="Calibri" w:hAnsi="Calibri" w:cs="Calibri"/>
                <w:sz w:val="18"/>
                <w:szCs w:val="18"/>
              </w:rPr>
              <w:t>muszą być co najmniej:</w:t>
            </w:r>
          </w:p>
          <w:p w14:paraId="554D591D" w14:textId="692C4094" w:rsidR="00AD1AA3" w:rsidRPr="00AD1AA3" w:rsidRDefault="00AD1AA3" w:rsidP="00AD1AA3">
            <w:pPr>
              <w:rPr>
                <w:rFonts w:ascii="Calibri" w:hAnsi="Calibri" w:cs="Calibri"/>
                <w:sz w:val="18"/>
                <w:szCs w:val="18"/>
              </w:rPr>
            </w:pPr>
            <w:r w:rsidRPr="00AD1AA3">
              <w:rPr>
                <w:rFonts w:ascii="Calibri" w:hAnsi="Calibri" w:cs="Calibri"/>
                <w:sz w:val="18"/>
                <w:szCs w:val="18"/>
              </w:rPr>
              <w:t>1. Notatnik</w:t>
            </w:r>
            <w:r>
              <w:rPr>
                <w:rFonts w:ascii="Calibri" w:hAnsi="Calibri" w:cs="Calibri"/>
                <w:sz w:val="18"/>
                <w:szCs w:val="18"/>
              </w:rPr>
              <w:t xml:space="preserve"> (1 szt.);</w:t>
            </w:r>
          </w:p>
          <w:p w14:paraId="7A475EB9" w14:textId="6308F1AC" w:rsidR="00AD1AA3" w:rsidRPr="00AD1AA3" w:rsidRDefault="00AD1AA3" w:rsidP="00AD1AA3">
            <w:pPr>
              <w:rPr>
                <w:rFonts w:ascii="Calibri" w:hAnsi="Calibri" w:cs="Calibri"/>
                <w:sz w:val="18"/>
                <w:szCs w:val="18"/>
              </w:rPr>
            </w:pPr>
            <w:r w:rsidRPr="00AD1AA3">
              <w:rPr>
                <w:rFonts w:ascii="Calibri" w:hAnsi="Calibri" w:cs="Calibri"/>
                <w:sz w:val="18"/>
                <w:szCs w:val="18"/>
              </w:rPr>
              <w:t xml:space="preserve">2. Płyn </w:t>
            </w:r>
            <w:proofErr w:type="spellStart"/>
            <w:r w:rsidRPr="00AD1AA3">
              <w:rPr>
                <w:rFonts w:ascii="Calibri" w:hAnsi="Calibri" w:cs="Calibri"/>
                <w:sz w:val="18"/>
                <w:szCs w:val="18"/>
              </w:rPr>
              <w:t>Helliga</w:t>
            </w:r>
            <w:proofErr w:type="spellEnd"/>
            <w:r>
              <w:rPr>
                <w:rFonts w:ascii="Calibri" w:hAnsi="Calibri" w:cs="Calibri"/>
                <w:sz w:val="18"/>
                <w:szCs w:val="18"/>
              </w:rPr>
              <w:t xml:space="preserve"> </w:t>
            </w:r>
            <w:r w:rsidRPr="00AD1AA3">
              <w:rPr>
                <w:rFonts w:ascii="Calibri" w:hAnsi="Calibri" w:cs="Calibri"/>
                <w:sz w:val="18"/>
                <w:szCs w:val="18"/>
              </w:rPr>
              <w:t>(1</w:t>
            </w:r>
            <w:r>
              <w:rPr>
                <w:rFonts w:ascii="Calibri" w:hAnsi="Calibri" w:cs="Calibri"/>
                <w:sz w:val="18"/>
                <w:szCs w:val="18"/>
              </w:rPr>
              <w:t xml:space="preserve"> </w:t>
            </w:r>
            <w:r w:rsidRPr="00AD1AA3">
              <w:rPr>
                <w:rFonts w:ascii="Calibri" w:hAnsi="Calibri" w:cs="Calibri"/>
                <w:sz w:val="18"/>
                <w:szCs w:val="18"/>
              </w:rPr>
              <w:t>szt.);</w:t>
            </w:r>
          </w:p>
          <w:p w14:paraId="5659ED15" w14:textId="7CC2D7A5" w:rsidR="00AD1AA3" w:rsidRPr="00AD1AA3" w:rsidRDefault="00AD1AA3" w:rsidP="00AD1AA3">
            <w:pPr>
              <w:rPr>
                <w:rFonts w:ascii="Calibri" w:hAnsi="Calibri" w:cs="Calibri"/>
                <w:sz w:val="18"/>
                <w:szCs w:val="18"/>
              </w:rPr>
            </w:pPr>
            <w:r w:rsidRPr="00AD1AA3">
              <w:rPr>
                <w:rFonts w:ascii="Calibri" w:hAnsi="Calibri" w:cs="Calibri"/>
                <w:sz w:val="18"/>
                <w:szCs w:val="18"/>
              </w:rPr>
              <w:t xml:space="preserve">3. Strzykawka </w:t>
            </w:r>
            <w:r w:rsidR="004959ED">
              <w:rPr>
                <w:rFonts w:ascii="Calibri" w:hAnsi="Calibri" w:cs="Calibri"/>
                <w:sz w:val="18"/>
                <w:szCs w:val="18"/>
              </w:rPr>
              <w:t xml:space="preserve">ok. </w:t>
            </w:r>
            <w:r w:rsidRPr="00AD1AA3">
              <w:rPr>
                <w:rFonts w:ascii="Calibri" w:hAnsi="Calibri" w:cs="Calibri"/>
                <w:sz w:val="18"/>
                <w:szCs w:val="18"/>
              </w:rPr>
              <w:t>5 ml</w:t>
            </w:r>
            <w:r>
              <w:rPr>
                <w:rFonts w:ascii="Calibri" w:hAnsi="Calibri" w:cs="Calibri"/>
                <w:sz w:val="18"/>
                <w:szCs w:val="18"/>
              </w:rPr>
              <w:t xml:space="preserve"> </w:t>
            </w:r>
            <w:r w:rsidRPr="00AD1AA3">
              <w:rPr>
                <w:rFonts w:ascii="Calibri" w:hAnsi="Calibri" w:cs="Calibri"/>
                <w:sz w:val="18"/>
                <w:szCs w:val="18"/>
              </w:rPr>
              <w:t>(1</w:t>
            </w:r>
            <w:r>
              <w:rPr>
                <w:rFonts w:ascii="Calibri" w:hAnsi="Calibri" w:cs="Calibri"/>
                <w:sz w:val="18"/>
                <w:szCs w:val="18"/>
              </w:rPr>
              <w:t xml:space="preserve"> </w:t>
            </w:r>
            <w:r w:rsidRPr="00AD1AA3">
              <w:rPr>
                <w:rFonts w:ascii="Calibri" w:hAnsi="Calibri" w:cs="Calibri"/>
                <w:sz w:val="18"/>
                <w:szCs w:val="18"/>
              </w:rPr>
              <w:t>szt.);</w:t>
            </w:r>
          </w:p>
          <w:p w14:paraId="56BDBE56" w14:textId="1A74DA3C" w:rsidR="00AD1AA3" w:rsidRPr="00AD1AA3" w:rsidRDefault="00AD1AA3" w:rsidP="00AD1AA3">
            <w:pPr>
              <w:rPr>
                <w:rFonts w:ascii="Calibri" w:hAnsi="Calibri" w:cs="Calibri"/>
                <w:sz w:val="18"/>
                <w:szCs w:val="18"/>
              </w:rPr>
            </w:pPr>
            <w:r w:rsidRPr="00AD1AA3">
              <w:rPr>
                <w:rFonts w:ascii="Calibri" w:hAnsi="Calibri" w:cs="Calibri"/>
                <w:sz w:val="18"/>
                <w:szCs w:val="18"/>
              </w:rPr>
              <w:t xml:space="preserve">4. Strzykawka </w:t>
            </w:r>
            <w:r w:rsidR="004959ED" w:rsidRPr="004959ED">
              <w:rPr>
                <w:rFonts w:ascii="Calibri" w:hAnsi="Calibri" w:cs="Calibri"/>
                <w:sz w:val="18"/>
                <w:szCs w:val="18"/>
              </w:rPr>
              <w:t>ok.</w:t>
            </w:r>
            <w:r w:rsidR="00170DEB">
              <w:rPr>
                <w:rFonts w:ascii="Calibri" w:hAnsi="Calibri" w:cs="Calibri"/>
                <w:sz w:val="18"/>
                <w:szCs w:val="18"/>
              </w:rPr>
              <w:t xml:space="preserve"> </w:t>
            </w:r>
            <w:r w:rsidRPr="00AD1AA3">
              <w:rPr>
                <w:rFonts w:ascii="Calibri" w:hAnsi="Calibri" w:cs="Calibri"/>
                <w:sz w:val="18"/>
                <w:szCs w:val="18"/>
              </w:rPr>
              <w:t>10 ml</w:t>
            </w:r>
            <w:r>
              <w:rPr>
                <w:rFonts w:ascii="Calibri" w:hAnsi="Calibri" w:cs="Calibri"/>
                <w:sz w:val="18"/>
                <w:szCs w:val="18"/>
              </w:rPr>
              <w:t xml:space="preserve"> </w:t>
            </w:r>
            <w:r w:rsidRPr="00AD1AA3">
              <w:rPr>
                <w:rFonts w:ascii="Calibri" w:hAnsi="Calibri" w:cs="Calibri"/>
                <w:sz w:val="18"/>
                <w:szCs w:val="18"/>
              </w:rPr>
              <w:t>(1</w:t>
            </w:r>
            <w:r>
              <w:rPr>
                <w:rFonts w:ascii="Calibri" w:hAnsi="Calibri" w:cs="Calibri"/>
                <w:sz w:val="18"/>
                <w:szCs w:val="18"/>
              </w:rPr>
              <w:t xml:space="preserve"> </w:t>
            </w:r>
            <w:r w:rsidRPr="00AD1AA3">
              <w:rPr>
                <w:rFonts w:ascii="Calibri" w:hAnsi="Calibri" w:cs="Calibri"/>
                <w:sz w:val="18"/>
                <w:szCs w:val="18"/>
              </w:rPr>
              <w:t>szt.);</w:t>
            </w:r>
          </w:p>
          <w:p w14:paraId="3B7AC2FA" w14:textId="220C0C8E" w:rsidR="00AD1AA3" w:rsidRPr="00AD1AA3" w:rsidRDefault="00AD1AA3" w:rsidP="00AD1AA3">
            <w:pPr>
              <w:rPr>
                <w:rFonts w:ascii="Calibri" w:hAnsi="Calibri" w:cs="Calibri"/>
                <w:sz w:val="18"/>
                <w:szCs w:val="18"/>
              </w:rPr>
            </w:pPr>
            <w:r w:rsidRPr="00AD1AA3">
              <w:rPr>
                <w:rFonts w:ascii="Calibri" w:hAnsi="Calibri" w:cs="Calibri"/>
                <w:sz w:val="18"/>
                <w:szCs w:val="18"/>
              </w:rPr>
              <w:t>5. Bibuły osuszające</w:t>
            </w:r>
            <w:r>
              <w:rPr>
                <w:rFonts w:ascii="Calibri" w:hAnsi="Calibri" w:cs="Calibri"/>
                <w:sz w:val="18"/>
                <w:szCs w:val="18"/>
              </w:rPr>
              <w:t xml:space="preserve"> </w:t>
            </w:r>
          </w:p>
          <w:p w14:paraId="06EC66F1" w14:textId="04743081" w:rsidR="00AD1AA3" w:rsidRPr="00AD1AA3" w:rsidRDefault="00AD1AA3" w:rsidP="00AD1AA3">
            <w:pPr>
              <w:rPr>
                <w:rFonts w:ascii="Calibri" w:hAnsi="Calibri" w:cs="Calibri"/>
                <w:sz w:val="18"/>
                <w:szCs w:val="18"/>
              </w:rPr>
            </w:pPr>
            <w:r w:rsidRPr="00AD1AA3">
              <w:rPr>
                <w:rFonts w:ascii="Calibri" w:hAnsi="Calibri" w:cs="Calibri"/>
                <w:sz w:val="18"/>
                <w:szCs w:val="18"/>
              </w:rPr>
              <w:t>6. Lupa powiększająca x 5</w:t>
            </w:r>
            <w:r>
              <w:rPr>
                <w:rFonts w:ascii="Calibri" w:hAnsi="Calibri" w:cs="Calibri"/>
                <w:sz w:val="18"/>
                <w:szCs w:val="18"/>
              </w:rPr>
              <w:t xml:space="preserve"> </w:t>
            </w:r>
            <w:r w:rsidRPr="00AD1AA3">
              <w:rPr>
                <w:rFonts w:ascii="Calibri" w:hAnsi="Calibri" w:cs="Calibri"/>
                <w:sz w:val="18"/>
                <w:szCs w:val="18"/>
              </w:rPr>
              <w:t>(1</w:t>
            </w:r>
            <w:r>
              <w:rPr>
                <w:rFonts w:ascii="Calibri" w:hAnsi="Calibri" w:cs="Calibri"/>
                <w:sz w:val="18"/>
                <w:szCs w:val="18"/>
              </w:rPr>
              <w:t xml:space="preserve"> </w:t>
            </w:r>
            <w:r w:rsidRPr="00AD1AA3">
              <w:rPr>
                <w:rFonts w:ascii="Calibri" w:hAnsi="Calibri" w:cs="Calibri"/>
                <w:sz w:val="18"/>
                <w:szCs w:val="18"/>
              </w:rPr>
              <w:t>szt.);</w:t>
            </w:r>
          </w:p>
          <w:p w14:paraId="4B0D68F9" w14:textId="2600B6DE" w:rsidR="00AD1AA3" w:rsidRPr="00AD1AA3" w:rsidRDefault="00AD1AA3" w:rsidP="00AD1AA3">
            <w:pPr>
              <w:rPr>
                <w:rFonts w:ascii="Calibri" w:hAnsi="Calibri" w:cs="Calibri"/>
                <w:sz w:val="18"/>
                <w:szCs w:val="18"/>
              </w:rPr>
            </w:pPr>
            <w:r w:rsidRPr="00AD1AA3">
              <w:rPr>
                <w:rFonts w:ascii="Calibri" w:hAnsi="Calibri" w:cs="Calibri"/>
                <w:sz w:val="18"/>
                <w:szCs w:val="18"/>
              </w:rPr>
              <w:t>7. Probówka okrągło denna</w:t>
            </w:r>
            <w:r>
              <w:rPr>
                <w:rFonts w:ascii="Calibri" w:hAnsi="Calibri" w:cs="Calibri"/>
                <w:sz w:val="18"/>
                <w:szCs w:val="18"/>
              </w:rPr>
              <w:t xml:space="preserve"> </w:t>
            </w:r>
            <w:r w:rsidRPr="00AD1AA3">
              <w:rPr>
                <w:rFonts w:ascii="Calibri" w:hAnsi="Calibri" w:cs="Calibri"/>
                <w:sz w:val="18"/>
                <w:szCs w:val="18"/>
              </w:rPr>
              <w:t>(1</w:t>
            </w:r>
            <w:r>
              <w:rPr>
                <w:rFonts w:ascii="Calibri" w:hAnsi="Calibri" w:cs="Calibri"/>
                <w:sz w:val="18"/>
                <w:szCs w:val="18"/>
              </w:rPr>
              <w:t xml:space="preserve"> </w:t>
            </w:r>
            <w:r w:rsidRPr="00AD1AA3">
              <w:rPr>
                <w:rFonts w:ascii="Calibri" w:hAnsi="Calibri" w:cs="Calibri"/>
                <w:sz w:val="18"/>
                <w:szCs w:val="18"/>
              </w:rPr>
              <w:t>szt.);</w:t>
            </w:r>
          </w:p>
          <w:p w14:paraId="5C5A4292" w14:textId="07FD9318" w:rsidR="00AD1AA3" w:rsidRPr="00AD1AA3" w:rsidRDefault="00AD1AA3" w:rsidP="00AD1AA3">
            <w:pPr>
              <w:rPr>
                <w:rFonts w:ascii="Calibri" w:hAnsi="Calibri" w:cs="Calibri"/>
                <w:sz w:val="18"/>
                <w:szCs w:val="18"/>
              </w:rPr>
            </w:pPr>
            <w:r w:rsidRPr="00AD1AA3">
              <w:rPr>
                <w:rFonts w:ascii="Calibri" w:hAnsi="Calibri" w:cs="Calibri"/>
                <w:sz w:val="18"/>
                <w:szCs w:val="18"/>
              </w:rPr>
              <w:t>8. Stojak plastikowy do probówek</w:t>
            </w:r>
            <w:r>
              <w:rPr>
                <w:rFonts w:ascii="Calibri" w:hAnsi="Calibri" w:cs="Calibri"/>
                <w:sz w:val="18"/>
                <w:szCs w:val="18"/>
              </w:rPr>
              <w:t xml:space="preserve"> </w:t>
            </w:r>
            <w:r w:rsidRPr="00AD1AA3">
              <w:rPr>
                <w:rFonts w:ascii="Calibri" w:hAnsi="Calibri" w:cs="Calibri"/>
                <w:sz w:val="18"/>
                <w:szCs w:val="18"/>
              </w:rPr>
              <w:t>(1</w:t>
            </w:r>
            <w:r>
              <w:rPr>
                <w:rFonts w:ascii="Calibri" w:hAnsi="Calibri" w:cs="Calibri"/>
                <w:sz w:val="18"/>
                <w:szCs w:val="18"/>
              </w:rPr>
              <w:t xml:space="preserve"> </w:t>
            </w:r>
            <w:r w:rsidRPr="00AD1AA3">
              <w:rPr>
                <w:rFonts w:ascii="Calibri" w:hAnsi="Calibri" w:cs="Calibri"/>
                <w:sz w:val="18"/>
                <w:szCs w:val="18"/>
              </w:rPr>
              <w:t>szt.);</w:t>
            </w:r>
          </w:p>
          <w:p w14:paraId="02CEE41A" w14:textId="57703DBE" w:rsidR="00AD1AA3" w:rsidRPr="00AD1AA3" w:rsidRDefault="00AD1AA3" w:rsidP="00AD1AA3">
            <w:pPr>
              <w:rPr>
                <w:rFonts w:ascii="Calibri" w:hAnsi="Calibri" w:cs="Calibri"/>
                <w:sz w:val="18"/>
                <w:szCs w:val="18"/>
              </w:rPr>
            </w:pPr>
            <w:r w:rsidRPr="00AD1AA3">
              <w:rPr>
                <w:rFonts w:ascii="Calibri" w:hAnsi="Calibri" w:cs="Calibri"/>
                <w:sz w:val="18"/>
                <w:szCs w:val="18"/>
              </w:rPr>
              <w:t>9. Łyżeczka do poboru próbek gleby</w:t>
            </w:r>
            <w:r>
              <w:rPr>
                <w:rFonts w:ascii="Calibri" w:hAnsi="Calibri" w:cs="Calibri"/>
                <w:sz w:val="18"/>
                <w:szCs w:val="18"/>
              </w:rPr>
              <w:t xml:space="preserve"> </w:t>
            </w:r>
            <w:r w:rsidRPr="00AD1AA3">
              <w:rPr>
                <w:rFonts w:ascii="Calibri" w:hAnsi="Calibri" w:cs="Calibri"/>
                <w:sz w:val="18"/>
                <w:szCs w:val="18"/>
              </w:rPr>
              <w:t>(1</w:t>
            </w:r>
            <w:r>
              <w:rPr>
                <w:rFonts w:ascii="Calibri" w:hAnsi="Calibri" w:cs="Calibri"/>
                <w:sz w:val="18"/>
                <w:szCs w:val="18"/>
              </w:rPr>
              <w:t xml:space="preserve"> </w:t>
            </w:r>
            <w:r w:rsidRPr="00AD1AA3">
              <w:rPr>
                <w:rFonts w:ascii="Calibri" w:hAnsi="Calibri" w:cs="Calibri"/>
                <w:sz w:val="18"/>
                <w:szCs w:val="18"/>
              </w:rPr>
              <w:t>szt.);</w:t>
            </w:r>
          </w:p>
          <w:p w14:paraId="77021A98" w14:textId="61B65996" w:rsidR="00AD1AA3" w:rsidRPr="00AD1AA3" w:rsidRDefault="00AD1AA3" w:rsidP="00AD1AA3">
            <w:pPr>
              <w:rPr>
                <w:rFonts w:ascii="Calibri" w:hAnsi="Calibri" w:cs="Calibri"/>
                <w:sz w:val="18"/>
                <w:szCs w:val="18"/>
              </w:rPr>
            </w:pPr>
            <w:r w:rsidRPr="00AD1AA3">
              <w:rPr>
                <w:rFonts w:ascii="Calibri" w:hAnsi="Calibri" w:cs="Calibri"/>
                <w:sz w:val="18"/>
                <w:szCs w:val="18"/>
              </w:rPr>
              <w:t xml:space="preserve">10. Płytka kwasomierza </w:t>
            </w:r>
            <w:proofErr w:type="spellStart"/>
            <w:r w:rsidRPr="00AD1AA3">
              <w:rPr>
                <w:rFonts w:ascii="Calibri" w:hAnsi="Calibri" w:cs="Calibri"/>
                <w:sz w:val="18"/>
                <w:szCs w:val="18"/>
              </w:rPr>
              <w:t>Helliga</w:t>
            </w:r>
            <w:proofErr w:type="spellEnd"/>
            <w:r>
              <w:rPr>
                <w:rFonts w:ascii="Calibri" w:hAnsi="Calibri" w:cs="Calibri"/>
                <w:sz w:val="18"/>
                <w:szCs w:val="18"/>
              </w:rPr>
              <w:t xml:space="preserve"> </w:t>
            </w:r>
            <w:r w:rsidRPr="00AD1AA3">
              <w:rPr>
                <w:rFonts w:ascii="Calibri" w:hAnsi="Calibri" w:cs="Calibri"/>
                <w:sz w:val="18"/>
                <w:szCs w:val="18"/>
              </w:rPr>
              <w:t>(1</w:t>
            </w:r>
            <w:r>
              <w:rPr>
                <w:rFonts w:ascii="Calibri" w:hAnsi="Calibri" w:cs="Calibri"/>
                <w:sz w:val="18"/>
                <w:szCs w:val="18"/>
              </w:rPr>
              <w:t xml:space="preserve"> </w:t>
            </w:r>
            <w:r w:rsidRPr="00AD1AA3">
              <w:rPr>
                <w:rFonts w:ascii="Calibri" w:hAnsi="Calibri" w:cs="Calibri"/>
                <w:sz w:val="18"/>
                <w:szCs w:val="18"/>
              </w:rPr>
              <w:t>szt.);</w:t>
            </w:r>
          </w:p>
          <w:p w14:paraId="2853EF05" w14:textId="59095E37" w:rsidR="00AD1AA3" w:rsidRPr="00AD1AA3" w:rsidRDefault="00AD1AA3" w:rsidP="00AD1AA3">
            <w:pPr>
              <w:rPr>
                <w:rFonts w:ascii="Calibri" w:hAnsi="Calibri" w:cs="Calibri"/>
                <w:sz w:val="18"/>
                <w:szCs w:val="18"/>
              </w:rPr>
            </w:pPr>
            <w:r w:rsidRPr="00AD1AA3">
              <w:rPr>
                <w:rFonts w:ascii="Calibri" w:hAnsi="Calibri" w:cs="Calibri"/>
                <w:sz w:val="18"/>
                <w:szCs w:val="18"/>
              </w:rPr>
              <w:t xml:space="preserve">11. </w:t>
            </w:r>
            <w:r>
              <w:rPr>
                <w:rFonts w:ascii="Calibri" w:hAnsi="Calibri" w:cs="Calibri"/>
                <w:sz w:val="18"/>
                <w:szCs w:val="18"/>
              </w:rPr>
              <w:t>Ł</w:t>
            </w:r>
            <w:r w:rsidRPr="00AD1AA3">
              <w:rPr>
                <w:rFonts w:ascii="Calibri" w:hAnsi="Calibri" w:cs="Calibri"/>
                <w:sz w:val="18"/>
                <w:szCs w:val="18"/>
              </w:rPr>
              <w:t>yżeczki do poboru odczynników sypkich</w:t>
            </w:r>
            <w:r>
              <w:rPr>
                <w:rFonts w:ascii="Calibri" w:hAnsi="Calibri" w:cs="Calibri"/>
                <w:sz w:val="18"/>
                <w:szCs w:val="18"/>
              </w:rPr>
              <w:t xml:space="preserve"> </w:t>
            </w:r>
            <w:r w:rsidRPr="00AD1AA3">
              <w:rPr>
                <w:rFonts w:ascii="Calibri" w:hAnsi="Calibri" w:cs="Calibri"/>
                <w:sz w:val="18"/>
                <w:szCs w:val="18"/>
              </w:rPr>
              <w:t>(</w:t>
            </w:r>
            <w:r>
              <w:rPr>
                <w:rFonts w:ascii="Calibri" w:hAnsi="Calibri" w:cs="Calibri"/>
                <w:sz w:val="18"/>
                <w:szCs w:val="18"/>
              </w:rPr>
              <w:t xml:space="preserve">3 </w:t>
            </w:r>
            <w:r w:rsidRPr="00AD1AA3">
              <w:rPr>
                <w:rFonts w:ascii="Calibri" w:hAnsi="Calibri" w:cs="Calibri"/>
                <w:sz w:val="18"/>
                <w:szCs w:val="18"/>
              </w:rPr>
              <w:t>szt.);</w:t>
            </w:r>
          </w:p>
          <w:p w14:paraId="60E2175B" w14:textId="428B3AA8" w:rsidR="00AD1AA3" w:rsidRPr="00AD1AA3" w:rsidRDefault="00AD1AA3" w:rsidP="00AD1AA3">
            <w:pPr>
              <w:rPr>
                <w:rFonts w:ascii="Calibri" w:hAnsi="Calibri" w:cs="Calibri"/>
                <w:sz w:val="18"/>
                <w:szCs w:val="18"/>
              </w:rPr>
            </w:pPr>
            <w:r w:rsidRPr="00AD1AA3">
              <w:rPr>
                <w:rFonts w:ascii="Calibri" w:hAnsi="Calibri" w:cs="Calibri"/>
                <w:sz w:val="18"/>
                <w:szCs w:val="18"/>
              </w:rPr>
              <w:t xml:space="preserve">12. </w:t>
            </w:r>
            <w:r>
              <w:rPr>
                <w:rFonts w:ascii="Calibri" w:hAnsi="Calibri" w:cs="Calibri"/>
                <w:sz w:val="18"/>
                <w:szCs w:val="18"/>
              </w:rPr>
              <w:t>P</w:t>
            </w:r>
            <w:r w:rsidRPr="00AD1AA3">
              <w:rPr>
                <w:rFonts w:ascii="Calibri" w:hAnsi="Calibri" w:cs="Calibri"/>
                <w:sz w:val="18"/>
                <w:szCs w:val="18"/>
              </w:rPr>
              <w:t>róbówki analityczne płaskodenne z korkami</w:t>
            </w:r>
            <w:r>
              <w:rPr>
                <w:rFonts w:ascii="Calibri" w:hAnsi="Calibri" w:cs="Calibri"/>
                <w:sz w:val="18"/>
                <w:szCs w:val="18"/>
              </w:rPr>
              <w:t xml:space="preserve"> </w:t>
            </w:r>
            <w:r w:rsidRPr="00AD1AA3">
              <w:rPr>
                <w:rFonts w:ascii="Calibri" w:hAnsi="Calibri" w:cs="Calibri"/>
                <w:sz w:val="18"/>
                <w:szCs w:val="18"/>
              </w:rPr>
              <w:t>(3 szt.);</w:t>
            </w:r>
          </w:p>
          <w:p w14:paraId="09D4ABCA" w14:textId="521AD8DA" w:rsidR="00AD1AA3" w:rsidRPr="00AD1AA3" w:rsidRDefault="00AD1AA3" w:rsidP="00AD1AA3">
            <w:pPr>
              <w:rPr>
                <w:rFonts w:ascii="Calibri" w:hAnsi="Calibri" w:cs="Calibri"/>
                <w:sz w:val="18"/>
                <w:szCs w:val="18"/>
              </w:rPr>
            </w:pPr>
            <w:r w:rsidRPr="00AD1AA3">
              <w:rPr>
                <w:rFonts w:ascii="Calibri" w:hAnsi="Calibri" w:cs="Calibri"/>
                <w:sz w:val="18"/>
                <w:szCs w:val="18"/>
              </w:rPr>
              <w:lastRenderedPageBreak/>
              <w:t>13. Zalaminowane skale barwne do odczytywania wyników</w:t>
            </w:r>
            <w:r>
              <w:rPr>
                <w:rFonts w:ascii="Calibri" w:hAnsi="Calibri" w:cs="Calibri"/>
                <w:sz w:val="18"/>
                <w:szCs w:val="18"/>
              </w:rPr>
              <w:t xml:space="preserve"> </w:t>
            </w:r>
            <w:r w:rsidRPr="00AD1AA3">
              <w:rPr>
                <w:rFonts w:ascii="Calibri" w:hAnsi="Calibri" w:cs="Calibri"/>
                <w:sz w:val="18"/>
                <w:szCs w:val="18"/>
              </w:rPr>
              <w:t>(</w:t>
            </w:r>
            <w:r>
              <w:rPr>
                <w:rFonts w:ascii="Calibri" w:hAnsi="Calibri" w:cs="Calibri"/>
                <w:sz w:val="18"/>
                <w:szCs w:val="18"/>
              </w:rPr>
              <w:t>1</w:t>
            </w:r>
            <w:r w:rsidRPr="00AD1AA3">
              <w:rPr>
                <w:rFonts w:ascii="Calibri" w:hAnsi="Calibri" w:cs="Calibri"/>
                <w:sz w:val="18"/>
                <w:szCs w:val="18"/>
              </w:rPr>
              <w:t xml:space="preserve"> szt.);</w:t>
            </w:r>
          </w:p>
          <w:p w14:paraId="2804596B" w14:textId="426952D5" w:rsidR="00AD1AA3" w:rsidRPr="00AD1AA3" w:rsidRDefault="00AD1AA3" w:rsidP="00AD1AA3">
            <w:pPr>
              <w:rPr>
                <w:rFonts w:ascii="Calibri" w:hAnsi="Calibri" w:cs="Calibri"/>
                <w:sz w:val="18"/>
                <w:szCs w:val="18"/>
              </w:rPr>
            </w:pPr>
            <w:r w:rsidRPr="00AD1AA3">
              <w:rPr>
                <w:rFonts w:ascii="Calibri" w:hAnsi="Calibri" w:cs="Calibri"/>
                <w:sz w:val="18"/>
                <w:szCs w:val="18"/>
              </w:rPr>
              <w:t xml:space="preserve">14. </w:t>
            </w:r>
            <w:r>
              <w:rPr>
                <w:rFonts w:ascii="Calibri" w:hAnsi="Calibri" w:cs="Calibri"/>
                <w:sz w:val="18"/>
                <w:szCs w:val="18"/>
              </w:rPr>
              <w:t>P</w:t>
            </w:r>
            <w:r w:rsidRPr="00AD1AA3">
              <w:rPr>
                <w:rFonts w:ascii="Calibri" w:hAnsi="Calibri" w:cs="Calibri"/>
                <w:sz w:val="18"/>
                <w:szCs w:val="18"/>
              </w:rPr>
              <w:t>lastikow</w:t>
            </w:r>
            <w:r>
              <w:rPr>
                <w:rFonts w:ascii="Calibri" w:hAnsi="Calibri" w:cs="Calibri"/>
                <w:sz w:val="18"/>
                <w:szCs w:val="18"/>
              </w:rPr>
              <w:t xml:space="preserve">e </w:t>
            </w:r>
            <w:r w:rsidRPr="00AD1AA3">
              <w:rPr>
                <w:rFonts w:ascii="Calibri" w:hAnsi="Calibri" w:cs="Calibri"/>
                <w:sz w:val="18"/>
                <w:szCs w:val="18"/>
              </w:rPr>
              <w:t>butelecz</w:t>
            </w:r>
            <w:r>
              <w:rPr>
                <w:rFonts w:ascii="Calibri" w:hAnsi="Calibri" w:cs="Calibri"/>
                <w:sz w:val="18"/>
                <w:szCs w:val="18"/>
              </w:rPr>
              <w:t>ki</w:t>
            </w:r>
            <w:r w:rsidRPr="00AD1AA3">
              <w:rPr>
                <w:rFonts w:ascii="Calibri" w:hAnsi="Calibri" w:cs="Calibri"/>
                <w:sz w:val="18"/>
                <w:szCs w:val="18"/>
              </w:rPr>
              <w:t xml:space="preserve"> z mianowanymi roztworami wskaźników</w:t>
            </w:r>
            <w:r>
              <w:t xml:space="preserve"> </w:t>
            </w:r>
            <w:r w:rsidRPr="00AD1AA3">
              <w:rPr>
                <w:rFonts w:ascii="Calibri" w:hAnsi="Calibri" w:cs="Calibri"/>
                <w:sz w:val="18"/>
                <w:szCs w:val="18"/>
              </w:rPr>
              <w:t>(</w:t>
            </w:r>
            <w:r>
              <w:rPr>
                <w:rFonts w:ascii="Calibri" w:hAnsi="Calibri" w:cs="Calibri"/>
                <w:sz w:val="18"/>
                <w:szCs w:val="18"/>
              </w:rPr>
              <w:t xml:space="preserve">15 </w:t>
            </w:r>
            <w:r w:rsidRPr="00AD1AA3">
              <w:rPr>
                <w:rFonts w:ascii="Calibri" w:hAnsi="Calibri" w:cs="Calibri"/>
                <w:sz w:val="18"/>
                <w:szCs w:val="18"/>
              </w:rPr>
              <w:t>szt.)</w:t>
            </w:r>
            <w:r>
              <w:rPr>
                <w:rFonts w:ascii="Calibri" w:hAnsi="Calibri" w:cs="Calibri"/>
                <w:sz w:val="18"/>
                <w:szCs w:val="18"/>
              </w:rPr>
              <w:t>;</w:t>
            </w:r>
          </w:p>
          <w:p w14:paraId="6E858932" w14:textId="3C2A954F" w:rsidR="00AD1AA3" w:rsidRDefault="00AD1AA3" w:rsidP="00AD1AA3">
            <w:pPr>
              <w:rPr>
                <w:rFonts w:ascii="Calibri" w:hAnsi="Calibri" w:cs="Calibri"/>
                <w:sz w:val="18"/>
                <w:szCs w:val="18"/>
              </w:rPr>
            </w:pPr>
            <w:r w:rsidRPr="00AD1AA3">
              <w:rPr>
                <w:rFonts w:ascii="Calibri" w:hAnsi="Calibri" w:cs="Calibri"/>
                <w:sz w:val="18"/>
                <w:szCs w:val="18"/>
              </w:rPr>
              <w:t>15. Siateczka do usunięcia zanieczyszczeń mechanicznych z pola poboru wod</w:t>
            </w:r>
            <w:r>
              <w:rPr>
                <w:rFonts w:ascii="Calibri" w:hAnsi="Calibri" w:cs="Calibri"/>
                <w:sz w:val="18"/>
                <w:szCs w:val="18"/>
              </w:rPr>
              <w:t>y (1 szt.)</w:t>
            </w:r>
            <w:r w:rsidR="00F47317">
              <w:rPr>
                <w:rFonts w:ascii="Calibri" w:hAnsi="Calibri" w:cs="Calibri"/>
                <w:sz w:val="18"/>
                <w:szCs w:val="18"/>
              </w:rPr>
              <w:t>.</w:t>
            </w:r>
          </w:p>
          <w:p w14:paraId="73E3413C" w14:textId="5FE3CBBB" w:rsidR="00F47317" w:rsidRPr="00AD1AA3" w:rsidRDefault="00F47317" w:rsidP="00AD1AA3">
            <w:pPr>
              <w:rPr>
                <w:rFonts w:ascii="Calibri" w:hAnsi="Calibri" w:cs="Calibri"/>
                <w:sz w:val="18"/>
                <w:szCs w:val="18"/>
              </w:rPr>
            </w:pPr>
            <w:r>
              <w:rPr>
                <w:rFonts w:ascii="Calibri" w:hAnsi="Calibri" w:cs="Calibri"/>
                <w:sz w:val="18"/>
                <w:szCs w:val="18"/>
              </w:rPr>
              <w:t xml:space="preserve">Zestaw ma być przystosowany do jego wykorzystywania w pracowniach chemicznych szkół podstawowych. </w:t>
            </w:r>
          </w:p>
          <w:p w14:paraId="30AB9982" w14:textId="3E60C069" w:rsidR="00AD1AA3" w:rsidRPr="00EA3D3C" w:rsidRDefault="00AD1AA3" w:rsidP="00AD1AA3">
            <w:pPr>
              <w:rPr>
                <w:rFonts w:ascii="Calibri" w:hAnsi="Calibri" w:cs="Calibri"/>
                <w:sz w:val="18"/>
                <w:szCs w:val="18"/>
              </w:rPr>
            </w:pPr>
            <w:r w:rsidRPr="00AD1AA3">
              <w:rPr>
                <w:rFonts w:ascii="Calibri" w:hAnsi="Calibri" w:cs="Calibri"/>
                <w:sz w:val="18"/>
                <w:szCs w:val="18"/>
              </w:rPr>
              <w:t xml:space="preserve">Wszystkie elementy </w:t>
            </w:r>
            <w:r>
              <w:rPr>
                <w:rFonts w:ascii="Calibri" w:hAnsi="Calibri" w:cs="Calibri"/>
                <w:sz w:val="18"/>
                <w:szCs w:val="18"/>
              </w:rPr>
              <w:t xml:space="preserve">zestawu </w:t>
            </w:r>
            <w:r w:rsidRPr="00AD1AA3">
              <w:rPr>
                <w:rFonts w:ascii="Calibri" w:hAnsi="Calibri" w:cs="Calibri"/>
                <w:sz w:val="18"/>
                <w:szCs w:val="18"/>
              </w:rPr>
              <w:t>mają zostać dostarczone</w:t>
            </w:r>
            <w:r>
              <w:rPr>
                <w:rFonts w:ascii="Calibri" w:hAnsi="Calibri" w:cs="Calibri"/>
                <w:sz w:val="18"/>
                <w:szCs w:val="18"/>
              </w:rPr>
              <w:t xml:space="preserve"> wraz z instrukcją</w:t>
            </w:r>
            <w:r w:rsidRPr="00AD1AA3">
              <w:rPr>
                <w:rFonts w:ascii="Calibri" w:hAnsi="Calibri" w:cs="Calibri"/>
                <w:sz w:val="18"/>
                <w:szCs w:val="18"/>
              </w:rPr>
              <w:t xml:space="preserve"> w pudełku/walizce wykonanym/ej z kartonu lub tektury litej lub drewna lub materiału drewnopodobnego lub tworzywa sztucznego umożliwiającym/ej bezpieczne przechowywanie elementów </w:t>
            </w:r>
            <w:r w:rsidR="000872E9">
              <w:rPr>
                <w:rFonts w:ascii="Calibri" w:hAnsi="Calibri" w:cs="Calibri"/>
                <w:sz w:val="18"/>
                <w:szCs w:val="18"/>
              </w:rPr>
              <w:t>zestawu</w:t>
            </w:r>
            <w:r>
              <w:rPr>
                <w:rFonts w:ascii="Calibri" w:hAnsi="Calibri" w:cs="Calibri"/>
                <w:sz w:val="18"/>
                <w:szCs w:val="18"/>
              </w:rPr>
              <w:t>.</w:t>
            </w:r>
          </w:p>
        </w:tc>
        <w:tc>
          <w:tcPr>
            <w:tcW w:w="1417" w:type="dxa"/>
          </w:tcPr>
          <w:p w14:paraId="4EB7EFE2" w14:textId="3160FE2B" w:rsidR="00AD1AA3" w:rsidRPr="00A41C3A" w:rsidRDefault="00AD1AA3" w:rsidP="00AD1AA3">
            <w:pPr>
              <w:jc w:val="center"/>
              <w:rPr>
                <w:rFonts w:ascii="Calibri" w:hAnsi="Calibri" w:cs="Calibri"/>
                <w:b/>
                <w:bCs/>
                <w:sz w:val="18"/>
                <w:szCs w:val="18"/>
              </w:rPr>
            </w:pPr>
            <w:r w:rsidRPr="00795DF9">
              <w:rPr>
                <w:rFonts w:ascii="Calibri" w:hAnsi="Calibri" w:cs="Calibri"/>
                <w:b/>
                <w:bCs/>
                <w:sz w:val="18"/>
                <w:szCs w:val="18"/>
              </w:rPr>
              <w:lastRenderedPageBreak/>
              <w:t>3 zestawy</w:t>
            </w:r>
          </w:p>
        </w:tc>
        <w:tc>
          <w:tcPr>
            <w:tcW w:w="1559" w:type="dxa"/>
          </w:tcPr>
          <w:p w14:paraId="2563747A" w14:textId="710382C6" w:rsidR="00AD1AA3" w:rsidRPr="00A41C3A" w:rsidRDefault="00AD1AA3" w:rsidP="00AD1AA3">
            <w:pPr>
              <w:jc w:val="center"/>
              <w:rPr>
                <w:rFonts w:ascii="Calibri" w:hAnsi="Calibri" w:cs="Calibri"/>
                <w:b/>
                <w:bCs/>
                <w:sz w:val="18"/>
                <w:szCs w:val="18"/>
              </w:rPr>
            </w:pPr>
            <w:r w:rsidRPr="00795DF9">
              <w:rPr>
                <w:rFonts w:ascii="Calibri" w:hAnsi="Calibri" w:cs="Calibri"/>
                <w:b/>
                <w:bCs/>
                <w:sz w:val="18"/>
                <w:szCs w:val="18"/>
              </w:rPr>
              <w:t>Po 1 zestawie do każdej ze szkół</w:t>
            </w:r>
          </w:p>
        </w:tc>
      </w:tr>
      <w:tr w:rsidR="000872E9" w:rsidRPr="00636CC8" w14:paraId="1A6BD19F" w14:textId="7378306D" w:rsidTr="009D2ED2">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56F73CCA" w14:textId="77777777" w:rsidR="000872E9" w:rsidRPr="0070365A" w:rsidRDefault="000872E9">
            <w:pPr>
              <w:pStyle w:val="Akapitzlist"/>
              <w:numPr>
                <w:ilvl w:val="0"/>
                <w:numId w:val="3"/>
              </w:numPr>
              <w:jc w:val="both"/>
              <w:rPr>
                <w:rFonts w:ascii="Calibri" w:hAnsi="Calibri" w:cs="Calibri"/>
                <w:sz w:val="18"/>
                <w:szCs w:val="18"/>
              </w:rPr>
            </w:pPr>
            <w:r w:rsidRPr="0070365A">
              <w:rPr>
                <w:rFonts w:ascii="Calibri" w:hAnsi="Calibri" w:cs="Calibri"/>
                <w:sz w:val="18"/>
                <w:szCs w:val="18"/>
              </w:rPr>
              <w:t>5.</w:t>
            </w:r>
          </w:p>
        </w:tc>
        <w:tc>
          <w:tcPr>
            <w:tcW w:w="1701" w:type="dxa"/>
            <w:shd w:val="clear" w:color="auto" w:fill="auto"/>
          </w:tcPr>
          <w:p w14:paraId="65E3EBD2" w14:textId="4502180B" w:rsidR="000872E9" w:rsidRPr="00636CC8" w:rsidRDefault="000872E9" w:rsidP="000872E9">
            <w:pPr>
              <w:rPr>
                <w:rFonts w:ascii="Calibri" w:hAnsi="Calibri" w:cs="Calibri"/>
                <w:sz w:val="18"/>
                <w:szCs w:val="18"/>
              </w:rPr>
            </w:pPr>
            <w:r w:rsidRPr="000872E9">
              <w:rPr>
                <w:rFonts w:ascii="Calibri" w:hAnsi="Calibri" w:cs="Calibri"/>
                <w:sz w:val="18"/>
                <w:szCs w:val="18"/>
              </w:rPr>
              <w:t>Próbki paliw</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5EBC7AA" w14:textId="032CFAFA" w:rsidR="000872E9" w:rsidRDefault="000872E9" w:rsidP="000872E9">
            <w:pPr>
              <w:rPr>
                <w:rFonts w:ascii="Calibri" w:hAnsi="Calibri" w:cs="Calibri"/>
                <w:sz w:val="18"/>
                <w:szCs w:val="18"/>
              </w:rPr>
            </w:pPr>
            <w:r>
              <w:rPr>
                <w:rFonts w:ascii="Calibri" w:hAnsi="Calibri" w:cs="Calibri"/>
                <w:sz w:val="18"/>
                <w:szCs w:val="18"/>
              </w:rPr>
              <w:t>Zestaw p</w:t>
            </w:r>
            <w:r w:rsidRPr="000872E9">
              <w:rPr>
                <w:rFonts w:ascii="Calibri" w:hAnsi="Calibri" w:cs="Calibri"/>
                <w:sz w:val="18"/>
                <w:szCs w:val="18"/>
              </w:rPr>
              <w:t>rób</w:t>
            </w:r>
            <w:r>
              <w:rPr>
                <w:rFonts w:ascii="Calibri" w:hAnsi="Calibri" w:cs="Calibri"/>
                <w:sz w:val="18"/>
                <w:szCs w:val="18"/>
              </w:rPr>
              <w:t>ek</w:t>
            </w:r>
            <w:r w:rsidRPr="000872E9">
              <w:rPr>
                <w:rFonts w:ascii="Calibri" w:hAnsi="Calibri" w:cs="Calibri"/>
                <w:sz w:val="18"/>
                <w:szCs w:val="18"/>
              </w:rPr>
              <w:t xml:space="preserve"> paliw </w:t>
            </w:r>
            <w:r>
              <w:rPr>
                <w:rFonts w:ascii="Calibri" w:hAnsi="Calibri" w:cs="Calibri"/>
                <w:sz w:val="18"/>
                <w:szCs w:val="18"/>
              </w:rPr>
              <w:t xml:space="preserve">ma zawierać </w:t>
            </w:r>
            <w:r w:rsidR="00783A4E">
              <w:rPr>
                <w:rFonts w:ascii="Calibri" w:hAnsi="Calibri" w:cs="Calibri"/>
                <w:sz w:val="18"/>
                <w:szCs w:val="18"/>
              </w:rPr>
              <w:t xml:space="preserve">co najmniej </w:t>
            </w:r>
            <w:r w:rsidRPr="000872E9">
              <w:rPr>
                <w:rFonts w:ascii="Calibri" w:hAnsi="Calibri" w:cs="Calibri"/>
                <w:sz w:val="18"/>
                <w:szCs w:val="18"/>
              </w:rPr>
              <w:t>prób</w:t>
            </w:r>
            <w:r>
              <w:rPr>
                <w:rFonts w:ascii="Calibri" w:hAnsi="Calibri" w:cs="Calibri"/>
                <w:sz w:val="18"/>
                <w:szCs w:val="18"/>
              </w:rPr>
              <w:t>ki następujących</w:t>
            </w:r>
            <w:r w:rsidRPr="000872E9">
              <w:rPr>
                <w:rFonts w:ascii="Calibri" w:hAnsi="Calibri" w:cs="Calibri"/>
                <w:sz w:val="18"/>
                <w:szCs w:val="18"/>
              </w:rPr>
              <w:t xml:space="preserve"> paliw</w:t>
            </w:r>
            <w:r>
              <w:rPr>
                <w:rFonts w:ascii="Calibri" w:hAnsi="Calibri" w:cs="Calibri"/>
                <w:sz w:val="18"/>
                <w:szCs w:val="18"/>
              </w:rPr>
              <w:t xml:space="preserve"> </w:t>
            </w:r>
            <w:r w:rsidRPr="000872E9">
              <w:rPr>
                <w:rFonts w:ascii="Calibri" w:hAnsi="Calibri" w:cs="Calibri"/>
                <w:sz w:val="18"/>
                <w:szCs w:val="18"/>
              </w:rPr>
              <w:t xml:space="preserve">występujących na </w:t>
            </w:r>
            <w:r>
              <w:rPr>
                <w:rFonts w:ascii="Calibri" w:hAnsi="Calibri" w:cs="Calibri"/>
                <w:sz w:val="18"/>
                <w:szCs w:val="18"/>
              </w:rPr>
              <w:t>z</w:t>
            </w:r>
            <w:r w:rsidRPr="000872E9">
              <w:rPr>
                <w:rFonts w:ascii="Calibri" w:hAnsi="Calibri" w:cs="Calibri"/>
                <w:sz w:val="18"/>
                <w:szCs w:val="18"/>
              </w:rPr>
              <w:t>iemi</w:t>
            </w:r>
            <w:r>
              <w:rPr>
                <w:rFonts w:ascii="Calibri" w:hAnsi="Calibri" w:cs="Calibri"/>
                <w:sz w:val="18"/>
                <w:szCs w:val="18"/>
              </w:rPr>
              <w:t>:</w:t>
            </w:r>
          </w:p>
          <w:p w14:paraId="39D94ACC" w14:textId="77777777" w:rsidR="000872E9" w:rsidRPr="000872E9" w:rsidRDefault="000872E9">
            <w:pPr>
              <w:numPr>
                <w:ilvl w:val="0"/>
                <w:numId w:val="10"/>
              </w:numPr>
              <w:rPr>
                <w:rFonts w:ascii="Calibri" w:hAnsi="Calibri" w:cs="Calibri"/>
                <w:sz w:val="18"/>
                <w:szCs w:val="18"/>
              </w:rPr>
            </w:pPr>
            <w:r w:rsidRPr="000872E9">
              <w:rPr>
                <w:rFonts w:ascii="Calibri" w:hAnsi="Calibri" w:cs="Calibri"/>
                <w:sz w:val="18"/>
                <w:szCs w:val="18"/>
              </w:rPr>
              <w:t>gazu ziemnego,</w:t>
            </w:r>
          </w:p>
          <w:p w14:paraId="60174661" w14:textId="77777777" w:rsidR="000872E9" w:rsidRPr="000872E9" w:rsidRDefault="000872E9">
            <w:pPr>
              <w:numPr>
                <w:ilvl w:val="0"/>
                <w:numId w:val="10"/>
              </w:numPr>
              <w:rPr>
                <w:rFonts w:ascii="Calibri" w:hAnsi="Calibri" w:cs="Calibri"/>
                <w:sz w:val="18"/>
                <w:szCs w:val="18"/>
              </w:rPr>
            </w:pPr>
            <w:r w:rsidRPr="000872E9">
              <w:rPr>
                <w:rFonts w:ascii="Calibri" w:hAnsi="Calibri" w:cs="Calibri"/>
                <w:sz w:val="18"/>
                <w:szCs w:val="18"/>
              </w:rPr>
              <w:t>słomy ryżowej,</w:t>
            </w:r>
          </w:p>
          <w:p w14:paraId="77F3E202" w14:textId="77777777" w:rsidR="000872E9" w:rsidRPr="000872E9" w:rsidRDefault="000872E9">
            <w:pPr>
              <w:numPr>
                <w:ilvl w:val="0"/>
                <w:numId w:val="10"/>
              </w:numPr>
              <w:rPr>
                <w:rFonts w:ascii="Calibri" w:hAnsi="Calibri" w:cs="Calibri"/>
                <w:sz w:val="18"/>
                <w:szCs w:val="18"/>
              </w:rPr>
            </w:pPr>
            <w:r w:rsidRPr="000872E9">
              <w:rPr>
                <w:rFonts w:ascii="Calibri" w:hAnsi="Calibri" w:cs="Calibri"/>
                <w:sz w:val="18"/>
                <w:szCs w:val="18"/>
              </w:rPr>
              <w:t>drewna,</w:t>
            </w:r>
          </w:p>
          <w:p w14:paraId="623260B5" w14:textId="77777777" w:rsidR="000872E9" w:rsidRPr="000872E9" w:rsidRDefault="000872E9">
            <w:pPr>
              <w:numPr>
                <w:ilvl w:val="0"/>
                <w:numId w:val="10"/>
              </w:numPr>
              <w:rPr>
                <w:rFonts w:ascii="Calibri" w:hAnsi="Calibri" w:cs="Calibri"/>
                <w:sz w:val="18"/>
                <w:szCs w:val="18"/>
              </w:rPr>
            </w:pPr>
            <w:r w:rsidRPr="000872E9">
              <w:rPr>
                <w:rFonts w:ascii="Calibri" w:hAnsi="Calibri" w:cs="Calibri"/>
                <w:sz w:val="18"/>
                <w:szCs w:val="18"/>
              </w:rPr>
              <w:t>węgla (4 rodzaje),</w:t>
            </w:r>
          </w:p>
          <w:p w14:paraId="41B4F4DE" w14:textId="77777777" w:rsidR="000872E9" w:rsidRPr="000872E9" w:rsidRDefault="000872E9">
            <w:pPr>
              <w:numPr>
                <w:ilvl w:val="0"/>
                <w:numId w:val="10"/>
              </w:numPr>
              <w:rPr>
                <w:rFonts w:ascii="Calibri" w:hAnsi="Calibri" w:cs="Calibri"/>
                <w:sz w:val="18"/>
                <w:szCs w:val="18"/>
              </w:rPr>
            </w:pPr>
            <w:r w:rsidRPr="000872E9">
              <w:rPr>
                <w:rFonts w:ascii="Calibri" w:hAnsi="Calibri" w:cs="Calibri"/>
                <w:sz w:val="18"/>
                <w:szCs w:val="18"/>
              </w:rPr>
              <w:t>substancji łatwopalnej,</w:t>
            </w:r>
          </w:p>
          <w:p w14:paraId="5622BED1" w14:textId="77777777" w:rsidR="000872E9" w:rsidRPr="000872E9" w:rsidRDefault="000872E9">
            <w:pPr>
              <w:numPr>
                <w:ilvl w:val="0"/>
                <w:numId w:val="10"/>
              </w:numPr>
              <w:rPr>
                <w:rFonts w:ascii="Calibri" w:hAnsi="Calibri" w:cs="Calibri"/>
                <w:sz w:val="18"/>
                <w:szCs w:val="18"/>
              </w:rPr>
            </w:pPr>
            <w:r w:rsidRPr="000872E9">
              <w:rPr>
                <w:rFonts w:ascii="Calibri" w:hAnsi="Calibri" w:cs="Calibri"/>
                <w:sz w:val="18"/>
                <w:szCs w:val="18"/>
              </w:rPr>
              <w:t>olefiny,</w:t>
            </w:r>
          </w:p>
          <w:p w14:paraId="0DFF2D6C" w14:textId="77777777" w:rsidR="000872E9" w:rsidRPr="000872E9" w:rsidRDefault="000872E9">
            <w:pPr>
              <w:numPr>
                <w:ilvl w:val="0"/>
                <w:numId w:val="10"/>
              </w:numPr>
              <w:rPr>
                <w:rFonts w:ascii="Calibri" w:hAnsi="Calibri" w:cs="Calibri"/>
                <w:sz w:val="18"/>
                <w:szCs w:val="18"/>
              </w:rPr>
            </w:pPr>
            <w:r w:rsidRPr="000872E9">
              <w:rPr>
                <w:rFonts w:ascii="Calibri" w:hAnsi="Calibri" w:cs="Calibri"/>
                <w:sz w:val="18"/>
                <w:szCs w:val="18"/>
              </w:rPr>
              <w:t>alkoholu w formie stałej,</w:t>
            </w:r>
          </w:p>
          <w:p w14:paraId="117E4561" w14:textId="77777777" w:rsidR="000872E9" w:rsidRPr="000872E9" w:rsidRDefault="000872E9">
            <w:pPr>
              <w:numPr>
                <w:ilvl w:val="0"/>
                <w:numId w:val="10"/>
              </w:numPr>
              <w:rPr>
                <w:rFonts w:ascii="Calibri" w:hAnsi="Calibri" w:cs="Calibri"/>
                <w:sz w:val="18"/>
                <w:szCs w:val="18"/>
              </w:rPr>
            </w:pPr>
            <w:r w:rsidRPr="000872E9">
              <w:rPr>
                <w:rFonts w:ascii="Calibri" w:hAnsi="Calibri" w:cs="Calibri"/>
                <w:sz w:val="18"/>
                <w:szCs w:val="18"/>
              </w:rPr>
              <w:t>asfaltu,</w:t>
            </w:r>
          </w:p>
          <w:p w14:paraId="3438561B" w14:textId="77777777" w:rsidR="000872E9" w:rsidRPr="000872E9" w:rsidRDefault="000872E9">
            <w:pPr>
              <w:numPr>
                <w:ilvl w:val="0"/>
                <w:numId w:val="10"/>
              </w:numPr>
              <w:rPr>
                <w:rFonts w:ascii="Calibri" w:hAnsi="Calibri" w:cs="Calibri"/>
                <w:sz w:val="18"/>
                <w:szCs w:val="18"/>
              </w:rPr>
            </w:pPr>
            <w:r w:rsidRPr="000872E9">
              <w:rPr>
                <w:rFonts w:ascii="Calibri" w:hAnsi="Calibri" w:cs="Calibri"/>
                <w:sz w:val="18"/>
                <w:szCs w:val="18"/>
              </w:rPr>
              <w:t>ropy naftowej.</w:t>
            </w:r>
          </w:p>
          <w:p w14:paraId="29488C88" w14:textId="77777777" w:rsidR="000872E9" w:rsidRDefault="000872E9" w:rsidP="000872E9">
            <w:pPr>
              <w:rPr>
                <w:rFonts w:ascii="Calibri" w:hAnsi="Calibri" w:cs="Calibri"/>
                <w:sz w:val="18"/>
                <w:szCs w:val="18"/>
              </w:rPr>
            </w:pPr>
            <w:r>
              <w:rPr>
                <w:rFonts w:ascii="Calibri" w:hAnsi="Calibri" w:cs="Calibri"/>
                <w:sz w:val="18"/>
                <w:szCs w:val="18"/>
              </w:rPr>
              <w:t xml:space="preserve">Każda próbka ma być umieszczona w bezbarwnym oddzielnym pojemniczku/fiolce/buteleczce/słoiku. </w:t>
            </w:r>
          </w:p>
          <w:p w14:paraId="0C53B0F4" w14:textId="76906335" w:rsidR="000872E9" w:rsidRPr="00636CC8" w:rsidRDefault="000872E9" w:rsidP="000872E9">
            <w:pPr>
              <w:rPr>
                <w:rFonts w:ascii="Calibri" w:hAnsi="Calibri" w:cs="Calibri"/>
                <w:sz w:val="18"/>
                <w:szCs w:val="18"/>
              </w:rPr>
            </w:pPr>
            <w:r w:rsidRPr="000872E9">
              <w:rPr>
                <w:rFonts w:ascii="Calibri" w:hAnsi="Calibri" w:cs="Calibri"/>
                <w:sz w:val="18"/>
                <w:szCs w:val="18"/>
              </w:rPr>
              <w:t xml:space="preserve">Wszystkie </w:t>
            </w:r>
            <w:r>
              <w:rPr>
                <w:rFonts w:ascii="Calibri" w:hAnsi="Calibri" w:cs="Calibri"/>
                <w:sz w:val="18"/>
                <w:szCs w:val="18"/>
              </w:rPr>
              <w:t>próbki</w:t>
            </w:r>
            <w:r w:rsidRPr="000872E9">
              <w:rPr>
                <w:rFonts w:ascii="Calibri" w:hAnsi="Calibri" w:cs="Calibri"/>
                <w:sz w:val="18"/>
                <w:szCs w:val="18"/>
              </w:rPr>
              <w:t xml:space="preserve"> mają zostać dostarczone w pudełku/walizce wykonanym/ej z kartonu lub tektury litej lub drewna lub materiału drewnopodobnego lub tworzywa sztucznego umożliwiającym/ej bezpieczne przechowywanie</w:t>
            </w:r>
            <w:r>
              <w:rPr>
                <w:rFonts w:ascii="Calibri" w:hAnsi="Calibri" w:cs="Calibri"/>
                <w:sz w:val="18"/>
                <w:szCs w:val="18"/>
              </w:rPr>
              <w:t xml:space="preserve"> próbek</w:t>
            </w:r>
            <w:r w:rsidRPr="000872E9">
              <w:rPr>
                <w:rFonts w:ascii="Calibri" w:hAnsi="Calibri" w:cs="Calibri"/>
                <w:sz w:val="18"/>
                <w:szCs w:val="18"/>
              </w:rPr>
              <w:t>.</w:t>
            </w:r>
          </w:p>
        </w:tc>
        <w:tc>
          <w:tcPr>
            <w:tcW w:w="1417" w:type="dxa"/>
          </w:tcPr>
          <w:p w14:paraId="1332AEE2" w14:textId="650EC727" w:rsidR="000872E9" w:rsidRPr="00A41C3A" w:rsidRDefault="000872E9" w:rsidP="000872E9">
            <w:pPr>
              <w:jc w:val="center"/>
              <w:rPr>
                <w:rFonts w:ascii="Calibri" w:hAnsi="Calibri" w:cs="Calibri"/>
                <w:b/>
                <w:bCs/>
                <w:sz w:val="18"/>
                <w:szCs w:val="18"/>
              </w:rPr>
            </w:pPr>
            <w:r w:rsidRPr="00795DF9">
              <w:rPr>
                <w:rFonts w:ascii="Calibri" w:hAnsi="Calibri" w:cs="Calibri"/>
                <w:b/>
                <w:bCs/>
                <w:sz w:val="18"/>
                <w:szCs w:val="18"/>
              </w:rPr>
              <w:t xml:space="preserve">3 </w:t>
            </w:r>
            <w:r>
              <w:rPr>
                <w:rFonts w:ascii="Calibri" w:hAnsi="Calibri" w:cs="Calibri"/>
                <w:b/>
                <w:bCs/>
                <w:sz w:val="18"/>
                <w:szCs w:val="18"/>
              </w:rPr>
              <w:t>sztuki</w:t>
            </w:r>
          </w:p>
        </w:tc>
        <w:tc>
          <w:tcPr>
            <w:tcW w:w="1559" w:type="dxa"/>
          </w:tcPr>
          <w:p w14:paraId="64E6CA12" w14:textId="72448DB3" w:rsidR="000872E9" w:rsidRPr="00A41C3A" w:rsidRDefault="000872E9" w:rsidP="000872E9">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 xml:space="preserve">sztuce </w:t>
            </w:r>
            <w:r w:rsidRPr="00795DF9">
              <w:rPr>
                <w:rFonts w:ascii="Calibri" w:hAnsi="Calibri" w:cs="Calibri"/>
                <w:b/>
                <w:bCs/>
                <w:sz w:val="18"/>
                <w:szCs w:val="18"/>
              </w:rPr>
              <w:t>do każdej ze szkół</w:t>
            </w:r>
          </w:p>
        </w:tc>
      </w:tr>
      <w:tr w:rsidR="000872E9" w:rsidRPr="00636CC8" w14:paraId="29752BAA" w14:textId="04E2F3C7" w:rsidTr="009D2ED2">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3555901D" w14:textId="77777777" w:rsidR="000872E9" w:rsidRPr="0070365A" w:rsidRDefault="000872E9">
            <w:pPr>
              <w:pStyle w:val="Akapitzlist"/>
              <w:numPr>
                <w:ilvl w:val="0"/>
                <w:numId w:val="3"/>
              </w:numPr>
              <w:jc w:val="both"/>
              <w:rPr>
                <w:rFonts w:ascii="Calibri" w:hAnsi="Calibri" w:cs="Calibri"/>
                <w:sz w:val="18"/>
                <w:szCs w:val="18"/>
              </w:rPr>
            </w:pPr>
            <w:r w:rsidRPr="0070365A">
              <w:rPr>
                <w:rFonts w:ascii="Calibri" w:hAnsi="Calibri" w:cs="Calibri"/>
                <w:sz w:val="18"/>
                <w:szCs w:val="18"/>
              </w:rPr>
              <w:t>6.</w:t>
            </w:r>
          </w:p>
        </w:tc>
        <w:tc>
          <w:tcPr>
            <w:tcW w:w="1701" w:type="dxa"/>
            <w:shd w:val="clear" w:color="auto" w:fill="auto"/>
          </w:tcPr>
          <w:p w14:paraId="2E8669B9" w14:textId="4D863303" w:rsidR="000872E9" w:rsidRPr="00636CC8" w:rsidRDefault="000872E9" w:rsidP="000872E9">
            <w:pPr>
              <w:rPr>
                <w:rFonts w:ascii="Calibri" w:hAnsi="Calibri" w:cs="Calibri"/>
                <w:sz w:val="18"/>
                <w:szCs w:val="18"/>
              </w:rPr>
            </w:pPr>
            <w:r>
              <w:rPr>
                <w:rFonts w:ascii="Calibri" w:hAnsi="Calibri" w:cs="Calibri"/>
                <w:sz w:val="18"/>
                <w:szCs w:val="18"/>
              </w:rPr>
              <w:t>Próbki metalów i ich stop</w:t>
            </w:r>
            <w:r w:rsidR="00510AA8">
              <w:rPr>
                <w:rFonts w:ascii="Calibri" w:hAnsi="Calibri" w:cs="Calibri"/>
                <w:sz w:val="18"/>
                <w:szCs w:val="18"/>
              </w:rPr>
              <w:t>ów</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D5CA324" w14:textId="623E029E" w:rsidR="000872E9" w:rsidRPr="000872E9" w:rsidRDefault="000872E9" w:rsidP="000872E9">
            <w:pPr>
              <w:rPr>
                <w:rFonts w:ascii="Calibri" w:hAnsi="Calibri" w:cs="Calibri"/>
                <w:sz w:val="18"/>
                <w:szCs w:val="18"/>
              </w:rPr>
            </w:pPr>
            <w:r>
              <w:rPr>
                <w:rFonts w:ascii="Calibri" w:hAnsi="Calibri" w:cs="Calibri"/>
                <w:sz w:val="18"/>
                <w:szCs w:val="18"/>
              </w:rPr>
              <w:t xml:space="preserve">Pomoc ma prezentować </w:t>
            </w:r>
            <w:r w:rsidRPr="000872E9">
              <w:rPr>
                <w:rFonts w:ascii="Calibri" w:hAnsi="Calibri" w:cs="Calibri"/>
                <w:sz w:val="18"/>
                <w:szCs w:val="18"/>
              </w:rPr>
              <w:t>prób</w:t>
            </w:r>
            <w:r>
              <w:rPr>
                <w:rFonts w:ascii="Calibri" w:hAnsi="Calibri" w:cs="Calibri"/>
                <w:sz w:val="18"/>
                <w:szCs w:val="18"/>
              </w:rPr>
              <w:t>ki</w:t>
            </w:r>
            <w:r w:rsidRPr="000872E9">
              <w:rPr>
                <w:rFonts w:ascii="Calibri" w:hAnsi="Calibri" w:cs="Calibri"/>
                <w:sz w:val="18"/>
                <w:szCs w:val="18"/>
              </w:rPr>
              <w:t xml:space="preserve"> </w:t>
            </w:r>
            <w:r>
              <w:rPr>
                <w:rFonts w:ascii="Calibri" w:hAnsi="Calibri" w:cs="Calibri"/>
                <w:sz w:val="18"/>
                <w:szCs w:val="18"/>
              </w:rPr>
              <w:t xml:space="preserve">metali i ich stopów </w:t>
            </w:r>
            <w:r w:rsidRPr="000872E9">
              <w:rPr>
                <w:rFonts w:ascii="Calibri" w:hAnsi="Calibri" w:cs="Calibri"/>
                <w:sz w:val="18"/>
                <w:szCs w:val="18"/>
              </w:rPr>
              <w:t>występujących na ziemi</w:t>
            </w:r>
            <w:r>
              <w:rPr>
                <w:rFonts w:ascii="Calibri" w:hAnsi="Calibri" w:cs="Calibri"/>
                <w:sz w:val="18"/>
                <w:szCs w:val="18"/>
              </w:rPr>
              <w:t xml:space="preserve">. </w:t>
            </w:r>
            <w:r w:rsidRPr="000872E9">
              <w:rPr>
                <w:rFonts w:ascii="Calibri" w:hAnsi="Calibri" w:cs="Calibri"/>
                <w:sz w:val="18"/>
                <w:szCs w:val="18"/>
              </w:rPr>
              <w:t>Każda próbka ma być</w:t>
            </w:r>
            <w:r>
              <w:rPr>
                <w:rFonts w:ascii="Calibri" w:hAnsi="Calibri" w:cs="Calibri"/>
                <w:sz w:val="18"/>
                <w:szCs w:val="18"/>
              </w:rPr>
              <w:t xml:space="preserve"> podpisana</w:t>
            </w:r>
            <w:r w:rsidRPr="000872E9">
              <w:rPr>
                <w:rFonts w:ascii="Calibri" w:hAnsi="Calibri" w:cs="Calibri"/>
                <w:sz w:val="18"/>
                <w:szCs w:val="18"/>
              </w:rPr>
              <w:t xml:space="preserve">. </w:t>
            </w:r>
          </w:p>
          <w:p w14:paraId="0CB5B4C5" w14:textId="629579B6" w:rsidR="000872E9" w:rsidRPr="00636CC8" w:rsidRDefault="000872E9" w:rsidP="000872E9">
            <w:pPr>
              <w:rPr>
                <w:rFonts w:ascii="Calibri" w:hAnsi="Calibri" w:cs="Calibri"/>
                <w:sz w:val="18"/>
                <w:szCs w:val="18"/>
              </w:rPr>
            </w:pPr>
            <w:r w:rsidRPr="000872E9">
              <w:rPr>
                <w:rFonts w:ascii="Calibri" w:hAnsi="Calibri" w:cs="Calibri"/>
                <w:sz w:val="18"/>
                <w:szCs w:val="18"/>
              </w:rPr>
              <w:t xml:space="preserve">Wszystkie próbki mają zostać dostarczone w pudełku/walizce wykonanym/ej z kartonu lub tektury litej lub drewna lub materiału drewnopodobnego lub tworzywa sztucznego umożliwiającym/ej bezpieczne przechowywanie </w:t>
            </w:r>
            <w:r>
              <w:rPr>
                <w:rFonts w:ascii="Calibri" w:hAnsi="Calibri" w:cs="Calibri"/>
                <w:sz w:val="18"/>
                <w:szCs w:val="18"/>
              </w:rPr>
              <w:t xml:space="preserve">i prezentowanie </w:t>
            </w:r>
            <w:r w:rsidRPr="000872E9">
              <w:rPr>
                <w:rFonts w:ascii="Calibri" w:hAnsi="Calibri" w:cs="Calibri"/>
                <w:sz w:val="18"/>
                <w:szCs w:val="18"/>
              </w:rPr>
              <w:t>próbek.</w:t>
            </w:r>
          </w:p>
        </w:tc>
        <w:tc>
          <w:tcPr>
            <w:tcW w:w="1417" w:type="dxa"/>
          </w:tcPr>
          <w:p w14:paraId="31E496AD" w14:textId="2763652F" w:rsidR="000872E9" w:rsidRDefault="000872E9" w:rsidP="000872E9">
            <w:pPr>
              <w:ind w:firstLine="30"/>
              <w:jc w:val="center"/>
              <w:rPr>
                <w:rFonts w:ascii="Calibri" w:hAnsi="Calibri" w:cs="Calibri"/>
                <w:sz w:val="18"/>
                <w:szCs w:val="18"/>
              </w:rPr>
            </w:pPr>
            <w:r w:rsidRPr="00795DF9">
              <w:rPr>
                <w:rFonts w:ascii="Calibri" w:hAnsi="Calibri" w:cs="Calibri"/>
                <w:b/>
                <w:bCs/>
                <w:sz w:val="18"/>
                <w:szCs w:val="18"/>
              </w:rPr>
              <w:t xml:space="preserve">3 </w:t>
            </w:r>
            <w:r>
              <w:rPr>
                <w:rFonts w:ascii="Calibri" w:hAnsi="Calibri" w:cs="Calibri"/>
                <w:b/>
                <w:bCs/>
                <w:sz w:val="18"/>
                <w:szCs w:val="18"/>
              </w:rPr>
              <w:t>sztuki</w:t>
            </w:r>
          </w:p>
        </w:tc>
        <w:tc>
          <w:tcPr>
            <w:tcW w:w="1559" w:type="dxa"/>
          </w:tcPr>
          <w:p w14:paraId="11AEC79A" w14:textId="19B99C9F" w:rsidR="000872E9" w:rsidRPr="00AE55E2" w:rsidRDefault="000872E9" w:rsidP="000872E9">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sztuce</w:t>
            </w:r>
            <w:r w:rsidRPr="00795DF9">
              <w:rPr>
                <w:rFonts w:ascii="Calibri" w:hAnsi="Calibri" w:cs="Calibri"/>
                <w:b/>
                <w:bCs/>
                <w:sz w:val="18"/>
                <w:szCs w:val="18"/>
              </w:rPr>
              <w:t xml:space="preserve"> do każdej ze szkół</w:t>
            </w:r>
          </w:p>
        </w:tc>
      </w:tr>
      <w:tr w:rsidR="00C36FA6" w:rsidRPr="00636CC8" w14:paraId="5ABBA6A3" w14:textId="792C1C29" w:rsidTr="009D2ED2">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0F18D0CF" w14:textId="77777777" w:rsidR="00C36FA6" w:rsidRPr="0070365A" w:rsidRDefault="00C36FA6">
            <w:pPr>
              <w:pStyle w:val="Akapitzlist"/>
              <w:numPr>
                <w:ilvl w:val="0"/>
                <w:numId w:val="3"/>
              </w:numPr>
              <w:jc w:val="both"/>
              <w:rPr>
                <w:rFonts w:ascii="Calibri" w:hAnsi="Calibri" w:cs="Calibri"/>
                <w:sz w:val="18"/>
                <w:szCs w:val="18"/>
              </w:rPr>
            </w:pPr>
          </w:p>
        </w:tc>
        <w:tc>
          <w:tcPr>
            <w:tcW w:w="1701" w:type="dxa"/>
            <w:shd w:val="clear" w:color="auto" w:fill="auto"/>
          </w:tcPr>
          <w:p w14:paraId="460F4394" w14:textId="2C7911BC" w:rsidR="00C36FA6" w:rsidRPr="0070365A" w:rsidRDefault="00C36FA6" w:rsidP="00C36FA6">
            <w:pPr>
              <w:rPr>
                <w:rFonts w:ascii="Calibri" w:hAnsi="Calibri" w:cs="Calibri"/>
                <w:sz w:val="18"/>
                <w:szCs w:val="18"/>
              </w:rPr>
            </w:pPr>
            <w:r w:rsidRPr="00C36FA6">
              <w:rPr>
                <w:rFonts w:ascii="Calibri" w:hAnsi="Calibri" w:cs="Calibri"/>
                <w:sz w:val="18"/>
                <w:szCs w:val="18"/>
              </w:rPr>
              <w:t>Suszarka do próbówek z tacką do ociekania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7928131" w14:textId="190680C8" w:rsidR="00C36FA6" w:rsidRPr="0070365A" w:rsidRDefault="00C36FA6" w:rsidP="00C36FA6">
            <w:pPr>
              <w:rPr>
                <w:rFonts w:ascii="Calibri" w:hAnsi="Calibri" w:cs="Calibri"/>
                <w:sz w:val="18"/>
                <w:szCs w:val="18"/>
              </w:rPr>
            </w:pPr>
            <w:r w:rsidRPr="00C36FA6">
              <w:rPr>
                <w:rFonts w:ascii="Calibri" w:hAnsi="Calibri" w:cs="Calibri"/>
                <w:sz w:val="18"/>
                <w:szCs w:val="18"/>
              </w:rPr>
              <w:t xml:space="preserve">Suszarka do próbówek z tacką do ociekania.  </w:t>
            </w:r>
            <w:r w:rsidR="00D7254A">
              <w:rPr>
                <w:rFonts w:ascii="Calibri" w:hAnsi="Calibri" w:cs="Calibri"/>
                <w:sz w:val="18"/>
                <w:szCs w:val="18"/>
              </w:rPr>
              <w:t xml:space="preserve">Ma umożliwiać jednoczesne suszenie minimum 25 probówek. </w:t>
            </w:r>
            <w:r w:rsidR="009D2ED2">
              <w:rPr>
                <w:rFonts w:ascii="Calibri" w:hAnsi="Calibri" w:cs="Calibri"/>
                <w:sz w:val="18"/>
                <w:szCs w:val="18"/>
              </w:rPr>
              <w:t xml:space="preserve">Suszarka </w:t>
            </w:r>
            <w:r w:rsidR="009D2ED2" w:rsidRPr="009D2ED2">
              <w:rPr>
                <w:rFonts w:ascii="Calibri" w:hAnsi="Calibri" w:cs="Calibri"/>
                <w:sz w:val="18"/>
                <w:szCs w:val="18"/>
              </w:rPr>
              <w:t>ma być przystosowan</w:t>
            </w:r>
            <w:r w:rsidR="009D2ED2">
              <w:rPr>
                <w:rFonts w:ascii="Calibri" w:hAnsi="Calibri" w:cs="Calibri"/>
                <w:sz w:val="18"/>
                <w:szCs w:val="18"/>
              </w:rPr>
              <w:t xml:space="preserve">a </w:t>
            </w:r>
            <w:r w:rsidR="009D2ED2" w:rsidRPr="009D2ED2">
              <w:rPr>
                <w:rFonts w:ascii="Calibri" w:hAnsi="Calibri" w:cs="Calibri"/>
                <w:sz w:val="18"/>
                <w:szCs w:val="18"/>
              </w:rPr>
              <w:t>do je</w:t>
            </w:r>
            <w:r w:rsidR="009D2ED2">
              <w:rPr>
                <w:rFonts w:ascii="Calibri" w:hAnsi="Calibri" w:cs="Calibri"/>
                <w:sz w:val="18"/>
                <w:szCs w:val="18"/>
              </w:rPr>
              <w:t>j</w:t>
            </w:r>
            <w:r w:rsidR="009D2ED2" w:rsidRPr="009D2ED2">
              <w:rPr>
                <w:rFonts w:ascii="Calibri" w:hAnsi="Calibri" w:cs="Calibri"/>
                <w:sz w:val="18"/>
                <w:szCs w:val="18"/>
              </w:rPr>
              <w:t xml:space="preserve"> wykorzystywania w pracowniach chemicznych szkół podstawowych.</w:t>
            </w:r>
          </w:p>
        </w:tc>
        <w:tc>
          <w:tcPr>
            <w:tcW w:w="1417" w:type="dxa"/>
          </w:tcPr>
          <w:p w14:paraId="0A4D8388" w14:textId="7F344F8E" w:rsidR="00C36FA6" w:rsidRDefault="00C36FA6" w:rsidP="00D7254A">
            <w:pPr>
              <w:ind w:firstLine="171"/>
              <w:jc w:val="center"/>
              <w:rPr>
                <w:rFonts w:ascii="Calibri" w:hAnsi="Calibri" w:cs="Calibri"/>
                <w:sz w:val="18"/>
                <w:szCs w:val="18"/>
              </w:rPr>
            </w:pPr>
            <w:r w:rsidRPr="00795DF9">
              <w:rPr>
                <w:rFonts w:ascii="Calibri" w:hAnsi="Calibri" w:cs="Calibri"/>
                <w:b/>
                <w:bCs/>
                <w:sz w:val="18"/>
                <w:szCs w:val="18"/>
              </w:rPr>
              <w:t xml:space="preserve">3 </w:t>
            </w:r>
            <w:r>
              <w:rPr>
                <w:rFonts w:ascii="Calibri" w:hAnsi="Calibri" w:cs="Calibri"/>
                <w:b/>
                <w:bCs/>
                <w:sz w:val="18"/>
                <w:szCs w:val="18"/>
              </w:rPr>
              <w:t>sztuki</w:t>
            </w:r>
          </w:p>
        </w:tc>
        <w:tc>
          <w:tcPr>
            <w:tcW w:w="1559" w:type="dxa"/>
          </w:tcPr>
          <w:p w14:paraId="2C413A18" w14:textId="14DCEE81" w:rsidR="00C36FA6" w:rsidRDefault="00C36FA6" w:rsidP="00D7254A">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sztuce</w:t>
            </w:r>
            <w:r w:rsidRPr="00795DF9">
              <w:rPr>
                <w:rFonts w:ascii="Calibri" w:hAnsi="Calibri" w:cs="Calibri"/>
                <w:b/>
                <w:bCs/>
                <w:sz w:val="18"/>
                <w:szCs w:val="18"/>
              </w:rPr>
              <w:t xml:space="preserve"> do każdej ze szkół</w:t>
            </w:r>
          </w:p>
        </w:tc>
      </w:tr>
      <w:tr w:rsidR="001D46A5" w:rsidRPr="00636CC8" w14:paraId="335B07E4" w14:textId="5D5E8575" w:rsidTr="009D2ED2">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6BF497D3" w14:textId="77777777" w:rsidR="001D46A5" w:rsidRPr="0070365A" w:rsidRDefault="001D46A5">
            <w:pPr>
              <w:pStyle w:val="Akapitzlist"/>
              <w:numPr>
                <w:ilvl w:val="0"/>
                <w:numId w:val="3"/>
              </w:numPr>
              <w:jc w:val="both"/>
              <w:rPr>
                <w:rFonts w:ascii="Calibri" w:hAnsi="Calibri" w:cs="Calibri"/>
                <w:sz w:val="18"/>
                <w:szCs w:val="18"/>
              </w:rPr>
            </w:pPr>
          </w:p>
        </w:tc>
        <w:tc>
          <w:tcPr>
            <w:tcW w:w="1701" w:type="dxa"/>
            <w:shd w:val="clear" w:color="auto" w:fill="auto"/>
          </w:tcPr>
          <w:p w14:paraId="02FB8C40" w14:textId="3855BF2A" w:rsidR="001D46A5" w:rsidRPr="0070365A" w:rsidRDefault="001D46A5" w:rsidP="001D46A5">
            <w:pPr>
              <w:rPr>
                <w:rFonts w:ascii="Calibri" w:hAnsi="Calibri" w:cs="Calibri"/>
                <w:sz w:val="18"/>
                <w:szCs w:val="18"/>
              </w:rPr>
            </w:pPr>
            <w:r w:rsidRPr="001D46A5">
              <w:rPr>
                <w:rFonts w:ascii="Calibri" w:hAnsi="Calibri" w:cs="Calibri"/>
                <w:sz w:val="18"/>
                <w:szCs w:val="18"/>
              </w:rPr>
              <w:t>Taca do przenoszenia próbówek i odczynników</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5A76426" w14:textId="1282D9FE" w:rsidR="001D46A5" w:rsidRPr="0070365A" w:rsidRDefault="001D46A5" w:rsidP="001D46A5">
            <w:pPr>
              <w:rPr>
                <w:rFonts w:ascii="Calibri" w:hAnsi="Calibri" w:cs="Calibri"/>
                <w:sz w:val="18"/>
                <w:szCs w:val="18"/>
              </w:rPr>
            </w:pPr>
            <w:r w:rsidRPr="001D46A5">
              <w:rPr>
                <w:rFonts w:ascii="Calibri" w:hAnsi="Calibri" w:cs="Calibri"/>
                <w:sz w:val="18"/>
                <w:szCs w:val="18"/>
              </w:rPr>
              <w:t>Taca do przenoszenia próbówek i odczynników</w:t>
            </w:r>
            <w:r>
              <w:rPr>
                <w:rFonts w:ascii="Calibri" w:hAnsi="Calibri" w:cs="Calibri"/>
                <w:sz w:val="18"/>
                <w:szCs w:val="18"/>
              </w:rPr>
              <w:t xml:space="preserve"> z </w:t>
            </w:r>
            <w:r w:rsidR="009D2ED2">
              <w:rPr>
                <w:rFonts w:ascii="Calibri" w:hAnsi="Calibri" w:cs="Calibri"/>
                <w:sz w:val="18"/>
                <w:szCs w:val="18"/>
              </w:rPr>
              <w:t xml:space="preserve">minimum 20 </w:t>
            </w:r>
            <w:r>
              <w:rPr>
                <w:rFonts w:ascii="Calibri" w:hAnsi="Calibri" w:cs="Calibri"/>
                <w:sz w:val="18"/>
                <w:szCs w:val="18"/>
              </w:rPr>
              <w:t xml:space="preserve">otworami </w:t>
            </w:r>
            <w:r w:rsidRPr="001D46A5">
              <w:rPr>
                <w:rFonts w:ascii="Calibri" w:hAnsi="Calibri" w:cs="Calibri"/>
                <w:sz w:val="18"/>
                <w:szCs w:val="18"/>
              </w:rPr>
              <w:t>na probówki</w:t>
            </w:r>
            <w:r w:rsidR="009D2ED2">
              <w:rPr>
                <w:rFonts w:ascii="Calibri" w:hAnsi="Calibri" w:cs="Calibri"/>
                <w:sz w:val="18"/>
                <w:szCs w:val="18"/>
              </w:rPr>
              <w:t xml:space="preserve"> o różnej średnicy</w:t>
            </w:r>
            <w:r>
              <w:rPr>
                <w:rFonts w:ascii="Calibri" w:hAnsi="Calibri" w:cs="Calibri"/>
                <w:sz w:val="18"/>
                <w:szCs w:val="18"/>
              </w:rPr>
              <w:t xml:space="preserve">, wykonana z tworzywa sztucznego. </w:t>
            </w:r>
            <w:r w:rsidR="009D2ED2">
              <w:rPr>
                <w:rFonts w:ascii="Calibri" w:hAnsi="Calibri" w:cs="Calibri"/>
                <w:sz w:val="18"/>
                <w:szCs w:val="18"/>
              </w:rPr>
              <w:t>Taca</w:t>
            </w:r>
            <w:r w:rsidR="009D2ED2" w:rsidRPr="009D2ED2">
              <w:rPr>
                <w:rFonts w:ascii="Calibri" w:hAnsi="Calibri" w:cs="Calibri"/>
                <w:sz w:val="18"/>
                <w:szCs w:val="18"/>
              </w:rPr>
              <w:t xml:space="preserve"> ma być przystosowan</w:t>
            </w:r>
            <w:r w:rsidR="009D2ED2">
              <w:rPr>
                <w:rFonts w:ascii="Calibri" w:hAnsi="Calibri" w:cs="Calibri"/>
                <w:sz w:val="18"/>
                <w:szCs w:val="18"/>
              </w:rPr>
              <w:t xml:space="preserve">a </w:t>
            </w:r>
            <w:r w:rsidR="009D2ED2" w:rsidRPr="009D2ED2">
              <w:rPr>
                <w:rFonts w:ascii="Calibri" w:hAnsi="Calibri" w:cs="Calibri"/>
                <w:sz w:val="18"/>
                <w:szCs w:val="18"/>
              </w:rPr>
              <w:t>do je</w:t>
            </w:r>
            <w:r w:rsidR="009D2ED2">
              <w:rPr>
                <w:rFonts w:ascii="Calibri" w:hAnsi="Calibri" w:cs="Calibri"/>
                <w:sz w:val="18"/>
                <w:szCs w:val="18"/>
              </w:rPr>
              <w:t>j</w:t>
            </w:r>
            <w:r w:rsidR="009D2ED2" w:rsidRPr="009D2ED2">
              <w:rPr>
                <w:rFonts w:ascii="Calibri" w:hAnsi="Calibri" w:cs="Calibri"/>
                <w:sz w:val="18"/>
                <w:szCs w:val="18"/>
              </w:rPr>
              <w:t xml:space="preserve"> wykorzystywania w pracowniach chemicznych szkół podstawowych.</w:t>
            </w:r>
          </w:p>
        </w:tc>
        <w:tc>
          <w:tcPr>
            <w:tcW w:w="1417" w:type="dxa"/>
          </w:tcPr>
          <w:p w14:paraId="61B9E38A" w14:textId="78F55C6B" w:rsidR="001D46A5" w:rsidRDefault="001D46A5" w:rsidP="001D46A5">
            <w:pPr>
              <w:ind w:firstLine="171"/>
              <w:jc w:val="center"/>
              <w:rPr>
                <w:rFonts w:ascii="Calibri" w:hAnsi="Calibri" w:cs="Calibri"/>
                <w:sz w:val="18"/>
                <w:szCs w:val="18"/>
              </w:rPr>
            </w:pPr>
            <w:r w:rsidRPr="00795DF9">
              <w:rPr>
                <w:rFonts w:ascii="Calibri" w:hAnsi="Calibri" w:cs="Calibri"/>
                <w:b/>
                <w:bCs/>
                <w:sz w:val="18"/>
                <w:szCs w:val="18"/>
              </w:rPr>
              <w:t xml:space="preserve">3 </w:t>
            </w:r>
            <w:r>
              <w:rPr>
                <w:rFonts w:ascii="Calibri" w:hAnsi="Calibri" w:cs="Calibri"/>
                <w:b/>
                <w:bCs/>
                <w:sz w:val="18"/>
                <w:szCs w:val="18"/>
              </w:rPr>
              <w:t>sztuki</w:t>
            </w:r>
          </w:p>
        </w:tc>
        <w:tc>
          <w:tcPr>
            <w:tcW w:w="1559" w:type="dxa"/>
          </w:tcPr>
          <w:p w14:paraId="0E32B213" w14:textId="77E76DA7" w:rsidR="001D46A5" w:rsidRPr="004714A2" w:rsidRDefault="001D46A5" w:rsidP="001D46A5">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sztuce</w:t>
            </w:r>
            <w:r w:rsidRPr="00795DF9">
              <w:rPr>
                <w:rFonts w:ascii="Calibri" w:hAnsi="Calibri" w:cs="Calibri"/>
                <w:b/>
                <w:bCs/>
                <w:sz w:val="18"/>
                <w:szCs w:val="18"/>
              </w:rPr>
              <w:t xml:space="preserve"> do każdej ze szkół</w:t>
            </w:r>
          </w:p>
        </w:tc>
      </w:tr>
      <w:tr w:rsidR="001D46A5" w:rsidRPr="00636CC8" w14:paraId="0E6D72DC" w14:textId="49E62AD7" w:rsidTr="009D2ED2">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464A78BD" w14:textId="77777777" w:rsidR="001D46A5" w:rsidRPr="0070365A" w:rsidRDefault="001D46A5">
            <w:pPr>
              <w:pStyle w:val="Akapitzlist"/>
              <w:numPr>
                <w:ilvl w:val="0"/>
                <w:numId w:val="3"/>
              </w:numPr>
              <w:jc w:val="both"/>
              <w:rPr>
                <w:rFonts w:ascii="Calibri" w:hAnsi="Calibri" w:cs="Calibri"/>
                <w:sz w:val="18"/>
                <w:szCs w:val="18"/>
              </w:rPr>
            </w:pPr>
          </w:p>
        </w:tc>
        <w:tc>
          <w:tcPr>
            <w:tcW w:w="1701" w:type="dxa"/>
            <w:shd w:val="clear" w:color="auto" w:fill="auto"/>
          </w:tcPr>
          <w:p w14:paraId="3206CC5E" w14:textId="40881118" w:rsidR="001D46A5" w:rsidRPr="0070365A" w:rsidRDefault="001D46A5" w:rsidP="001D46A5">
            <w:pPr>
              <w:rPr>
                <w:rFonts w:ascii="Calibri" w:hAnsi="Calibri" w:cs="Calibri"/>
                <w:sz w:val="18"/>
                <w:szCs w:val="18"/>
              </w:rPr>
            </w:pPr>
            <w:r>
              <w:rPr>
                <w:rFonts w:ascii="Calibri" w:hAnsi="Calibri" w:cs="Calibri"/>
                <w:sz w:val="18"/>
                <w:szCs w:val="18"/>
              </w:rPr>
              <w:t>Termometr</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8E29105" w14:textId="00711039" w:rsidR="001D46A5" w:rsidRPr="0070365A" w:rsidRDefault="001D46A5" w:rsidP="001D46A5">
            <w:pPr>
              <w:rPr>
                <w:rFonts w:ascii="Calibri" w:hAnsi="Calibri" w:cs="Calibri"/>
                <w:sz w:val="18"/>
                <w:szCs w:val="18"/>
              </w:rPr>
            </w:pPr>
            <w:r>
              <w:rPr>
                <w:rFonts w:ascii="Calibri" w:hAnsi="Calibri" w:cs="Calibri"/>
                <w:sz w:val="18"/>
                <w:szCs w:val="18"/>
              </w:rPr>
              <w:t>T</w:t>
            </w:r>
            <w:r w:rsidRPr="00D7254A">
              <w:rPr>
                <w:rFonts w:ascii="Calibri" w:hAnsi="Calibri" w:cs="Calibri"/>
                <w:sz w:val="18"/>
                <w:szCs w:val="18"/>
              </w:rPr>
              <w:t>ermometr alkoholowy</w:t>
            </w:r>
            <w:r>
              <w:rPr>
                <w:rFonts w:ascii="Calibri" w:hAnsi="Calibri" w:cs="Calibri"/>
                <w:sz w:val="18"/>
                <w:szCs w:val="18"/>
              </w:rPr>
              <w:t>, podłużny z z</w:t>
            </w:r>
            <w:r w:rsidRPr="00D7254A">
              <w:rPr>
                <w:rFonts w:ascii="Calibri" w:hAnsi="Calibri" w:cs="Calibri"/>
                <w:sz w:val="18"/>
                <w:szCs w:val="18"/>
              </w:rPr>
              <w:t>akres</w:t>
            </w:r>
            <w:r>
              <w:rPr>
                <w:rFonts w:ascii="Calibri" w:hAnsi="Calibri" w:cs="Calibri"/>
                <w:sz w:val="18"/>
                <w:szCs w:val="18"/>
              </w:rPr>
              <w:t>em</w:t>
            </w:r>
            <w:r w:rsidRPr="00D7254A">
              <w:rPr>
                <w:rFonts w:ascii="Calibri" w:hAnsi="Calibri" w:cs="Calibri"/>
                <w:sz w:val="18"/>
                <w:szCs w:val="18"/>
              </w:rPr>
              <w:t xml:space="preserve"> pomiaru od -10 do 110 stopni C.</w:t>
            </w:r>
            <w:r w:rsidR="009D2ED2">
              <w:t xml:space="preserve"> </w:t>
            </w:r>
            <w:r w:rsidR="009D2ED2">
              <w:rPr>
                <w:rFonts w:ascii="Calibri" w:hAnsi="Calibri" w:cs="Calibri"/>
                <w:sz w:val="18"/>
                <w:szCs w:val="18"/>
              </w:rPr>
              <w:t>Termometr</w:t>
            </w:r>
            <w:r w:rsidR="009D2ED2" w:rsidRPr="009D2ED2">
              <w:rPr>
                <w:rFonts w:ascii="Calibri" w:hAnsi="Calibri" w:cs="Calibri"/>
                <w:sz w:val="18"/>
                <w:szCs w:val="18"/>
              </w:rPr>
              <w:t xml:space="preserve"> ma być </w:t>
            </w:r>
            <w:r w:rsidR="009D2ED2" w:rsidRPr="009D2ED2">
              <w:rPr>
                <w:rFonts w:ascii="Calibri" w:hAnsi="Calibri" w:cs="Calibri"/>
                <w:sz w:val="18"/>
                <w:szCs w:val="18"/>
              </w:rPr>
              <w:lastRenderedPageBreak/>
              <w:t>przystosowany do jego wykorzystywania w pracowniach chemicznych szkół podstawowych.</w:t>
            </w:r>
          </w:p>
        </w:tc>
        <w:tc>
          <w:tcPr>
            <w:tcW w:w="1417" w:type="dxa"/>
          </w:tcPr>
          <w:p w14:paraId="66E2308D" w14:textId="2F6A029F" w:rsidR="001D46A5" w:rsidRDefault="001D46A5" w:rsidP="001D46A5">
            <w:pPr>
              <w:ind w:firstLine="30"/>
              <w:jc w:val="center"/>
              <w:rPr>
                <w:rFonts w:ascii="Calibri" w:hAnsi="Calibri" w:cs="Calibri"/>
                <w:sz w:val="18"/>
                <w:szCs w:val="18"/>
              </w:rPr>
            </w:pPr>
            <w:r w:rsidRPr="00795DF9">
              <w:rPr>
                <w:rFonts w:ascii="Calibri" w:hAnsi="Calibri" w:cs="Calibri"/>
                <w:b/>
                <w:bCs/>
                <w:sz w:val="18"/>
                <w:szCs w:val="18"/>
              </w:rPr>
              <w:lastRenderedPageBreak/>
              <w:t xml:space="preserve">3 </w:t>
            </w:r>
            <w:r>
              <w:rPr>
                <w:rFonts w:ascii="Calibri" w:hAnsi="Calibri" w:cs="Calibri"/>
                <w:b/>
                <w:bCs/>
                <w:sz w:val="18"/>
                <w:szCs w:val="18"/>
              </w:rPr>
              <w:t>sztuki</w:t>
            </w:r>
          </w:p>
        </w:tc>
        <w:tc>
          <w:tcPr>
            <w:tcW w:w="1559" w:type="dxa"/>
          </w:tcPr>
          <w:p w14:paraId="1E064CD4" w14:textId="10F36728" w:rsidR="001D46A5" w:rsidRPr="000A6273" w:rsidRDefault="001D46A5" w:rsidP="001D46A5">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sztuce</w:t>
            </w:r>
            <w:r w:rsidRPr="00795DF9">
              <w:rPr>
                <w:rFonts w:ascii="Calibri" w:hAnsi="Calibri" w:cs="Calibri"/>
                <w:b/>
                <w:bCs/>
                <w:sz w:val="18"/>
                <w:szCs w:val="18"/>
              </w:rPr>
              <w:t xml:space="preserve"> do każdej ze szkół</w:t>
            </w:r>
          </w:p>
        </w:tc>
      </w:tr>
      <w:tr w:rsidR="001D46A5" w:rsidRPr="00636CC8" w14:paraId="3EB9044D" w14:textId="72BE28DE" w:rsidTr="009D2ED2">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17DC090A" w14:textId="77777777" w:rsidR="001D46A5" w:rsidRPr="0070365A" w:rsidRDefault="001D46A5">
            <w:pPr>
              <w:pStyle w:val="Akapitzlist"/>
              <w:numPr>
                <w:ilvl w:val="0"/>
                <w:numId w:val="3"/>
              </w:numPr>
              <w:jc w:val="both"/>
              <w:rPr>
                <w:rFonts w:ascii="Calibri" w:hAnsi="Calibri" w:cs="Calibri"/>
                <w:sz w:val="18"/>
                <w:szCs w:val="18"/>
              </w:rPr>
            </w:pPr>
          </w:p>
        </w:tc>
        <w:tc>
          <w:tcPr>
            <w:tcW w:w="1701" w:type="dxa"/>
            <w:shd w:val="clear" w:color="auto" w:fill="auto"/>
          </w:tcPr>
          <w:p w14:paraId="6F537110" w14:textId="64C91164" w:rsidR="001D46A5" w:rsidRPr="0070365A" w:rsidRDefault="001D46A5" w:rsidP="001D46A5">
            <w:pPr>
              <w:rPr>
                <w:rFonts w:ascii="Calibri" w:hAnsi="Calibri" w:cs="Calibri"/>
                <w:sz w:val="18"/>
                <w:szCs w:val="18"/>
              </w:rPr>
            </w:pPr>
            <w:r w:rsidRPr="00D7254A">
              <w:rPr>
                <w:rFonts w:ascii="Calibri" w:hAnsi="Calibri" w:cs="Calibri"/>
                <w:sz w:val="18"/>
                <w:szCs w:val="18"/>
              </w:rPr>
              <w:t>Zestaw do ekstrakcji ze statywem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0AD1B72" w14:textId="77777777" w:rsidR="001D46A5" w:rsidRPr="00F47317" w:rsidRDefault="001D46A5" w:rsidP="001D46A5">
            <w:pPr>
              <w:rPr>
                <w:rFonts w:ascii="Calibri" w:hAnsi="Calibri" w:cs="Calibri"/>
                <w:sz w:val="18"/>
                <w:szCs w:val="18"/>
              </w:rPr>
            </w:pPr>
            <w:r>
              <w:rPr>
                <w:rFonts w:ascii="Calibri" w:hAnsi="Calibri" w:cs="Calibri"/>
                <w:sz w:val="18"/>
                <w:szCs w:val="18"/>
              </w:rPr>
              <w:t xml:space="preserve">Pomoc dydaktyczna, która </w:t>
            </w:r>
            <w:r w:rsidRPr="00D7254A">
              <w:rPr>
                <w:rFonts w:ascii="Calibri" w:hAnsi="Calibri" w:cs="Calibri"/>
                <w:sz w:val="18"/>
                <w:szCs w:val="18"/>
              </w:rPr>
              <w:t>pozwal</w:t>
            </w:r>
            <w:r>
              <w:rPr>
                <w:rFonts w:ascii="Calibri" w:hAnsi="Calibri" w:cs="Calibri"/>
                <w:sz w:val="18"/>
                <w:szCs w:val="18"/>
              </w:rPr>
              <w:t>i</w:t>
            </w:r>
            <w:r w:rsidRPr="00D7254A">
              <w:rPr>
                <w:rFonts w:ascii="Calibri" w:hAnsi="Calibri" w:cs="Calibri"/>
                <w:sz w:val="18"/>
                <w:szCs w:val="18"/>
              </w:rPr>
              <w:t xml:space="preserve"> </w:t>
            </w:r>
            <w:r>
              <w:rPr>
                <w:rFonts w:ascii="Calibri" w:hAnsi="Calibri" w:cs="Calibri"/>
                <w:sz w:val="18"/>
                <w:szCs w:val="18"/>
              </w:rPr>
              <w:t xml:space="preserve">wykonać doświadczenie polegające na </w:t>
            </w:r>
            <w:r w:rsidRPr="00D7254A">
              <w:rPr>
                <w:rFonts w:ascii="Calibri" w:hAnsi="Calibri" w:cs="Calibri"/>
                <w:sz w:val="18"/>
                <w:szCs w:val="18"/>
              </w:rPr>
              <w:t>wyizolowa</w:t>
            </w:r>
            <w:r>
              <w:rPr>
                <w:rFonts w:ascii="Calibri" w:hAnsi="Calibri" w:cs="Calibri"/>
                <w:sz w:val="18"/>
                <w:szCs w:val="18"/>
              </w:rPr>
              <w:t>niu</w:t>
            </w:r>
            <w:r w:rsidRPr="00D7254A">
              <w:rPr>
                <w:rFonts w:ascii="Calibri" w:hAnsi="Calibri" w:cs="Calibri"/>
                <w:sz w:val="18"/>
                <w:szCs w:val="18"/>
              </w:rPr>
              <w:t xml:space="preserve"> mniej rozpuszczaln</w:t>
            </w:r>
            <w:r>
              <w:rPr>
                <w:rFonts w:ascii="Calibri" w:hAnsi="Calibri" w:cs="Calibri"/>
                <w:sz w:val="18"/>
                <w:szCs w:val="18"/>
              </w:rPr>
              <w:t>ych</w:t>
            </w:r>
            <w:r w:rsidRPr="00D7254A">
              <w:rPr>
                <w:rFonts w:ascii="Calibri" w:hAnsi="Calibri" w:cs="Calibri"/>
                <w:sz w:val="18"/>
                <w:szCs w:val="18"/>
              </w:rPr>
              <w:t xml:space="preserve"> składnik</w:t>
            </w:r>
            <w:r>
              <w:rPr>
                <w:rFonts w:ascii="Calibri" w:hAnsi="Calibri" w:cs="Calibri"/>
                <w:sz w:val="18"/>
                <w:szCs w:val="18"/>
              </w:rPr>
              <w:t>ów.</w:t>
            </w:r>
            <w:r>
              <w:t xml:space="preserve"> </w:t>
            </w:r>
            <w:r>
              <w:rPr>
                <w:rFonts w:asciiTheme="minorHAnsi" w:hAnsiTheme="minorHAnsi" w:cstheme="minorHAnsi"/>
                <w:sz w:val="18"/>
                <w:szCs w:val="18"/>
              </w:rPr>
              <w:t xml:space="preserve">Zestaw ma umożliwiać by </w:t>
            </w:r>
            <w:r w:rsidRPr="00E47F32">
              <w:rPr>
                <w:rFonts w:asciiTheme="minorHAnsi" w:hAnsiTheme="minorHAnsi" w:cstheme="minorHAnsi"/>
                <w:sz w:val="18"/>
                <w:szCs w:val="18"/>
              </w:rPr>
              <w:t>substancja, z której następuje ekstrakcja, nie kontakt</w:t>
            </w:r>
            <w:r>
              <w:rPr>
                <w:rFonts w:asciiTheme="minorHAnsi" w:hAnsiTheme="minorHAnsi" w:cstheme="minorHAnsi"/>
                <w:sz w:val="18"/>
                <w:szCs w:val="18"/>
              </w:rPr>
              <w:t>owała się z</w:t>
            </w:r>
            <w:r w:rsidRPr="00E47F32">
              <w:rPr>
                <w:rFonts w:asciiTheme="minorHAnsi" w:hAnsiTheme="minorHAnsi" w:cstheme="minorHAnsi"/>
                <w:sz w:val="18"/>
                <w:szCs w:val="18"/>
              </w:rPr>
              <w:t xml:space="preserve"> gorącymi parami rozpuszczalnika, lecz tylko z ochłodzonym, ciekłym rozpuszczalnikiem. </w:t>
            </w:r>
            <w:r>
              <w:rPr>
                <w:rFonts w:asciiTheme="minorHAnsi" w:hAnsiTheme="minorHAnsi" w:cstheme="minorHAnsi"/>
                <w:sz w:val="18"/>
                <w:szCs w:val="18"/>
              </w:rPr>
              <w:t>Zestaw ma być wykonany z z</w:t>
            </w:r>
            <w:r w:rsidRPr="00E47F32">
              <w:rPr>
                <w:rFonts w:asciiTheme="minorHAnsi" w:hAnsiTheme="minorHAnsi" w:cstheme="minorHAnsi"/>
                <w:sz w:val="18"/>
                <w:szCs w:val="18"/>
              </w:rPr>
              <w:t>astosowan</w:t>
            </w:r>
            <w:r>
              <w:rPr>
                <w:rFonts w:asciiTheme="minorHAnsi" w:hAnsiTheme="minorHAnsi" w:cstheme="minorHAnsi"/>
                <w:sz w:val="18"/>
                <w:szCs w:val="18"/>
              </w:rPr>
              <w:t>iem</w:t>
            </w:r>
            <w:r w:rsidRPr="00E47F32">
              <w:rPr>
                <w:rFonts w:asciiTheme="minorHAnsi" w:hAnsiTheme="minorHAnsi" w:cstheme="minorHAnsi"/>
                <w:sz w:val="18"/>
                <w:szCs w:val="18"/>
              </w:rPr>
              <w:t xml:space="preserve"> system</w:t>
            </w:r>
            <w:r>
              <w:rPr>
                <w:rFonts w:asciiTheme="minorHAnsi" w:hAnsiTheme="minorHAnsi" w:cstheme="minorHAnsi"/>
                <w:sz w:val="18"/>
                <w:szCs w:val="18"/>
              </w:rPr>
              <w:t>u</w:t>
            </w:r>
            <w:r w:rsidRPr="00E47F32">
              <w:rPr>
                <w:rFonts w:asciiTheme="minorHAnsi" w:hAnsiTheme="minorHAnsi" w:cstheme="minorHAnsi"/>
                <w:sz w:val="18"/>
                <w:szCs w:val="18"/>
              </w:rPr>
              <w:t xml:space="preserve"> SVS</w:t>
            </w:r>
            <w:r>
              <w:rPr>
                <w:rFonts w:asciiTheme="minorHAnsi" w:hAnsiTheme="minorHAnsi" w:cstheme="minorHAnsi"/>
                <w:sz w:val="18"/>
                <w:szCs w:val="18"/>
              </w:rPr>
              <w:t>, który</w:t>
            </w:r>
            <w:r w:rsidRPr="00E47F32">
              <w:rPr>
                <w:rFonts w:asciiTheme="minorHAnsi" w:hAnsiTheme="minorHAnsi" w:cstheme="minorHAnsi"/>
                <w:sz w:val="18"/>
                <w:szCs w:val="18"/>
              </w:rPr>
              <w:t xml:space="preserve"> wykorzystuje wyłącznie połączenia śrubowe, składające się z zakrętki, silikonowej uszczelki i wkładki z PTFE</w:t>
            </w:r>
            <w:r>
              <w:rPr>
                <w:rFonts w:asciiTheme="minorHAnsi" w:hAnsiTheme="minorHAnsi" w:cstheme="minorHAnsi"/>
                <w:sz w:val="18"/>
                <w:szCs w:val="18"/>
              </w:rPr>
              <w:t>.</w:t>
            </w:r>
            <w:r>
              <w:t xml:space="preserve"> </w:t>
            </w:r>
            <w:r w:rsidRPr="00F47317">
              <w:rPr>
                <w:rFonts w:ascii="Calibri" w:hAnsi="Calibri" w:cs="Calibri"/>
                <w:sz w:val="18"/>
                <w:szCs w:val="18"/>
              </w:rPr>
              <w:t xml:space="preserve">Zestaw </w:t>
            </w:r>
            <w:r>
              <w:rPr>
                <w:rFonts w:ascii="Calibri" w:hAnsi="Calibri" w:cs="Calibri"/>
                <w:sz w:val="18"/>
                <w:szCs w:val="18"/>
              </w:rPr>
              <w:t xml:space="preserve">ma być </w:t>
            </w:r>
            <w:r w:rsidRPr="00F47317">
              <w:rPr>
                <w:rFonts w:ascii="Calibri" w:hAnsi="Calibri" w:cs="Calibri"/>
                <w:sz w:val="18"/>
                <w:szCs w:val="18"/>
              </w:rPr>
              <w:t>wyposażony w tor roboczy o dług</w:t>
            </w:r>
            <w:r>
              <w:rPr>
                <w:rFonts w:ascii="Calibri" w:hAnsi="Calibri" w:cs="Calibri"/>
                <w:sz w:val="18"/>
                <w:szCs w:val="18"/>
              </w:rPr>
              <w:t>ości</w:t>
            </w:r>
            <w:r w:rsidRPr="00F47317">
              <w:rPr>
                <w:rFonts w:ascii="Calibri" w:hAnsi="Calibri" w:cs="Calibri"/>
                <w:sz w:val="18"/>
                <w:szCs w:val="18"/>
              </w:rPr>
              <w:t xml:space="preserve"> </w:t>
            </w:r>
            <w:r>
              <w:rPr>
                <w:rFonts w:ascii="Calibri" w:hAnsi="Calibri" w:cs="Calibri"/>
                <w:sz w:val="18"/>
                <w:szCs w:val="18"/>
              </w:rPr>
              <w:t xml:space="preserve">ok. </w:t>
            </w:r>
            <w:r w:rsidRPr="00F47317">
              <w:rPr>
                <w:rFonts w:ascii="Calibri" w:hAnsi="Calibri" w:cs="Calibri"/>
                <w:sz w:val="18"/>
                <w:szCs w:val="18"/>
              </w:rPr>
              <w:t>180 mm służący jako podstawa układu doświadczalnego.</w:t>
            </w:r>
          </w:p>
          <w:p w14:paraId="5C02B064" w14:textId="77777777" w:rsidR="001D46A5" w:rsidRPr="00F47317" w:rsidRDefault="001D46A5" w:rsidP="001D46A5">
            <w:pPr>
              <w:rPr>
                <w:rFonts w:ascii="Calibri" w:hAnsi="Calibri" w:cs="Calibri"/>
                <w:sz w:val="18"/>
                <w:szCs w:val="18"/>
              </w:rPr>
            </w:pPr>
            <w:r>
              <w:rPr>
                <w:rFonts w:ascii="Calibri" w:hAnsi="Calibri" w:cs="Calibri"/>
                <w:sz w:val="18"/>
                <w:szCs w:val="18"/>
              </w:rPr>
              <w:t xml:space="preserve">Zestaw ma być przystosowany do jego wykorzystywania w pracowniach chemicznych szkół podstawowych. </w:t>
            </w:r>
          </w:p>
          <w:p w14:paraId="6E35CD35" w14:textId="77777777" w:rsidR="001D46A5" w:rsidRDefault="001D46A5" w:rsidP="001D46A5">
            <w:pPr>
              <w:rPr>
                <w:rFonts w:asciiTheme="minorHAnsi" w:hAnsiTheme="minorHAnsi" w:cstheme="minorHAnsi"/>
                <w:sz w:val="18"/>
                <w:szCs w:val="18"/>
              </w:rPr>
            </w:pPr>
            <w:r w:rsidRPr="00E47F32">
              <w:rPr>
                <w:rFonts w:asciiTheme="minorHAnsi" w:hAnsiTheme="minorHAnsi" w:cstheme="minorHAnsi"/>
                <w:sz w:val="18"/>
                <w:szCs w:val="18"/>
              </w:rPr>
              <w:t>Wszystkie elementy zestawu mają zostać dostarczone wraz z instrukcją w pudełku/walizce wykonanym/ej z kartonu lub tektury litej lub drewna lub materiału drewnopodobnego lub tworzywa sztucznego umożliwiającym/ej bezpieczne przechowywanie elementów zestawu</w:t>
            </w:r>
            <w:r>
              <w:rPr>
                <w:rFonts w:asciiTheme="minorHAnsi" w:hAnsiTheme="minorHAnsi" w:cstheme="minorHAnsi"/>
                <w:sz w:val="18"/>
                <w:szCs w:val="18"/>
              </w:rPr>
              <w:t>.</w:t>
            </w:r>
          </w:p>
          <w:p w14:paraId="5B406CBE" w14:textId="55D2DB36" w:rsidR="001D46A5" w:rsidRPr="0070365A" w:rsidRDefault="001D46A5" w:rsidP="001D46A5">
            <w:pPr>
              <w:rPr>
                <w:rFonts w:ascii="Calibri" w:hAnsi="Calibri" w:cs="Calibri"/>
                <w:sz w:val="18"/>
                <w:szCs w:val="18"/>
              </w:rPr>
            </w:pPr>
          </w:p>
        </w:tc>
        <w:tc>
          <w:tcPr>
            <w:tcW w:w="1417" w:type="dxa"/>
          </w:tcPr>
          <w:p w14:paraId="64CA44A9" w14:textId="3A1CA67F" w:rsidR="001D46A5" w:rsidRDefault="001D46A5" w:rsidP="00783A4E">
            <w:pPr>
              <w:jc w:val="center"/>
              <w:rPr>
                <w:rFonts w:ascii="Calibri" w:hAnsi="Calibri" w:cs="Calibri"/>
                <w:sz w:val="18"/>
                <w:szCs w:val="18"/>
              </w:rPr>
            </w:pPr>
            <w:r w:rsidRPr="00795DF9">
              <w:rPr>
                <w:rFonts w:ascii="Calibri" w:hAnsi="Calibri" w:cs="Calibri"/>
                <w:b/>
                <w:bCs/>
                <w:sz w:val="18"/>
                <w:szCs w:val="18"/>
              </w:rPr>
              <w:t xml:space="preserve">3 </w:t>
            </w:r>
            <w:r w:rsidR="00783A4E">
              <w:rPr>
                <w:rFonts w:ascii="Calibri" w:hAnsi="Calibri" w:cs="Calibri"/>
                <w:b/>
                <w:bCs/>
                <w:sz w:val="18"/>
                <w:szCs w:val="18"/>
              </w:rPr>
              <w:t>zestawy</w:t>
            </w:r>
          </w:p>
        </w:tc>
        <w:tc>
          <w:tcPr>
            <w:tcW w:w="1559" w:type="dxa"/>
          </w:tcPr>
          <w:p w14:paraId="0432D446" w14:textId="14FC0E90" w:rsidR="001D46A5" w:rsidRPr="000A6273" w:rsidRDefault="001D46A5" w:rsidP="001D46A5">
            <w:pPr>
              <w:jc w:val="center"/>
              <w:rPr>
                <w:rFonts w:ascii="Calibri" w:hAnsi="Calibri" w:cs="Calibri"/>
                <w:b/>
                <w:bCs/>
                <w:sz w:val="18"/>
                <w:szCs w:val="18"/>
              </w:rPr>
            </w:pPr>
            <w:r w:rsidRPr="00795DF9">
              <w:rPr>
                <w:rFonts w:ascii="Calibri" w:hAnsi="Calibri" w:cs="Calibri"/>
                <w:b/>
                <w:bCs/>
                <w:sz w:val="18"/>
                <w:szCs w:val="18"/>
              </w:rPr>
              <w:t xml:space="preserve">Po 1 </w:t>
            </w:r>
            <w:r w:rsidR="00783A4E">
              <w:rPr>
                <w:rFonts w:ascii="Calibri" w:hAnsi="Calibri" w:cs="Calibri"/>
                <w:b/>
                <w:bCs/>
                <w:sz w:val="18"/>
                <w:szCs w:val="18"/>
              </w:rPr>
              <w:t xml:space="preserve">zestawie </w:t>
            </w:r>
            <w:r w:rsidRPr="00795DF9">
              <w:rPr>
                <w:rFonts w:ascii="Calibri" w:hAnsi="Calibri" w:cs="Calibri"/>
                <w:b/>
                <w:bCs/>
                <w:sz w:val="18"/>
                <w:szCs w:val="18"/>
              </w:rPr>
              <w:t>do każdej ze szkół</w:t>
            </w:r>
          </w:p>
        </w:tc>
      </w:tr>
      <w:tr w:rsidR="00783A4E" w:rsidRPr="00636CC8" w14:paraId="6D8AB53A" w14:textId="2D062C37" w:rsidTr="009D2ED2">
        <w:trPr>
          <w:trHeight w:val="553"/>
          <w:jc w:val="center"/>
        </w:trPr>
        <w:tc>
          <w:tcPr>
            <w:tcW w:w="562" w:type="dxa"/>
            <w:tcBorders>
              <w:top w:val="single" w:sz="4" w:space="0" w:color="auto"/>
              <w:left w:val="single" w:sz="4" w:space="0" w:color="auto"/>
              <w:bottom w:val="single" w:sz="4" w:space="0" w:color="auto"/>
              <w:right w:val="single" w:sz="4" w:space="0" w:color="auto"/>
            </w:tcBorders>
          </w:tcPr>
          <w:p w14:paraId="5AE6CFF1" w14:textId="77777777" w:rsidR="00783A4E" w:rsidRPr="0070365A" w:rsidRDefault="00783A4E" w:rsidP="00783A4E">
            <w:pPr>
              <w:pStyle w:val="Akapitzlist"/>
              <w:numPr>
                <w:ilvl w:val="0"/>
                <w:numId w:val="3"/>
              </w:numPr>
              <w:jc w:val="both"/>
              <w:rPr>
                <w:rFonts w:ascii="Calibri" w:hAnsi="Calibri" w:cs="Calibri"/>
                <w:sz w:val="18"/>
                <w:szCs w:val="18"/>
              </w:rPr>
            </w:pPr>
          </w:p>
        </w:tc>
        <w:tc>
          <w:tcPr>
            <w:tcW w:w="1701" w:type="dxa"/>
            <w:shd w:val="clear" w:color="auto" w:fill="auto"/>
          </w:tcPr>
          <w:p w14:paraId="63C445D0" w14:textId="0F822581" w:rsidR="00783A4E" w:rsidRPr="0070365A" w:rsidRDefault="00783A4E" w:rsidP="00783A4E">
            <w:pPr>
              <w:rPr>
                <w:rFonts w:ascii="Calibri" w:hAnsi="Calibri" w:cs="Calibri"/>
                <w:sz w:val="18"/>
                <w:szCs w:val="18"/>
              </w:rPr>
            </w:pPr>
            <w:r w:rsidRPr="00E47F32">
              <w:rPr>
                <w:rFonts w:ascii="Calibri" w:hAnsi="Calibri" w:cs="Calibri"/>
                <w:sz w:val="18"/>
                <w:szCs w:val="18"/>
              </w:rPr>
              <w:t>Zestaw do wytwarzania gazu</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EE5797E" w14:textId="0FEBF7DD" w:rsidR="00783A4E" w:rsidRDefault="00783A4E" w:rsidP="00783A4E">
            <w:pPr>
              <w:rPr>
                <w:rFonts w:ascii="Calibri" w:hAnsi="Calibri" w:cs="Calibri"/>
                <w:sz w:val="18"/>
                <w:szCs w:val="18"/>
              </w:rPr>
            </w:pPr>
            <w:r>
              <w:rPr>
                <w:rFonts w:ascii="Calibri" w:hAnsi="Calibri" w:cs="Calibri"/>
                <w:sz w:val="18"/>
                <w:szCs w:val="18"/>
              </w:rPr>
              <w:t>Z</w:t>
            </w:r>
            <w:r w:rsidRPr="00E47F32">
              <w:rPr>
                <w:rFonts w:ascii="Calibri" w:hAnsi="Calibri" w:cs="Calibri"/>
                <w:sz w:val="18"/>
                <w:szCs w:val="18"/>
              </w:rPr>
              <w:t>estaw do wytwarzania gazu</w:t>
            </w:r>
            <w:r>
              <w:rPr>
                <w:rFonts w:ascii="Calibri" w:hAnsi="Calibri" w:cs="Calibri"/>
                <w:sz w:val="18"/>
                <w:szCs w:val="18"/>
              </w:rPr>
              <w:t xml:space="preserve"> ma umożliwiać </w:t>
            </w:r>
            <w:r w:rsidRPr="00E47F32">
              <w:rPr>
                <w:rFonts w:ascii="Calibri" w:hAnsi="Calibri" w:cs="Calibri"/>
                <w:sz w:val="18"/>
                <w:szCs w:val="18"/>
              </w:rPr>
              <w:t>uzysk</w:t>
            </w:r>
            <w:r>
              <w:rPr>
                <w:rFonts w:ascii="Calibri" w:hAnsi="Calibri" w:cs="Calibri"/>
                <w:sz w:val="18"/>
                <w:szCs w:val="18"/>
              </w:rPr>
              <w:t>iwanie</w:t>
            </w:r>
            <w:r w:rsidRPr="00E47F32">
              <w:rPr>
                <w:rFonts w:ascii="Calibri" w:hAnsi="Calibri" w:cs="Calibri"/>
                <w:sz w:val="18"/>
                <w:szCs w:val="18"/>
              </w:rPr>
              <w:t xml:space="preserve"> mał</w:t>
            </w:r>
            <w:r>
              <w:rPr>
                <w:rFonts w:ascii="Calibri" w:hAnsi="Calibri" w:cs="Calibri"/>
                <w:sz w:val="18"/>
                <w:szCs w:val="18"/>
              </w:rPr>
              <w:t>ych</w:t>
            </w:r>
            <w:r w:rsidRPr="00E47F32">
              <w:rPr>
                <w:rFonts w:ascii="Calibri" w:hAnsi="Calibri" w:cs="Calibri"/>
                <w:sz w:val="18"/>
                <w:szCs w:val="18"/>
              </w:rPr>
              <w:t xml:space="preserve"> ilości standardowych gazów laboratoryjnych.</w:t>
            </w:r>
            <w:r>
              <w:rPr>
                <w:rFonts w:ascii="Calibri" w:hAnsi="Calibri" w:cs="Calibri"/>
                <w:sz w:val="18"/>
                <w:szCs w:val="18"/>
              </w:rPr>
              <w:t xml:space="preserve"> Ma umożliwiać wykonanie co najmniej następujących doświadczeń: w</w:t>
            </w:r>
            <w:r w:rsidRPr="00E47F32">
              <w:rPr>
                <w:rFonts w:ascii="Calibri" w:hAnsi="Calibri" w:cs="Calibri"/>
                <w:sz w:val="18"/>
                <w:szCs w:val="18"/>
              </w:rPr>
              <w:t>ykazanie obecności dwutlenku węgla</w:t>
            </w:r>
            <w:r>
              <w:rPr>
                <w:rFonts w:ascii="Calibri" w:hAnsi="Calibri" w:cs="Calibri"/>
                <w:sz w:val="18"/>
                <w:szCs w:val="18"/>
              </w:rPr>
              <w:t>, e</w:t>
            </w:r>
            <w:r w:rsidRPr="00E47F32">
              <w:rPr>
                <w:rFonts w:ascii="Calibri" w:hAnsi="Calibri" w:cs="Calibri"/>
                <w:sz w:val="18"/>
                <w:szCs w:val="18"/>
              </w:rPr>
              <w:t>kstrakcja wskaźnika czerwonej kapusty</w:t>
            </w:r>
            <w:r>
              <w:rPr>
                <w:rFonts w:ascii="Calibri" w:hAnsi="Calibri" w:cs="Calibri"/>
                <w:sz w:val="18"/>
                <w:szCs w:val="18"/>
              </w:rPr>
              <w:t>, d</w:t>
            </w:r>
            <w:r w:rsidRPr="00E47F32">
              <w:rPr>
                <w:rFonts w:ascii="Calibri" w:hAnsi="Calibri" w:cs="Calibri"/>
                <w:sz w:val="18"/>
                <w:szCs w:val="18"/>
              </w:rPr>
              <w:t>estylacja soku pomarańczowego</w:t>
            </w:r>
            <w:r>
              <w:rPr>
                <w:rFonts w:ascii="Calibri" w:hAnsi="Calibri" w:cs="Calibri"/>
                <w:sz w:val="18"/>
                <w:szCs w:val="18"/>
              </w:rPr>
              <w:t>.</w:t>
            </w:r>
          </w:p>
          <w:p w14:paraId="14729006" w14:textId="77777777" w:rsidR="00783A4E" w:rsidRDefault="00783A4E" w:rsidP="00783A4E">
            <w:pPr>
              <w:rPr>
                <w:rFonts w:ascii="Calibri" w:hAnsi="Calibri" w:cs="Calibri"/>
                <w:sz w:val="18"/>
                <w:szCs w:val="18"/>
              </w:rPr>
            </w:pPr>
            <w:r w:rsidRPr="00F47317">
              <w:rPr>
                <w:rFonts w:ascii="Calibri" w:hAnsi="Calibri" w:cs="Calibri"/>
                <w:sz w:val="18"/>
                <w:szCs w:val="18"/>
              </w:rPr>
              <w:t>Zestaw ma być wykonany z zastosowaniem systemu SVS, który oparty jest na łącznikach śrubowych składających się z nakrętki śrubowej, uszczelki silikonowej oraz teflonowego kołnierza.</w:t>
            </w:r>
            <w:r>
              <w:t xml:space="preserve"> </w:t>
            </w:r>
            <w:r w:rsidRPr="00F47317">
              <w:rPr>
                <w:rFonts w:ascii="Calibri" w:hAnsi="Calibri" w:cs="Calibri"/>
                <w:sz w:val="18"/>
                <w:szCs w:val="18"/>
              </w:rPr>
              <w:t>Zestaw ma być wyposażony w tor roboczy o długości ok. 180 mm służący jako podstawa układu doświadczalnego.</w:t>
            </w:r>
          </w:p>
          <w:p w14:paraId="0A0BE0F8" w14:textId="77777777" w:rsidR="00783A4E" w:rsidRDefault="00783A4E" w:rsidP="00783A4E">
            <w:pPr>
              <w:rPr>
                <w:rFonts w:ascii="Calibri" w:hAnsi="Calibri" w:cs="Calibri"/>
                <w:sz w:val="18"/>
                <w:szCs w:val="18"/>
              </w:rPr>
            </w:pPr>
            <w:r>
              <w:rPr>
                <w:rFonts w:ascii="Calibri" w:hAnsi="Calibri" w:cs="Calibri"/>
                <w:sz w:val="18"/>
                <w:szCs w:val="18"/>
              </w:rPr>
              <w:t xml:space="preserve">Zestaw ma być przystosowany do jego wykorzystywania w pracowniach chemicznych szkół podstawowych. </w:t>
            </w:r>
          </w:p>
          <w:p w14:paraId="04C232B5" w14:textId="77777777" w:rsidR="00783A4E" w:rsidRDefault="00783A4E" w:rsidP="00783A4E">
            <w:pPr>
              <w:rPr>
                <w:rFonts w:ascii="Calibri" w:hAnsi="Calibri" w:cs="Calibri"/>
                <w:sz w:val="18"/>
                <w:szCs w:val="18"/>
              </w:rPr>
            </w:pPr>
            <w:r w:rsidRPr="00F47317">
              <w:rPr>
                <w:rFonts w:ascii="Calibri" w:hAnsi="Calibri" w:cs="Calibri"/>
                <w:sz w:val="18"/>
                <w:szCs w:val="18"/>
              </w:rPr>
              <w:t>Wszystkie elementy zestawu mają zostać dostarczone wraz z instrukcją w pudełku/walizce wykonanym/ej z kartonu lub tektury litej lub drewna lub materiału drewnopodobnego lub tworzywa sztucznego umożliwiającym/ej bezpieczne przechowywanie elementów zestawu.</w:t>
            </w:r>
          </w:p>
          <w:p w14:paraId="61A6D9D7" w14:textId="5B31E69C" w:rsidR="00783A4E" w:rsidRPr="0013529C" w:rsidRDefault="00783A4E" w:rsidP="00783A4E">
            <w:pPr>
              <w:rPr>
                <w:rFonts w:ascii="Calibri" w:hAnsi="Calibri" w:cs="Calibri"/>
                <w:sz w:val="18"/>
                <w:szCs w:val="18"/>
              </w:rPr>
            </w:pPr>
          </w:p>
        </w:tc>
        <w:tc>
          <w:tcPr>
            <w:tcW w:w="1417" w:type="dxa"/>
          </w:tcPr>
          <w:p w14:paraId="58FFEF43" w14:textId="664AEE8D" w:rsidR="00783A4E" w:rsidRDefault="00783A4E" w:rsidP="00783A4E">
            <w:pPr>
              <w:ind w:firstLine="463"/>
              <w:jc w:val="center"/>
              <w:rPr>
                <w:rFonts w:ascii="Calibri" w:hAnsi="Calibri" w:cs="Calibri"/>
                <w:sz w:val="18"/>
                <w:szCs w:val="18"/>
              </w:rPr>
            </w:pPr>
            <w:r w:rsidRPr="00795DF9">
              <w:rPr>
                <w:rFonts w:ascii="Calibri" w:hAnsi="Calibri" w:cs="Calibri"/>
                <w:b/>
                <w:bCs/>
                <w:sz w:val="18"/>
                <w:szCs w:val="18"/>
              </w:rPr>
              <w:t xml:space="preserve">3 </w:t>
            </w:r>
            <w:r>
              <w:rPr>
                <w:rFonts w:ascii="Calibri" w:hAnsi="Calibri" w:cs="Calibri"/>
                <w:b/>
                <w:bCs/>
                <w:sz w:val="18"/>
                <w:szCs w:val="18"/>
              </w:rPr>
              <w:t>zestawy</w:t>
            </w:r>
          </w:p>
        </w:tc>
        <w:tc>
          <w:tcPr>
            <w:tcW w:w="1559" w:type="dxa"/>
          </w:tcPr>
          <w:p w14:paraId="60DB08F4" w14:textId="39BDBBBF" w:rsidR="00783A4E" w:rsidRPr="000A6273" w:rsidRDefault="00783A4E" w:rsidP="00783A4E">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 xml:space="preserve">zestawie </w:t>
            </w:r>
            <w:r w:rsidRPr="00795DF9">
              <w:rPr>
                <w:rFonts w:ascii="Calibri" w:hAnsi="Calibri" w:cs="Calibri"/>
                <w:b/>
                <w:bCs/>
                <w:sz w:val="18"/>
                <w:szCs w:val="18"/>
              </w:rPr>
              <w:t>do każdej ze szkół</w:t>
            </w:r>
          </w:p>
        </w:tc>
      </w:tr>
      <w:tr w:rsidR="00783A4E" w:rsidRPr="00636CC8" w14:paraId="7CC45103" w14:textId="77777777" w:rsidTr="009D2ED2">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22CF522F" w14:textId="77777777" w:rsidR="00783A4E" w:rsidRPr="0070365A" w:rsidRDefault="00783A4E" w:rsidP="00783A4E">
            <w:pPr>
              <w:pStyle w:val="Akapitzlist"/>
              <w:numPr>
                <w:ilvl w:val="0"/>
                <w:numId w:val="3"/>
              </w:numPr>
              <w:jc w:val="both"/>
              <w:rPr>
                <w:rFonts w:ascii="Calibri" w:hAnsi="Calibri" w:cs="Calibri"/>
                <w:sz w:val="18"/>
                <w:szCs w:val="18"/>
              </w:rPr>
            </w:pPr>
          </w:p>
        </w:tc>
        <w:tc>
          <w:tcPr>
            <w:tcW w:w="1701" w:type="dxa"/>
            <w:shd w:val="clear" w:color="auto" w:fill="auto"/>
          </w:tcPr>
          <w:p w14:paraId="06908DB9" w14:textId="672F120C" w:rsidR="00783A4E" w:rsidRPr="0070365A" w:rsidRDefault="00783A4E" w:rsidP="00783A4E">
            <w:pPr>
              <w:rPr>
                <w:rFonts w:ascii="Calibri" w:hAnsi="Calibri" w:cs="Calibri"/>
                <w:sz w:val="18"/>
                <w:szCs w:val="18"/>
              </w:rPr>
            </w:pPr>
            <w:r w:rsidRPr="00F47317">
              <w:rPr>
                <w:rFonts w:ascii="Calibri" w:hAnsi="Calibri" w:cs="Calibri"/>
                <w:sz w:val="18"/>
                <w:szCs w:val="18"/>
              </w:rPr>
              <w:t>Zestaw do destylacji ze statywem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3D45464" w14:textId="4026FCA2" w:rsidR="00783A4E" w:rsidRDefault="00783A4E" w:rsidP="00783A4E">
            <w:pPr>
              <w:rPr>
                <w:rFonts w:ascii="Calibri" w:hAnsi="Calibri" w:cs="Calibri"/>
                <w:sz w:val="18"/>
                <w:szCs w:val="18"/>
              </w:rPr>
            </w:pPr>
            <w:r>
              <w:rPr>
                <w:rFonts w:ascii="Calibri" w:hAnsi="Calibri" w:cs="Calibri"/>
                <w:sz w:val="18"/>
                <w:szCs w:val="18"/>
              </w:rPr>
              <w:t>Z</w:t>
            </w:r>
            <w:r w:rsidRPr="00F47317">
              <w:rPr>
                <w:rFonts w:ascii="Calibri" w:hAnsi="Calibri" w:cs="Calibri"/>
                <w:sz w:val="18"/>
                <w:szCs w:val="18"/>
              </w:rPr>
              <w:t xml:space="preserve">estaw </w:t>
            </w:r>
            <w:r>
              <w:rPr>
                <w:rFonts w:ascii="Calibri" w:hAnsi="Calibri" w:cs="Calibri"/>
                <w:sz w:val="18"/>
                <w:szCs w:val="18"/>
              </w:rPr>
              <w:t xml:space="preserve">ma umożliwiać przeprowadzenie </w:t>
            </w:r>
            <w:r w:rsidRPr="00F47317">
              <w:rPr>
                <w:rFonts w:ascii="Calibri" w:hAnsi="Calibri" w:cs="Calibri"/>
                <w:sz w:val="18"/>
                <w:szCs w:val="18"/>
              </w:rPr>
              <w:t>doświadcze</w:t>
            </w:r>
            <w:r>
              <w:rPr>
                <w:rFonts w:ascii="Calibri" w:hAnsi="Calibri" w:cs="Calibri"/>
                <w:sz w:val="18"/>
                <w:szCs w:val="18"/>
              </w:rPr>
              <w:t>ń</w:t>
            </w:r>
            <w:r w:rsidRPr="00F47317">
              <w:rPr>
                <w:rFonts w:ascii="Calibri" w:hAnsi="Calibri" w:cs="Calibri"/>
                <w:sz w:val="18"/>
                <w:szCs w:val="18"/>
              </w:rPr>
              <w:t xml:space="preserve"> zawiązan</w:t>
            </w:r>
            <w:r>
              <w:rPr>
                <w:rFonts w:ascii="Calibri" w:hAnsi="Calibri" w:cs="Calibri"/>
                <w:sz w:val="18"/>
                <w:szCs w:val="18"/>
              </w:rPr>
              <w:t>ych</w:t>
            </w:r>
            <w:r w:rsidRPr="00F47317">
              <w:rPr>
                <w:rFonts w:ascii="Calibri" w:hAnsi="Calibri" w:cs="Calibri"/>
                <w:sz w:val="18"/>
                <w:szCs w:val="18"/>
              </w:rPr>
              <w:t xml:space="preserve"> z destylacją</w:t>
            </w:r>
            <w:r>
              <w:rPr>
                <w:rFonts w:ascii="Calibri" w:hAnsi="Calibri" w:cs="Calibri"/>
                <w:sz w:val="18"/>
                <w:szCs w:val="18"/>
              </w:rPr>
              <w:t xml:space="preserve">, badanie </w:t>
            </w:r>
            <w:r w:rsidRPr="00F47317">
              <w:rPr>
                <w:rFonts w:ascii="Calibri" w:hAnsi="Calibri" w:cs="Calibri"/>
                <w:sz w:val="18"/>
                <w:szCs w:val="18"/>
              </w:rPr>
              <w:t>efektywnoś</w:t>
            </w:r>
            <w:r>
              <w:rPr>
                <w:rFonts w:ascii="Calibri" w:hAnsi="Calibri" w:cs="Calibri"/>
                <w:sz w:val="18"/>
                <w:szCs w:val="18"/>
              </w:rPr>
              <w:t xml:space="preserve">ci </w:t>
            </w:r>
            <w:r w:rsidRPr="00F47317">
              <w:rPr>
                <w:rFonts w:ascii="Calibri" w:hAnsi="Calibri" w:cs="Calibri"/>
                <w:sz w:val="18"/>
                <w:szCs w:val="18"/>
              </w:rPr>
              <w:t>chłodzenia wodą</w:t>
            </w:r>
            <w:r>
              <w:rPr>
                <w:rFonts w:ascii="Calibri" w:hAnsi="Calibri" w:cs="Calibri"/>
                <w:sz w:val="18"/>
                <w:szCs w:val="18"/>
              </w:rPr>
              <w:t xml:space="preserve">, </w:t>
            </w:r>
            <w:r w:rsidRPr="00F47317">
              <w:rPr>
                <w:rFonts w:ascii="Calibri" w:hAnsi="Calibri" w:cs="Calibri"/>
                <w:sz w:val="18"/>
                <w:szCs w:val="18"/>
              </w:rPr>
              <w:t>proces rozdzielnia płynów przy wykorzystaniu różnicy temperatury wrzenia.</w:t>
            </w:r>
            <w:r>
              <w:t xml:space="preserve"> </w:t>
            </w:r>
            <w:r w:rsidRPr="00F47317">
              <w:rPr>
                <w:rFonts w:ascii="Calibri" w:hAnsi="Calibri" w:cs="Calibri"/>
                <w:sz w:val="18"/>
                <w:szCs w:val="18"/>
              </w:rPr>
              <w:t>Zestaw ma być wykonany z zastosowaniem systemu SVS, który</w:t>
            </w:r>
            <w:r>
              <w:rPr>
                <w:rFonts w:ascii="Calibri" w:hAnsi="Calibri" w:cs="Calibri"/>
                <w:sz w:val="18"/>
                <w:szCs w:val="18"/>
              </w:rPr>
              <w:t xml:space="preserve"> </w:t>
            </w:r>
            <w:r w:rsidRPr="00F47317">
              <w:rPr>
                <w:rFonts w:ascii="Calibri" w:hAnsi="Calibri" w:cs="Calibri"/>
                <w:sz w:val="18"/>
                <w:szCs w:val="18"/>
              </w:rPr>
              <w:t>oparty jest na łącznikach śrubowych składających się z nakrętki śrubowej, uszczelki silikonowej oraz teflonowego kołnierza.</w:t>
            </w:r>
            <w:r>
              <w:rPr>
                <w:rFonts w:ascii="Calibri" w:hAnsi="Calibri" w:cs="Calibri"/>
                <w:sz w:val="18"/>
                <w:szCs w:val="18"/>
              </w:rPr>
              <w:t xml:space="preserve"> </w:t>
            </w:r>
            <w:r w:rsidRPr="00F47317">
              <w:rPr>
                <w:rFonts w:ascii="Calibri" w:hAnsi="Calibri" w:cs="Calibri"/>
                <w:sz w:val="18"/>
                <w:szCs w:val="18"/>
              </w:rPr>
              <w:t xml:space="preserve">Zestaw </w:t>
            </w:r>
            <w:r>
              <w:rPr>
                <w:rFonts w:ascii="Calibri" w:hAnsi="Calibri" w:cs="Calibri"/>
                <w:sz w:val="18"/>
                <w:szCs w:val="18"/>
              </w:rPr>
              <w:t xml:space="preserve">ma być </w:t>
            </w:r>
            <w:r w:rsidRPr="00F47317">
              <w:rPr>
                <w:rFonts w:ascii="Calibri" w:hAnsi="Calibri" w:cs="Calibri"/>
                <w:sz w:val="18"/>
                <w:szCs w:val="18"/>
              </w:rPr>
              <w:t>wyposażony w tor roboczy o dług</w:t>
            </w:r>
            <w:r>
              <w:rPr>
                <w:rFonts w:ascii="Calibri" w:hAnsi="Calibri" w:cs="Calibri"/>
                <w:sz w:val="18"/>
                <w:szCs w:val="18"/>
              </w:rPr>
              <w:t>ości</w:t>
            </w:r>
            <w:r w:rsidRPr="00F47317">
              <w:rPr>
                <w:rFonts w:ascii="Calibri" w:hAnsi="Calibri" w:cs="Calibri"/>
                <w:sz w:val="18"/>
                <w:szCs w:val="18"/>
              </w:rPr>
              <w:t xml:space="preserve"> </w:t>
            </w:r>
            <w:r>
              <w:rPr>
                <w:rFonts w:ascii="Calibri" w:hAnsi="Calibri" w:cs="Calibri"/>
                <w:sz w:val="18"/>
                <w:szCs w:val="18"/>
              </w:rPr>
              <w:t xml:space="preserve">ok. </w:t>
            </w:r>
            <w:r w:rsidRPr="00F47317">
              <w:rPr>
                <w:rFonts w:ascii="Calibri" w:hAnsi="Calibri" w:cs="Calibri"/>
                <w:sz w:val="18"/>
                <w:szCs w:val="18"/>
              </w:rPr>
              <w:t>180 mm służący jako podstawa układu doświadczalnego.</w:t>
            </w:r>
          </w:p>
          <w:p w14:paraId="53B647BC" w14:textId="77777777" w:rsidR="00783A4E" w:rsidRDefault="00783A4E" w:rsidP="00783A4E">
            <w:pPr>
              <w:rPr>
                <w:rFonts w:ascii="Calibri" w:hAnsi="Calibri" w:cs="Calibri"/>
                <w:sz w:val="18"/>
                <w:szCs w:val="18"/>
              </w:rPr>
            </w:pPr>
            <w:r>
              <w:rPr>
                <w:rFonts w:ascii="Calibri" w:hAnsi="Calibri" w:cs="Calibri"/>
                <w:sz w:val="18"/>
                <w:szCs w:val="18"/>
              </w:rPr>
              <w:lastRenderedPageBreak/>
              <w:t xml:space="preserve">Zestaw ma być przystosowany do jego wykorzystywania w pracowniach chemicznych szkół podstawowych. </w:t>
            </w:r>
          </w:p>
          <w:p w14:paraId="12EAD51C" w14:textId="77777777" w:rsidR="00783A4E" w:rsidRDefault="00783A4E" w:rsidP="00783A4E">
            <w:pPr>
              <w:rPr>
                <w:rFonts w:ascii="Calibri" w:hAnsi="Calibri" w:cs="Calibri"/>
                <w:sz w:val="18"/>
                <w:szCs w:val="18"/>
              </w:rPr>
            </w:pPr>
            <w:r w:rsidRPr="00F47317">
              <w:rPr>
                <w:rFonts w:ascii="Calibri" w:hAnsi="Calibri" w:cs="Calibri"/>
                <w:sz w:val="18"/>
                <w:szCs w:val="18"/>
              </w:rPr>
              <w:t>Wszystkie elementy zestawu mają zostać dostarczone wraz z instrukcją w pudełku/walizce wykonanym/ej z kartonu lub tektury litej lub drewna lub materiału drewnopodobnego lub tworzywa sztucznego umożliwiającym/ej bezpieczne przechowywanie elementów zestawu.</w:t>
            </w:r>
          </w:p>
          <w:p w14:paraId="7299B1F8" w14:textId="77777777" w:rsidR="00783A4E" w:rsidRPr="0013529C" w:rsidRDefault="00783A4E" w:rsidP="00783A4E">
            <w:pPr>
              <w:rPr>
                <w:rFonts w:ascii="Calibri" w:hAnsi="Calibri" w:cs="Calibri"/>
                <w:sz w:val="18"/>
                <w:szCs w:val="18"/>
              </w:rPr>
            </w:pPr>
          </w:p>
        </w:tc>
        <w:tc>
          <w:tcPr>
            <w:tcW w:w="1417" w:type="dxa"/>
          </w:tcPr>
          <w:p w14:paraId="0D4D670A" w14:textId="4050D5DE" w:rsidR="00783A4E" w:rsidRPr="000A6273" w:rsidRDefault="00783A4E" w:rsidP="00783A4E">
            <w:pPr>
              <w:jc w:val="center"/>
              <w:rPr>
                <w:rFonts w:ascii="Calibri" w:hAnsi="Calibri" w:cs="Calibri"/>
                <w:b/>
                <w:bCs/>
                <w:sz w:val="18"/>
                <w:szCs w:val="18"/>
              </w:rPr>
            </w:pPr>
            <w:r w:rsidRPr="00795DF9">
              <w:rPr>
                <w:rFonts w:ascii="Calibri" w:hAnsi="Calibri" w:cs="Calibri"/>
                <w:b/>
                <w:bCs/>
                <w:sz w:val="18"/>
                <w:szCs w:val="18"/>
              </w:rPr>
              <w:lastRenderedPageBreak/>
              <w:t xml:space="preserve">3 </w:t>
            </w:r>
            <w:r>
              <w:rPr>
                <w:rFonts w:ascii="Calibri" w:hAnsi="Calibri" w:cs="Calibri"/>
                <w:b/>
                <w:bCs/>
                <w:sz w:val="18"/>
                <w:szCs w:val="18"/>
              </w:rPr>
              <w:t>zestawy</w:t>
            </w:r>
          </w:p>
        </w:tc>
        <w:tc>
          <w:tcPr>
            <w:tcW w:w="1559" w:type="dxa"/>
          </w:tcPr>
          <w:p w14:paraId="6D76AC7E" w14:textId="6AC7B32F" w:rsidR="00783A4E" w:rsidRPr="000A6273" w:rsidRDefault="00783A4E" w:rsidP="00783A4E">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 xml:space="preserve">zestawie </w:t>
            </w:r>
            <w:r w:rsidRPr="00795DF9">
              <w:rPr>
                <w:rFonts w:ascii="Calibri" w:hAnsi="Calibri" w:cs="Calibri"/>
                <w:b/>
                <w:bCs/>
                <w:sz w:val="18"/>
                <w:szCs w:val="18"/>
              </w:rPr>
              <w:t>do każdej ze szkół</w:t>
            </w:r>
          </w:p>
        </w:tc>
      </w:tr>
      <w:tr w:rsidR="009D2ED2" w:rsidRPr="00636CC8" w14:paraId="5CA7B7FD" w14:textId="77777777" w:rsidTr="009D2ED2">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1264C805" w14:textId="77777777" w:rsidR="009D2ED2" w:rsidRPr="0070365A" w:rsidRDefault="009D2ED2">
            <w:pPr>
              <w:pStyle w:val="Akapitzlist"/>
              <w:numPr>
                <w:ilvl w:val="0"/>
                <w:numId w:val="3"/>
              </w:numPr>
              <w:jc w:val="both"/>
              <w:rPr>
                <w:rFonts w:ascii="Calibri" w:hAnsi="Calibri" w:cs="Calibri"/>
                <w:sz w:val="18"/>
                <w:szCs w:val="18"/>
              </w:rPr>
            </w:pPr>
          </w:p>
        </w:tc>
        <w:tc>
          <w:tcPr>
            <w:tcW w:w="1701" w:type="dxa"/>
            <w:shd w:val="clear" w:color="auto" w:fill="auto"/>
          </w:tcPr>
          <w:p w14:paraId="3F5A18E5" w14:textId="205383D2" w:rsidR="009D2ED2" w:rsidRPr="0070365A" w:rsidRDefault="009D2ED2" w:rsidP="009D2ED2">
            <w:pPr>
              <w:rPr>
                <w:rFonts w:ascii="Calibri" w:hAnsi="Calibri" w:cs="Calibri"/>
                <w:sz w:val="18"/>
                <w:szCs w:val="18"/>
              </w:rPr>
            </w:pPr>
            <w:r w:rsidRPr="009D2ED2">
              <w:rPr>
                <w:rFonts w:ascii="Calibri" w:hAnsi="Calibri" w:cs="Calibri"/>
                <w:sz w:val="18"/>
                <w:szCs w:val="18"/>
              </w:rPr>
              <w:t>Komplet szkła laboratoryjnego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3A4DB2A" w14:textId="0BD4F68F" w:rsidR="009D2ED2" w:rsidRPr="009D2ED2" w:rsidRDefault="009D2ED2" w:rsidP="009D2ED2">
            <w:pPr>
              <w:rPr>
                <w:rFonts w:ascii="Calibri" w:hAnsi="Calibri" w:cs="Calibri"/>
                <w:sz w:val="18"/>
                <w:szCs w:val="18"/>
              </w:rPr>
            </w:pPr>
            <w:r>
              <w:rPr>
                <w:rFonts w:ascii="Calibri" w:hAnsi="Calibri" w:cs="Calibri"/>
                <w:sz w:val="18"/>
                <w:szCs w:val="18"/>
              </w:rPr>
              <w:t>Zestaw</w:t>
            </w:r>
            <w:r w:rsidRPr="009D2ED2">
              <w:rPr>
                <w:rFonts w:ascii="Calibri" w:hAnsi="Calibri" w:cs="Calibri"/>
                <w:sz w:val="18"/>
                <w:szCs w:val="18"/>
              </w:rPr>
              <w:t xml:space="preserve"> szkła laboratoryjnego</w:t>
            </w:r>
            <w:r w:rsidR="00783A4E">
              <w:rPr>
                <w:rFonts w:ascii="Calibri" w:hAnsi="Calibri" w:cs="Calibri"/>
                <w:sz w:val="18"/>
                <w:szCs w:val="18"/>
              </w:rPr>
              <w:t xml:space="preserve"> </w:t>
            </w:r>
            <w:r>
              <w:rPr>
                <w:rFonts w:ascii="Calibri" w:hAnsi="Calibri" w:cs="Calibri"/>
                <w:sz w:val="18"/>
                <w:szCs w:val="18"/>
              </w:rPr>
              <w:t>w skład którego wchodzą</w:t>
            </w:r>
            <w:r w:rsidR="00783A4E">
              <w:rPr>
                <w:rFonts w:ascii="Calibri" w:hAnsi="Calibri" w:cs="Calibri"/>
                <w:sz w:val="18"/>
                <w:szCs w:val="18"/>
              </w:rPr>
              <w:t xml:space="preserve"> co najmniej</w:t>
            </w:r>
            <w:r>
              <w:rPr>
                <w:rFonts w:ascii="Calibri" w:hAnsi="Calibri" w:cs="Calibri"/>
                <w:sz w:val="18"/>
                <w:szCs w:val="18"/>
              </w:rPr>
              <w:t>:</w:t>
            </w:r>
          </w:p>
          <w:p w14:paraId="3678947A" w14:textId="2EE9FDDD" w:rsidR="009D2ED2" w:rsidRPr="009D2ED2" w:rsidRDefault="009D2ED2" w:rsidP="009D2ED2">
            <w:pPr>
              <w:rPr>
                <w:rFonts w:ascii="Calibri" w:hAnsi="Calibri" w:cs="Calibri"/>
                <w:sz w:val="18"/>
                <w:szCs w:val="18"/>
              </w:rPr>
            </w:pPr>
            <w:r w:rsidRPr="009D2ED2">
              <w:rPr>
                <w:rFonts w:ascii="Calibri" w:hAnsi="Calibri" w:cs="Calibri"/>
                <w:sz w:val="18"/>
                <w:szCs w:val="18"/>
              </w:rPr>
              <w:t xml:space="preserve">1. Chłodnica Liebiga </w:t>
            </w:r>
            <w:r w:rsidR="00170DEB" w:rsidRPr="00170DEB">
              <w:rPr>
                <w:rFonts w:ascii="Calibri" w:hAnsi="Calibri" w:cs="Calibri"/>
                <w:sz w:val="18"/>
                <w:szCs w:val="18"/>
              </w:rPr>
              <w:t>ok.</w:t>
            </w:r>
            <w:r w:rsidR="00170DEB">
              <w:rPr>
                <w:rFonts w:ascii="Calibri" w:hAnsi="Calibri" w:cs="Calibri"/>
                <w:sz w:val="18"/>
                <w:szCs w:val="18"/>
              </w:rPr>
              <w:t xml:space="preserve"> </w:t>
            </w:r>
            <w:r w:rsidRPr="009D2ED2">
              <w:rPr>
                <w:rFonts w:ascii="Calibri" w:hAnsi="Calibri" w:cs="Calibri"/>
                <w:sz w:val="18"/>
                <w:szCs w:val="18"/>
              </w:rPr>
              <w:t>200 ml, dł. 400 mm - 1 szt.</w:t>
            </w:r>
          </w:p>
          <w:p w14:paraId="4AE4EB54" w14:textId="207C9EFA" w:rsidR="009D2ED2" w:rsidRPr="009D2ED2" w:rsidRDefault="009D2ED2" w:rsidP="009D2ED2">
            <w:pPr>
              <w:rPr>
                <w:rFonts w:ascii="Calibri" w:hAnsi="Calibri" w:cs="Calibri"/>
                <w:sz w:val="18"/>
                <w:szCs w:val="18"/>
              </w:rPr>
            </w:pPr>
            <w:r w:rsidRPr="009D2ED2">
              <w:rPr>
                <w:rFonts w:ascii="Calibri" w:hAnsi="Calibri" w:cs="Calibri"/>
                <w:sz w:val="18"/>
                <w:szCs w:val="18"/>
              </w:rPr>
              <w:t xml:space="preserve">2. Kolba destylacyjna </w:t>
            </w:r>
            <w:r w:rsidR="00170DEB" w:rsidRPr="00170DEB">
              <w:rPr>
                <w:rFonts w:ascii="Calibri" w:hAnsi="Calibri" w:cs="Calibri"/>
                <w:sz w:val="18"/>
                <w:szCs w:val="18"/>
              </w:rPr>
              <w:t>ok.</w:t>
            </w:r>
            <w:r w:rsidR="00170DEB">
              <w:rPr>
                <w:rFonts w:ascii="Calibri" w:hAnsi="Calibri" w:cs="Calibri"/>
                <w:sz w:val="18"/>
                <w:szCs w:val="18"/>
              </w:rPr>
              <w:t xml:space="preserve"> </w:t>
            </w:r>
            <w:r w:rsidRPr="009D2ED2">
              <w:rPr>
                <w:rFonts w:ascii="Calibri" w:hAnsi="Calibri" w:cs="Calibri"/>
                <w:sz w:val="18"/>
                <w:szCs w:val="18"/>
              </w:rPr>
              <w:t>100 ml - 1 szt.</w:t>
            </w:r>
          </w:p>
          <w:p w14:paraId="4B24DBA4" w14:textId="30CD9EC3" w:rsidR="009D2ED2" w:rsidRPr="009D2ED2" w:rsidRDefault="009D2ED2" w:rsidP="009D2ED2">
            <w:pPr>
              <w:rPr>
                <w:rFonts w:ascii="Calibri" w:hAnsi="Calibri" w:cs="Calibri"/>
                <w:sz w:val="18"/>
                <w:szCs w:val="18"/>
              </w:rPr>
            </w:pPr>
            <w:r w:rsidRPr="009D2ED2">
              <w:rPr>
                <w:rFonts w:ascii="Calibri" w:hAnsi="Calibri" w:cs="Calibri"/>
                <w:sz w:val="18"/>
                <w:szCs w:val="18"/>
              </w:rPr>
              <w:t xml:space="preserve">3. Kolba płaskodenna </w:t>
            </w:r>
            <w:r w:rsidR="00170DEB" w:rsidRPr="00170DEB">
              <w:rPr>
                <w:rFonts w:ascii="Calibri" w:hAnsi="Calibri" w:cs="Calibri"/>
                <w:sz w:val="18"/>
                <w:szCs w:val="18"/>
              </w:rPr>
              <w:t>ok.</w:t>
            </w:r>
            <w:r w:rsidR="00170DEB">
              <w:rPr>
                <w:rFonts w:ascii="Calibri" w:hAnsi="Calibri" w:cs="Calibri"/>
                <w:sz w:val="18"/>
                <w:szCs w:val="18"/>
              </w:rPr>
              <w:t xml:space="preserve"> </w:t>
            </w:r>
            <w:r w:rsidRPr="009D2ED2">
              <w:rPr>
                <w:rFonts w:ascii="Calibri" w:hAnsi="Calibri" w:cs="Calibri"/>
                <w:sz w:val="18"/>
                <w:szCs w:val="18"/>
              </w:rPr>
              <w:t>250 ml - 1 szt.</w:t>
            </w:r>
          </w:p>
          <w:p w14:paraId="600B1285" w14:textId="7A49B8FE" w:rsidR="009D2ED2" w:rsidRPr="009D2ED2" w:rsidRDefault="009D2ED2" w:rsidP="009D2ED2">
            <w:pPr>
              <w:rPr>
                <w:rFonts w:ascii="Calibri" w:hAnsi="Calibri" w:cs="Calibri"/>
                <w:sz w:val="18"/>
                <w:szCs w:val="18"/>
              </w:rPr>
            </w:pPr>
            <w:r w:rsidRPr="009D2ED2">
              <w:rPr>
                <w:rFonts w:ascii="Calibri" w:hAnsi="Calibri" w:cs="Calibri"/>
                <w:sz w:val="18"/>
                <w:szCs w:val="18"/>
              </w:rPr>
              <w:t xml:space="preserve">4. Kolba stożkowa </w:t>
            </w:r>
            <w:r w:rsidR="00170DEB" w:rsidRPr="00170DEB">
              <w:rPr>
                <w:rFonts w:ascii="Calibri" w:hAnsi="Calibri" w:cs="Calibri"/>
                <w:sz w:val="18"/>
                <w:szCs w:val="18"/>
              </w:rPr>
              <w:t>ok.</w:t>
            </w:r>
            <w:r w:rsidR="00170DEB">
              <w:rPr>
                <w:rFonts w:ascii="Calibri" w:hAnsi="Calibri" w:cs="Calibri"/>
                <w:sz w:val="18"/>
                <w:szCs w:val="18"/>
              </w:rPr>
              <w:t xml:space="preserve"> </w:t>
            </w:r>
            <w:r w:rsidRPr="009D2ED2">
              <w:rPr>
                <w:rFonts w:ascii="Calibri" w:hAnsi="Calibri" w:cs="Calibri"/>
                <w:sz w:val="18"/>
                <w:szCs w:val="18"/>
              </w:rPr>
              <w:t>200 ml - 2 szt.</w:t>
            </w:r>
          </w:p>
          <w:p w14:paraId="23D26065"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5. Krystalizator z wlewem - 2 szt.</w:t>
            </w:r>
          </w:p>
          <w:p w14:paraId="58C8C1A1"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6. Lejek szklany /</w:t>
            </w:r>
            <w:proofErr w:type="spellStart"/>
            <w:r w:rsidRPr="009D2ED2">
              <w:rPr>
                <w:rFonts w:ascii="Calibri" w:hAnsi="Calibri" w:cs="Calibri"/>
                <w:sz w:val="18"/>
                <w:szCs w:val="18"/>
              </w:rPr>
              <w:t>kr.nóżka</w:t>
            </w:r>
            <w:proofErr w:type="spellEnd"/>
            <w:r w:rsidRPr="009D2ED2">
              <w:rPr>
                <w:rFonts w:ascii="Calibri" w:hAnsi="Calibri" w:cs="Calibri"/>
                <w:sz w:val="18"/>
                <w:szCs w:val="18"/>
              </w:rPr>
              <w:t>/ - 1 szt.</w:t>
            </w:r>
          </w:p>
          <w:p w14:paraId="28B92D82"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7. Moździerz porcelanowy - 1 szt.</w:t>
            </w:r>
          </w:p>
          <w:p w14:paraId="63139CE8"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8. Tłuczek - 1 szt.</w:t>
            </w:r>
          </w:p>
          <w:p w14:paraId="02775178"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9. Parownica porcelanowa /</w:t>
            </w:r>
            <w:proofErr w:type="spellStart"/>
            <w:r w:rsidRPr="009D2ED2">
              <w:rPr>
                <w:rFonts w:ascii="Calibri" w:hAnsi="Calibri" w:cs="Calibri"/>
                <w:sz w:val="18"/>
                <w:szCs w:val="18"/>
              </w:rPr>
              <w:t>średniogłęboka</w:t>
            </w:r>
            <w:proofErr w:type="spellEnd"/>
            <w:r w:rsidRPr="009D2ED2">
              <w:rPr>
                <w:rFonts w:ascii="Calibri" w:hAnsi="Calibri" w:cs="Calibri"/>
                <w:sz w:val="18"/>
                <w:szCs w:val="18"/>
              </w:rPr>
              <w:t>/ - 1 szt.</w:t>
            </w:r>
          </w:p>
          <w:p w14:paraId="367D0C43" w14:textId="44C4ED56" w:rsidR="009D2ED2" w:rsidRPr="009D2ED2" w:rsidRDefault="009D2ED2" w:rsidP="009D2ED2">
            <w:pPr>
              <w:rPr>
                <w:rFonts w:ascii="Calibri" w:hAnsi="Calibri" w:cs="Calibri"/>
                <w:sz w:val="18"/>
                <w:szCs w:val="18"/>
              </w:rPr>
            </w:pPr>
            <w:r w:rsidRPr="009D2ED2">
              <w:rPr>
                <w:rFonts w:ascii="Calibri" w:hAnsi="Calibri" w:cs="Calibri"/>
                <w:sz w:val="18"/>
                <w:szCs w:val="18"/>
              </w:rPr>
              <w:t xml:space="preserve">10. Pipeta miarowa </w:t>
            </w:r>
            <w:r w:rsidR="00170DEB" w:rsidRPr="00170DEB">
              <w:rPr>
                <w:rFonts w:ascii="Calibri" w:hAnsi="Calibri" w:cs="Calibri"/>
                <w:sz w:val="18"/>
                <w:szCs w:val="18"/>
              </w:rPr>
              <w:t>ok.</w:t>
            </w:r>
            <w:r w:rsidR="00170DEB">
              <w:rPr>
                <w:rFonts w:ascii="Calibri" w:hAnsi="Calibri" w:cs="Calibri"/>
                <w:sz w:val="18"/>
                <w:szCs w:val="18"/>
              </w:rPr>
              <w:t xml:space="preserve"> </w:t>
            </w:r>
            <w:r w:rsidRPr="009D2ED2">
              <w:rPr>
                <w:rFonts w:ascii="Calibri" w:hAnsi="Calibri" w:cs="Calibri"/>
                <w:sz w:val="18"/>
                <w:szCs w:val="18"/>
              </w:rPr>
              <w:t>5 ml - 1 szt.</w:t>
            </w:r>
          </w:p>
          <w:p w14:paraId="764C2B7F" w14:textId="50627F7D" w:rsidR="009D2ED2" w:rsidRPr="009D2ED2" w:rsidRDefault="009D2ED2" w:rsidP="009D2ED2">
            <w:pPr>
              <w:rPr>
                <w:rFonts w:ascii="Calibri" w:hAnsi="Calibri" w:cs="Calibri"/>
                <w:sz w:val="18"/>
                <w:szCs w:val="18"/>
              </w:rPr>
            </w:pPr>
            <w:r w:rsidRPr="009D2ED2">
              <w:rPr>
                <w:rFonts w:ascii="Calibri" w:hAnsi="Calibri" w:cs="Calibri"/>
                <w:sz w:val="18"/>
                <w:szCs w:val="18"/>
              </w:rPr>
              <w:t xml:space="preserve">11. Cylinder miarowy </w:t>
            </w:r>
            <w:r w:rsidR="00170DEB" w:rsidRPr="00170DEB">
              <w:rPr>
                <w:rFonts w:ascii="Calibri" w:hAnsi="Calibri" w:cs="Calibri"/>
                <w:sz w:val="18"/>
                <w:szCs w:val="18"/>
              </w:rPr>
              <w:t>ok.</w:t>
            </w:r>
            <w:r w:rsidR="00170DEB">
              <w:rPr>
                <w:rFonts w:ascii="Calibri" w:hAnsi="Calibri" w:cs="Calibri"/>
                <w:sz w:val="18"/>
                <w:szCs w:val="18"/>
              </w:rPr>
              <w:t xml:space="preserve"> </w:t>
            </w:r>
            <w:r w:rsidRPr="009D2ED2">
              <w:rPr>
                <w:rFonts w:ascii="Calibri" w:hAnsi="Calibri" w:cs="Calibri"/>
                <w:sz w:val="18"/>
                <w:szCs w:val="18"/>
              </w:rPr>
              <w:t>100 ml - 1 szt.</w:t>
            </w:r>
          </w:p>
          <w:p w14:paraId="632DB114" w14:textId="7C3924D0" w:rsidR="009D2ED2" w:rsidRPr="009D2ED2" w:rsidRDefault="009D2ED2" w:rsidP="009D2ED2">
            <w:pPr>
              <w:rPr>
                <w:rFonts w:ascii="Calibri" w:hAnsi="Calibri" w:cs="Calibri"/>
                <w:sz w:val="18"/>
                <w:szCs w:val="18"/>
              </w:rPr>
            </w:pPr>
            <w:r w:rsidRPr="009D2ED2">
              <w:rPr>
                <w:rFonts w:ascii="Calibri" w:hAnsi="Calibri" w:cs="Calibri"/>
                <w:sz w:val="18"/>
                <w:szCs w:val="18"/>
              </w:rPr>
              <w:t xml:space="preserve">12. Cylinder miarowy </w:t>
            </w:r>
            <w:r w:rsidR="00170DEB" w:rsidRPr="00170DEB">
              <w:rPr>
                <w:rFonts w:ascii="Calibri" w:hAnsi="Calibri" w:cs="Calibri"/>
                <w:sz w:val="18"/>
                <w:szCs w:val="18"/>
              </w:rPr>
              <w:t>ok.</w:t>
            </w:r>
            <w:r w:rsidR="00170DEB">
              <w:rPr>
                <w:rFonts w:ascii="Calibri" w:hAnsi="Calibri" w:cs="Calibri"/>
                <w:sz w:val="18"/>
                <w:szCs w:val="18"/>
              </w:rPr>
              <w:t xml:space="preserve"> </w:t>
            </w:r>
            <w:r w:rsidRPr="009D2ED2">
              <w:rPr>
                <w:rFonts w:ascii="Calibri" w:hAnsi="Calibri" w:cs="Calibri"/>
                <w:sz w:val="18"/>
                <w:szCs w:val="18"/>
              </w:rPr>
              <w:t>250 ml - 1 szt.</w:t>
            </w:r>
          </w:p>
          <w:p w14:paraId="6AEF358A"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13. Łyżeczka polistyrenowa - 1 szt.</w:t>
            </w:r>
          </w:p>
          <w:p w14:paraId="75E5D0D6"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14. Pręcik szklany - 3 szt.</w:t>
            </w:r>
          </w:p>
          <w:p w14:paraId="0C899C8E" w14:textId="09142212" w:rsidR="009D2ED2" w:rsidRPr="009D2ED2" w:rsidRDefault="009D2ED2" w:rsidP="009D2ED2">
            <w:pPr>
              <w:rPr>
                <w:rFonts w:ascii="Calibri" w:hAnsi="Calibri" w:cs="Calibri"/>
                <w:sz w:val="18"/>
                <w:szCs w:val="18"/>
              </w:rPr>
            </w:pPr>
            <w:r w:rsidRPr="009D2ED2">
              <w:rPr>
                <w:rFonts w:ascii="Calibri" w:hAnsi="Calibri" w:cs="Calibri"/>
                <w:sz w:val="18"/>
                <w:szCs w:val="18"/>
              </w:rPr>
              <w:t xml:space="preserve">15. Kolba kulista </w:t>
            </w:r>
            <w:r w:rsidR="00170DEB" w:rsidRPr="00170DEB">
              <w:rPr>
                <w:rFonts w:ascii="Calibri" w:hAnsi="Calibri" w:cs="Calibri"/>
                <w:sz w:val="18"/>
                <w:szCs w:val="18"/>
              </w:rPr>
              <w:t>ok.</w:t>
            </w:r>
            <w:r w:rsidR="00170DEB">
              <w:rPr>
                <w:rFonts w:ascii="Calibri" w:hAnsi="Calibri" w:cs="Calibri"/>
                <w:sz w:val="18"/>
                <w:szCs w:val="18"/>
              </w:rPr>
              <w:t xml:space="preserve"> </w:t>
            </w:r>
            <w:r w:rsidRPr="009D2ED2">
              <w:rPr>
                <w:rFonts w:ascii="Calibri" w:hAnsi="Calibri" w:cs="Calibri"/>
                <w:sz w:val="18"/>
                <w:szCs w:val="18"/>
              </w:rPr>
              <w:t>100 ml - 1 szt.</w:t>
            </w:r>
          </w:p>
          <w:p w14:paraId="16479BFA"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16. Probówka fi16 x 150 - 10 szt.</w:t>
            </w:r>
          </w:p>
          <w:p w14:paraId="543775A0"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17. Probówka fi10 x 100 - 10 szt.</w:t>
            </w:r>
          </w:p>
          <w:p w14:paraId="6EA8509E"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18. Podstawka do probówek - 1 szt.</w:t>
            </w:r>
          </w:p>
          <w:p w14:paraId="4A29A0E7"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19. Szczotka do probówek - 1 szt.</w:t>
            </w:r>
          </w:p>
          <w:p w14:paraId="3A0EA026"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 xml:space="preserve">20. Szalki </w:t>
            </w:r>
            <w:proofErr w:type="spellStart"/>
            <w:r w:rsidRPr="009D2ED2">
              <w:rPr>
                <w:rFonts w:ascii="Calibri" w:hAnsi="Calibri" w:cs="Calibri"/>
                <w:sz w:val="18"/>
                <w:szCs w:val="18"/>
              </w:rPr>
              <w:t>Petriego</w:t>
            </w:r>
            <w:proofErr w:type="spellEnd"/>
            <w:r w:rsidRPr="009D2ED2">
              <w:rPr>
                <w:rFonts w:ascii="Calibri" w:hAnsi="Calibri" w:cs="Calibri"/>
                <w:sz w:val="18"/>
                <w:szCs w:val="18"/>
              </w:rPr>
              <w:t xml:space="preserve"> fi80 - 2 szt.</w:t>
            </w:r>
          </w:p>
          <w:p w14:paraId="5E22B0AA"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21. Szczypce drewniane do probówek - 2 szt.</w:t>
            </w:r>
          </w:p>
          <w:p w14:paraId="73E041F2"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22. Rurka prosta fi7 L-200mm - 1 szt.</w:t>
            </w:r>
          </w:p>
          <w:p w14:paraId="7D4ED918" w14:textId="3BEFEDAC" w:rsidR="009D2ED2" w:rsidRPr="009D2ED2" w:rsidRDefault="009D2ED2" w:rsidP="009D2ED2">
            <w:pPr>
              <w:rPr>
                <w:rFonts w:ascii="Calibri" w:hAnsi="Calibri" w:cs="Calibri"/>
                <w:sz w:val="18"/>
                <w:szCs w:val="18"/>
              </w:rPr>
            </w:pPr>
            <w:r w:rsidRPr="009D2ED2">
              <w:rPr>
                <w:rFonts w:ascii="Calibri" w:hAnsi="Calibri" w:cs="Calibri"/>
                <w:sz w:val="18"/>
                <w:szCs w:val="18"/>
              </w:rPr>
              <w:t>23. Rurka prosta zwężona na końcu fi7 L-200mm -2 szt.</w:t>
            </w:r>
          </w:p>
          <w:p w14:paraId="54EB7B68"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24. Rurka kapilarna fi7/fi1 L-200mm - 1 szt.</w:t>
            </w:r>
          </w:p>
          <w:p w14:paraId="68EA3133" w14:textId="7E7DC4DC" w:rsidR="009D2ED2" w:rsidRPr="009D2ED2" w:rsidRDefault="009D2ED2" w:rsidP="009D2ED2">
            <w:pPr>
              <w:rPr>
                <w:rFonts w:ascii="Calibri" w:hAnsi="Calibri" w:cs="Calibri"/>
                <w:sz w:val="18"/>
                <w:szCs w:val="18"/>
              </w:rPr>
            </w:pPr>
            <w:r w:rsidRPr="009D2ED2">
              <w:rPr>
                <w:rFonts w:ascii="Calibri" w:hAnsi="Calibri" w:cs="Calibri"/>
                <w:sz w:val="18"/>
                <w:szCs w:val="18"/>
              </w:rPr>
              <w:t>25. Rurka zgięta pod kątem 120 st. L-40+180mm -1 szt.</w:t>
            </w:r>
          </w:p>
          <w:p w14:paraId="7B6E6B5C"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26. Rurka zgięta pod kątem 90 st. L-40+100mm - 2 szt.</w:t>
            </w:r>
          </w:p>
          <w:p w14:paraId="56198F99"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27. Rurka zgięta pod kątem 90 st. L-40+40mm - 2 szt.</w:t>
            </w:r>
          </w:p>
          <w:p w14:paraId="2DA6BF11"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28. Rurka zgięta pod kątem 90 st. zwężona na końcu L-40+160mm - 2 szt.</w:t>
            </w:r>
          </w:p>
          <w:p w14:paraId="70FCCAE3"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29. Rurka zgięta pod kątem 60st. zwężona na końcu L-40+180mm - 2 szt.</w:t>
            </w:r>
          </w:p>
          <w:p w14:paraId="2D004CE5"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30. Rurka dwukrotnie zgięta pod kątem 120st. L-40+200+40mm - 1 szt.</w:t>
            </w:r>
          </w:p>
          <w:p w14:paraId="7F92AC5A"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31. Rurka dwukrotnie zgięta pod kątem 120 i 90st. L-40+180+50mm - 1 szt.</w:t>
            </w:r>
          </w:p>
          <w:p w14:paraId="38EAFD9E"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32. Rurka gumowa (miękka) fi7/ fi6 L-500mm - 1 szt.</w:t>
            </w:r>
          </w:p>
          <w:p w14:paraId="2A10793B"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33. Korek gumowy z otworem fi6,5mm, fi20/fi16mm h-20mm - 5 szt.</w:t>
            </w:r>
          </w:p>
          <w:p w14:paraId="55079650"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34. Korek gumowy z otworem fi6,5mm, fi15/fi11mm h-16mm - 5 szt.</w:t>
            </w:r>
          </w:p>
          <w:p w14:paraId="1F1E58A6" w14:textId="7FCD2B02" w:rsidR="009D2ED2" w:rsidRPr="009D2ED2" w:rsidRDefault="009D2ED2" w:rsidP="009D2ED2">
            <w:pPr>
              <w:rPr>
                <w:rFonts w:ascii="Calibri" w:hAnsi="Calibri" w:cs="Calibri"/>
                <w:sz w:val="18"/>
                <w:szCs w:val="18"/>
              </w:rPr>
            </w:pPr>
            <w:r w:rsidRPr="009D2ED2">
              <w:rPr>
                <w:rFonts w:ascii="Calibri" w:hAnsi="Calibri" w:cs="Calibri"/>
                <w:sz w:val="18"/>
                <w:szCs w:val="18"/>
              </w:rPr>
              <w:t xml:space="preserve">35. Szkiełko zegarkowe </w:t>
            </w:r>
            <w:r w:rsidR="00170DEB" w:rsidRPr="00170DEB">
              <w:rPr>
                <w:rFonts w:ascii="Calibri" w:hAnsi="Calibri" w:cs="Calibri"/>
                <w:sz w:val="18"/>
                <w:szCs w:val="18"/>
              </w:rPr>
              <w:t>ok.</w:t>
            </w:r>
            <w:r w:rsidR="00170DEB">
              <w:rPr>
                <w:rFonts w:ascii="Calibri" w:hAnsi="Calibri" w:cs="Calibri"/>
                <w:sz w:val="18"/>
                <w:szCs w:val="18"/>
              </w:rPr>
              <w:t xml:space="preserve"> </w:t>
            </w:r>
            <w:r w:rsidRPr="009D2ED2">
              <w:rPr>
                <w:rFonts w:ascii="Calibri" w:hAnsi="Calibri" w:cs="Calibri"/>
                <w:sz w:val="18"/>
                <w:szCs w:val="18"/>
              </w:rPr>
              <w:t>60 mm - 4 szt.</w:t>
            </w:r>
          </w:p>
          <w:p w14:paraId="6A3BAD1F" w14:textId="11D6EAA0" w:rsidR="009D2ED2" w:rsidRPr="009D2ED2" w:rsidRDefault="009D2ED2" w:rsidP="009D2ED2">
            <w:pPr>
              <w:rPr>
                <w:rFonts w:ascii="Calibri" w:hAnsi="Calibri" w:cs="Calibri"/>
                <w:sz w:val="18"/>
                <w:szCs w:val="18"/>
              </w:rPr>
            </w:pPr>
            <w:r w:rsidRPr="009D2ED2">
              <w:rPr>
                <w:rFonts w:ascii="Calibri" w:hAnsi="Calibri" w:cs="Calibri"/>
                <w:sz w:val="18"/>
                <w:szCs w:val="18"/>
              </w:rPr>
              <w:t>36. Zlewka niska</w:t>
            </w:r>
            <w:r w:rsidR="00170DEB">
              <w:t xml:space="preserve"> </w:t>
            </w:r>
            <w:r w:rsidR="00170DEB" w:rsidRPr="00170DEB">
              <w:rPr>
                <w:rFonts w:ascii="Calibri" w:hAnsi="Calibri" w:cs="Calibri"/>
                <w:sz w:val="18"/>
                <w:szCs w:val="18"/>
              </w:rPr>
              <w:t>ok.</w:t>
            </w:r>
            <w:r w:rsidRPr="009D2ED2">
              <w:rPr>
                <w:rFonts w:ascii="Calibri" w:hAnsi="Calibri" w:cs="Calibri"/>
                <w:sz w:val="18"/>
                <w:szCs w:val="18"/>
              </w:rPr>
              <w:t xml:space="preserve"> 250 ml - 1 szt.</w:t>
            </w:r>
          </w:p>
          <w:p w14:paraId="0E6D6FC8" w14:textId="206BC6C3" w:rsidR="009D2ED2" w:rsidRPr="009D2ED2" w:rsidRDefault="009D2ED2" w:rsidP="009D2ED2">
            <w:pPr>
              <w:rPr>
                <w:rFonts w:ascii="Calibri" w:hAnsi="Calibri" w:cs="Calibri"/>
                <w:sz w:val="18"/>
                <w:szCs w:val="18"/>
              </w:rPr>
            </w:pPr>
            <w:r w:rsidRPr="009D2ED2">
              <w:rPr>
                <w:rFonts w:ascii="Calibri" w:hAnsi="Calibri" w:cs="Calibri"/>
                <w:sz w:val="18"/>
                <w:szCs w:val="18"/>
              </w:rPr>
              <w:t xml:space="preserve">37. Zlewka niska </w:t>
            </w:r>
            <w:r w:rsidR="00170DEB" w:rsidRPr="00170DEB">
              <w:rPr>
                <w:rFonts w:ascii="Calibri" w:hAnsi="Calibri" w:cs="Calibri"/>
                <w:sz w:val="18"/>
                <w:szCs w:val="18"/>
              </w:rPr>
              <w:t>ok.</w:t>
            </w:r>
            <w:r w:rsidR="00170DEB">
              <w:rPr>
                <w:rFonts w:ascii="Calibri" w:hAnsi="Calibri" w:cs="Calibri"/>
                <w:sz w:val="18"/>
                <w:szCs w:val="18"/>
              </w:rPr>
              <w:t xml:space="preserve"> </w:t>
            </w:r>
            <w:r w:rsidRPr="009D2ED2">
              <w:rPr>
                <w:rFonts w:ascii="Calibri" w:hAnsi="Calibri" w:cs="Calibri"/>
                <w:sz w:val="18"/>
                <w:szCs w:val="18"/>
              </w:rPr>
              <w:t>100 ml - 1 szt.</w:t>
            </w:r>
          </w:p>
          <w:p w14:paraId="17660641" w14:textId="31302E44" w:rsidR="009D2ED2" w:rsidRPr="009D2ED2" w:rsidRDefault="009D2ED2" w:rsidP="009D2ED2">
            <w:pPr>
              <w:rPr>
                <w:rFonts w:ascii="Calibri" w:hAnsi="Calibri" w:cs="Calibri"/>
                <w:sz w:val="18"/>
                <w:szCs w:val="18"/>
              </w:rPr>
            </w:pPr>
            <w:r w:rsidRPr="009D2ED2">
              <w:rPr>
                <w:rFonts w:ascii="Calibri" w:hAnsi="Calibri" w:cs="Calibri"/>
                <w:sz w:val="18"/>
                <w:szCs w:val="18"/>
              </w:rPr>
              <w:lastRenderedPageBreak/>
              <w:t xml:space="preserve">38. Zlewka wysoka </w:t>
            </w:r>
            <w:r w:rsidR="00170DEB" w:rsidRPr="00170DEB">
              <w:rPr>
                <w:rFonts w:ascii="Calibri" w:hAnsi="Calibri" w:cs="Calibri"/>
                <w:sz w:val="18"/>
                <w:szCs w:val="18"/>
              </w:rPr>
              <w:t>ok.</w:t>
            </w:r>
            <w:r w:rsidR="00170DEB">
              <w:rPr>
                <w:rFonts w:ascii="Calibri" w:hAnsi="Calibri" w:cs="Calibri"/>
                <w:sz w:val="18"/>
                <w:szCs w:val="18"/>
              </w:rPr>
              <w:t xml:space="preserve"> </w:t>
            </w:r>
            <w:r w:rsidRPr="009D2ED2">
              <w:rPr>
                <w:rFonts w:ascii="Calibri" w:hAnsi="Calibri" w:cs="Calibri"/>
                <w:sz w:val="18"/>
                <w:szCs w:val="18"/>
              </w:rPr>
              <w:t>250 ml - 1 szt.</w:t>
            </w:r>
          </w:p>
          <w:p w14:paraId="400AA0BD" w14:textId="1FE2EACA" w:rsidR="009D2ED2" w:rsidRPr="009D2ED2" w:rsidRDefault="009D2ED2" w:rsidP="009D2ED2">
            <w:pPr>
              <w:rPr>
                <w:rFonts w:ascii="Calibri" w:hAnsi="Calibri" w:cs="Calibri"/>
                <w:sz w:val="18"/>
                <w:szCs w:val="18"/>
              </w:rPr>
            </w:pPr>
            <w:r w:rsidRPr="009D2ED2">
              <w:rPr>
                <w:rFonts w:ascii="Calibri" w:hAnsi="Calibri" w:cs="Calibri"/>
                <w:sz w:val="18"/>
                <w:szCs w:val="18"/>
              </w:rPr>
              <w:t xml:space="preserve">39. Tryskawka </w:t>
            </w:r>
            <w:r w:rsidR="00170DEB" w:rsidRPr="00170DEB">
              <w:rPr>
                <w:rFonts w:ascii="Calibri" w:hAnsi="Calibri" w:cs="Calibri"/>
                <w:sz w:val="18"/>
                <w:szCs w:val="18"/>
              </w:rPr>
              <w:t>ok.</w:t>
            </w:r>
            <w:r w:rsidR="00170DEB">
              <w:rPr>
                <w:rFonts w:ascii="Calibri" w:hAnsi="Calibri" w:cs="Calibri"/>
                <w:sz w:val="18"/>
                <w:szCs w:val="18"/>
              </w:rPr>
              <w:t xml:space="preserve"> </w:t>
            </w:r>
            <w:r w:rsidRPr="009D2ED2">
              <w:rPr>
                <w:rFonts w:ascii="Calibri" w:hAnsi="Calibri" w:cs="Calibri"/>
                <w:sz w:val="18"/>
                <w:szCs w:val="18"/>
              </w:rPr>
              <w:t>250 ml - 1 szt.</w:t>
            </w:r>
          </w:p>
          <w:p w14:paraId="72C5442E" w14:textId="67B02BF3" w:rsidR="009D2ED2" w:rsidRPr="009D2ED2" w:rsidRDefault="009D2ED2" w:rsidP="009D2ED2">
            <w:pPr>
              <w:rPr>
                <w:rFonts w:ascii="Calibri" w:hAnsi="Calibri" w:cs="Calibri"/>
                <w:sz w:val="18"/>
                <w:szCs w:val="18"/>
              </w:rPr>
            </w:pPr>
            <w:r w:rsidRPr="009D2ED2">
              <w:rPr>
                <w:rFonts w:ascii="Calibri" w:hAnsi="Calibri" w:cs="Calibri"/>
                <w:sz w:val="18"/>
                <w:szCs w:val="18"/>
              </w:rPr>
              <w:t xml:space="preserve">40. Termometr z podziałką 1st.C, zakres. 0-200 </w:t>
            </w:r>
            <w:proofErr w:type="spellStart"/>
            <w:r w:rsidRPr="009D2ED2">
              <w:rPr>
                <w:rFonts w:ascii="Calibri" w:hAnsi="Calibri" w:cs="Calibri"/>
                <w:sz w:val="18"/>
                <w:szCs w:val="18"/>
              </w:rPr>
              <w:t>st.C</w:t>
            </w:r>
            <w:proofErr w:type="spellEnd"/>
            <w:r w:rsidRPr="009D2ED2">
              <w:rPr>
                <w:rFonts w:ascii="Calibri" w:hAnsi="Calibri" w:cs="Calibri"/>
                <w:sz w:val="18"/>
                <w:szCs w:val="18"/>
              </w:rPr>
              <w:t xml:space="preserve"> -1szt.</w:t>
            </w:r>
          </w:p>
          <w:p w14:paraId="14D58A88" w14:textId="79BC30C4" w:rsidR="009D2ED2" w:rsidRPr="009D2ED2" w:rsidRDefault="009D2ED2" w:rsidP="009D2ED2">
            <w:pPr>
              <w:rPr>
                <w:rFonts w:ascii="Calibri" w:hAnsi="Calibri" w:cs="Calibri"/>
                <w:sz w:val="18"/>
                <w:szCs w:val="18"/>
              </w:rPr>
            </w:pPr>
            <w:r w:rsidRPr="009D2ED2">
              <w:rPr>
                <w:rFonts w:ascii="Calibri" w:hAnsi="Calibri" w:cs="Calibri"/>
                <w:sz w:val="18"/>
                <w:szCs w:val="18"/>
              </w:rPr>
              <w:t xml:space="preserve">41. Butla laboratoryjna </w:t>
            </w:r>
            <w:r w:rsidR="00170DEB" w:rsidRPr="00170DEB">
              <w:rPr>
                <w:rFonts w:ascii="Calibri" w:hAnsi="Calibri" w:cs="Calibri"/>
                <w:sz w:val="18"/>
                <w:szCs w:val="18"/>
              </w:rPr>
              <w:t>ok.</w:t>
            </w:r>
            <w:r w:rsidR="00170DEB">
              <w:rPr>
                <w:rFonts w:ascii="Calibri" w:hAnsi="Calibri" w:cs="Calibri"/>
                <w:sz w:val="18"/>
                <w:szCs w:val="18"/>
              </w:rPr>
              <w:t xml:space="preserve"> </w:t>
            </w:r>
            <w:r w:rsidRPr="009D2ED2">
              <w:rPr>
                <w:rFonts w:ascii="Calibri" w:hAnsi="Calibri" w:cs="Calibri"/>
                <w:sz w:val="18"/>
                <w:szCs w:val="18"/>
              </w:rPr>
              <w:t>100 ml - 2 szt.</w:t>
            </w:r>
          </w:p>
          <w:p w14:paraId="5F303395" w14:textId="77777777" w:rsidR="009D2ED2" w:rsidRPr="009D2ED2" w:rsidRDefault="009D2ED2" w:rsidP="009D2ED2">
            <w:pPr>
              <w:rPr>
                <w:rFonts w:ascii="Calibri" w:hAnsi="Calibri" w:cs="Calibri"/>
                <w:sz w:val="18"/>
                <w:szCs w:val="18"/>
              </w:rPr>
            </w:pPr>
            <w:r w:rsidRPr="009D2ED2">
              <w:rPr>
                <w:rFonts w:ascii="Calibri" w:hAnsi="Calibri" w:cs="Calibri"/>
                <w:sz w:val="18"/>
                <w:szCs w:val="18"/>
              </w:rPr>
              <w:t>42. Probówka z tubusem fi15/fi16 - 1 szt.</w:t>
            </w:r>
          </w:p>
          <w:p w14:paraId="087A97AD" w14:textId="540047D5" w:rsidR="009D2ED2" w:rsidRDefault="009D2ED2" w:rsidP="009D2ED2">
            <w:pPr>
              <w:rPr>
                <w:rFonts w:ascii="Calibri" w:hAnsi="Calibri" w:cs="Calibri"/>
                <w:sz w:val="18"/>
                <w:szCs w:val="18"/>
              </w:rPr>
            </w:pPr>
            <w:r w:rsidRPr="009D2ED2">
              <w:rPr>
                <w:rFonts w:ascii="Calibri" w:hAnsi="Calibri" w:cs="Calibri"/>
                <w:sz w:val="18"/>
                <w:szCs w:val="18"/>
              </w:rPr>
              <w:t xml:space="preserve">43. Rozdzielacz cylindryczny </w:t>
            </w:r>
            <w:r w:rsidR="00170DEB" w:rsidRPr="00170DEB">
              <w:rPr>
                <w:rFonts w:ascii="Calibri" w:hAnsi="Calibri" w:cs="Calibri"/>
                <w:sz w:val="18"/>
                <w:szCs w:val="18"/>
              </w:rPr>
              <w:t>ok.</w:t>
            </w:r>
            <w:r w:rsidR="00170DEB">
              <w:rPr>
                <w:rFonts w:ascii="Calibri" w:hAnsi="Calibri" w:cs="Calibri"/>
                <w:sz w:val="18"/>
                <w:szCs w:val="18"/>
              </w:rPr>
              <w:t xml:space="preserve"> </w:t>
            </w:r>
            <w:r w:rsidRPr="009D2ED2">
              <w:rPr>
                <w:rFonts w:ascii="Calibri" w:hAnsi="Calibri" w:cs="Calibri"/>
                <w:sz w:val="18"/>
                <w:szCs w:val="18"/>
              </w:rPr>
              <w:t>50 ml - 1 szt.</w:t>
            </w:r>
          </w:p>
          <w:p w14:paraId="0640F4F7" w14:textId="77777777" w:rsidR="009D2ED2" w:rsidRDefault="009D2ED2" w:rsidP="009D2ED2">
            <w:pPr>
              <w:rPr>
                <w:rFonts w:ascii="Calibri" w:hAnsi="Calibri" w:cs="Calibri"/>
                <w:sz w:val="18"/>
                <w:szCs w:val="18"/>
              </w:rPr>
            </w:pPr>
          </w:p>
          <w:p w14:paraId="7E79E20E" w14:textId="36C090CF" w:rsidR="009D2ED2" w:rsidRPr="0013529C" w:rsidRDefault="009D2ED2" w:rsidP="009D2ED2">
            <w:pPr>
              <w:rPr>
                <w:rFonts w:ascii="Calibri" w:hAnsi="Calibri" w:cs="Calibri"/>
                <w:sz w:val="18"/>
                <w:szCs w:val="18"/>
              </w:rPr>
            </w:pPr>
            <w:r>
              <w:rPr>
                <w:rFonts w:ascii="Calibri" w:hAnsi="Calibri" w:cs="Calibri"/>
                <w:sz w:val="18"/>
                <w:szCs w:val="18"/>
              </w:rPr>
              <w:t xml:space="preserve">Szkła mają </w:t>
            </w:r>
            <w:r w:rsidRPr="009D2ED2">
              <w:rPr>
                <w:rFonts w:ascii="Calibri" w:hAnsi="Calibri" w:cs="Calibri"/>
                <w:sz w:val="18"/>
                <w:szCs w:val="18"/>
              </w:rPr>
              <w:t>być przystosowan</w:t>
            </w:r>
            <w:r>
              <w:rPr>
                <w:rFonts w:ascii="Calibri" w:hAnsi="Calibri" w:cs="Calibri"/>
                <w:sz w:val="18"/>
                <w:szCs w:val="18"/>
              </w:rPr>
              <w:t>e</w:t>
            </w:r>
            <w:r w:rsidRPr="009D2ED2">
              <w:rPr>
                <w:rFonts w:ascii="Calibri" w:hAnsi="Calibri" w:cs="Calibri"/>
                <w:sz w:val="18"/>
                <w:szCs w:val="18"/>
              </w:rPr>
              <w:t xml:space="preserve"> do </w:t>
            </w:r>
            <w:r>
              <w:rPr>
                <w:rFonts w:ascii="Calibri" w:hAnsi="Calibri" w:cs="Calibri"/>
                <w:sz w:val="18"/>
                <w:szCs w:val="18"/>
              </w:rPr>
              <w:t>ich</w:t>
            </w:r>
            <w:r w:rsidRPr="009D2ED2">
              <w:rPr>
                <w:rFonts w:ascii="Calibri" w:hAnsi="Calibri" w:cs="Calibri"/>
                <w:sz w:val="18"/>
                <w:szCs w:val="18"/>
              </w:rPr>
              <w:t xml:space="preserve"> wykorzystywania w pracowniach chemicznych szkół podstawowych.</w:t>
            </w:r>
          </w:p>
        </w:tc>
        <w:tc>
          <w:tcPr>
            <w:tcW w:w="1417" w:type="dxa"/>
          </w:tcPr>
          <w:p w14:paraId="24E21D43" w14:textId="4DEC54E1" w:rsidR="009D2ED2" w:rsidRPr="000A6273" w:rsidRDefault="009D2ED2" w:rsidP="009D2ED2">
            <w:pPr>
              <w:jc w:val="center"/>
              <w:rPr>
                <w:rFonts w:ascii="Calibri" w:hAnsi="Calibri" w:cs="Calibri"/>
                <w:b/>
                <w:bCs/>
                <w:sz w:val="18"/>
                <w:szCs w:val="18"/>
              </w:rPr>
            </w:pPr>
            <w:r w:rsidRPr="00795DF9">
              <w:rPr>
                <w:rFonts w:ascii="Calibri" w:hAnsi="Calibri" w:cs="Calibri"/>
                <w:b/>
                <w:bCs/>
                <w:sz w:val="18"/>
                <w:szCs w:val="18"/>
              </w:rPr>
              <w:lastRenderedPageBreak/>
              <w:t xml:space="preserve">3 </w:t>
            </w:r>
            <w:r>
              <w:rPr>
                <w:rFonts w:ascii="Calibri" w:hAnsi="Calibri" w:cs="Calibri"/>
                <w:b/>
                <w:bCs/>
                <w:sz w:val="18"/>
                <w:szCs w:val="18"/>
              </w:rPr>
              <w:t>zestawy</w:t>
            </w:r>
          </w:p>
        </w:tc>
        <w:tc>
          <w:tcPr>
            <w:tcW w:w="1559" w:type="dxa"/>
          </w:tcPr>
          <w:p w14:paraId="118955A8" w14:textId="0A2CE8EC" w:rsidR="009D2ED2" w:rsidRPr="000A6273" w:rsidRDefault="009D2ED2" w:rsidP="009D2ED2">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zestawie</w:t>
            </w:r>
            <w:r w:rsidRPr="00795DF9">
              <w:rPr>
                <w:rFonts w:ascii="Calibri" w:hAnsi="Calibri" w:cs="Calibri"/>
                <w:b/>
                <w:bCs/>
                <w:sz w:val="18"/>
                <w:szCs w:val="18"/>
              </w:rPr>
              <w:t xml:space="preserve"> do każdej ze szkół</w:t>
            </w:r>
          </w:p>
        </w:tc>
      </w:tr>
      <w:tr w:rsidR="009D2ED2" w:rsidRPr="00636CC8" w14:paraId="16AD3A54" w14:textId="77777777" w:rsidTr="00A04B57">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294A5A53" w14:textId="77777777" w:rsidR="009D2ED2" w:rsidRPr="0070365A" w:rsidRDefault="009D2ED2">
            <w:pPr>
              <w:pStyle w:val="Akapitzlist"/>
              <w:numPr>
                <w:ilvl w:val="0"/>
                <w:numId w:val="3"/>
              </w:numPr>
              <w:jc w:val="both"/>
              <w:rPr>
                <w:rFonts w:ascii="Calibri" w:hAnsi="Calibri" w:cs="Calibri"/>
                <w:sz w:val="18"/>
                <w:szCs w:val="18"/>
              </w:rPr>
            </w:pPr>
          </w:p>
        </w:tc>
        <w:tc>
          <w:tcPr>
            <w:tcW w:w="1701" w:type="dxa"/>
            <w:shd w:val="clear" w:color="auto" w:fill="auto"/>
          </w:tcPr>
          <w:p w14:paraId="2477EDD5" w14:textId="7BB6358B" w:rsidR="009D2ED2" w:rsidRPr="0070365A" w:rsidRDefault="009D2ED2" w:rsidP="009D2ED2">
            <w:pPr>
              <w:rPr>
                <w:rFonts w:ascii="Calibri" w:hAnsi="Calibri" w:cs="Calibri"/>
                <w:sz w:val="18"/>
                <w:szCs w:val="18"/>
              </w:rPr>
            </w:pPr>
            <w:r>
              <w:rPr>
                <w:rFonts w:ascii="Calibri" w:hAnsi="Calibri" w:cs="Calibri"/>
                <w:sz w:val="18"/>
                <w:szCs w:val="18"/>
              </w:rPr>
              <w:t>Zestaw</w:t>
            </w:r>
            <w:r w:rsidRPr="009D2ED2">
              <w:rPr>
                <w:rFonts w:ascii="Calibri" w:hAnsi="Calibri" w:cs="Calibri"/>
                <w:sz w:val="18"/>
                <w:szCs w:val="18"/>
              </w:rPr>
              <w:t xml:space="preserve"> szpatułek i łyżeczek do chemii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C6EBA13" w14:textId="0F096059" w:rsidR="009D2ED2" w:rsidRPr="009D2ED2" w:rsidRDefault="009D2ED2" w:rsidP="009D2ED2">
            <w:pPr>
              <w:rPr>
                <w:rFonts w:ascii="Calibri" w:hAnsi="Calibri" w:cs="Calibri"/>
                <w:sz w:val="18"/>
                <w:szCs w:val="18"/>
              </w:rPr>
            </w:pPr>
            <w:r w:rsidRPr="009D2ED2">
              <w:rPr>
                <w:rFonts w:ascii="Calibri" w:hAnsi="Calibri" w:cs="Calibri"/>
                <w:sz w:val="18"/>
                <w:szCs w:val="18"/>
              </w:rPr>
              <w:t xml:space="preserve">W skład </w:t>
            </w:r>
            <w:r>
              <w:rPr>
                <w:rFonts w:ascii="Calibri" w:hAnsi="Calibri" w:cs="Calibri"/>
                <w:sz w:val="18"/>
                <w:szCs w:val="18"/>
              </w:rPr>
              <w:t xml:space="preserve">zestawu muszą wchodzić </w:t>
            </w:r>
            <w:r w:rsidR="00181775">
              <w:rPr>
                <w:rFonts w:ascii="Calibri" w:hAnsi="Calibri" w:cs="Calibri"/>
                <w:sz w:val="18"/>
                <w:szCs w:val="18"/>
              </w:rPr>
              <w:t>c</w:t>
            </w:r>
            <w:r>
              <w:rPr>
                <w:rFonts w:ascii="Calibri" w:hAnsi="Calibri" w:cs="Calibri"/>
                <w:sz w:val="18"/>
                <w:szCs w:val="18"/>
              </w:rPr>
              <w:t>o najmniej:</w:t>
            </w:r>
          </w:p>
          <w:p w14:paraId="4EE53741" w14:textId="42C6EC21" w:rsidR="009D2ED2" w:rsidRPr="009D2ED2" w:rsidRDefault="009D2ED2">
            <w:pPr>
              <w:pStyle w:val="Akapitzlist"/>
              <w:numPr>
                <w:ilvl w:val="0"/>
                <w:numId w:val="11"/>
              </w:numPr>
              <w:rPr>
                <w:rFonts w:ascii="Calibri" w:hAnsi="Calibri" w:cs="Calibri"/>
                <w:sz w:val="18"/>
                <w:szCs w:val="18"/>
              </w:rPr>
            </w:pPr>
            <w:r w:rsidRPr="009D2ED2">
              <w:rPr>
                <w:rFonts w:ascii="Calibri" w:hAnsi="Calibri" w:cs="Calibri"/>
                <w:sz w:val="18"/>
                <w:szCs w:val="18"/>
              </w:rPr>
              <w:t>łyżeczka do spalań - 1 szt.</w:t>
            </w:r>
          </w:p>
          <w:p w14:paraId="4A8595F9" w14:textId="1B6F4563" w:rsidR="009D2ED2" w:rsidRPr="009D2ED2" w:rsidRDefault="009D2ED2">
            <w:pPr>
              <w:pStyle w:val="Akapitzlist"/>
              <w:numPr>
                <w:ilvl w:val="0"/>
                <w:numId w:val="11"/>
              </w:numPr>
              <w:rPr>
                <w:rFonts w:ascii="Calibri" w:hAnsi="Calibri" w:cs="Calibri"/>
                <w:sz w:val="18"/>
                <w:szCs w:val="18"/>
              </w:rPr>
            </w:pPr>
            <w:r w:rsidRPr="009D2ED2">
              <w:rPr>
                <w:rFonts w:ascii="Calibri" w:hAnsi="Calibri" w:cs="Calibri"/>
                <w:sz w:val="18"/>
                <w:szCs w:val="18"/>
              </w:rPr>
              <w:t>łyżeczka do spalań zgięta pod kątem 90 - 1 szt.</w:t>
            </w:r>
          </w:p>
          <w:p w14:paraId="01D757BD" w14:textId="2016686D" w:rsidR="009D2ED2" w:rsidRPr="009D2ED2" w:rsidRDefault="009D2ED2">
            <w:pPr>
              <w:pStyle w:val="Akapitzlist"/>
              <w:numPr>
                <w:ilvl w:val="0"/>
                <w:numId w:val="11"/>
              </w:numPr>
              <w:rPr>
                <w:rFonts w:ascii="Calibri" w:hAnsi="Calibri" w:cs="Calibri"/>
                <w:sz w:val="18"/>
                <w:szCs w:val="18"/>
              </w:rPr>
            </w:pPr>
            <w:r w:rsidRPr="009D2ED2">
              <w:rPr>
                <w:rFonts w:ascii="Calibri" w:hAnsi="Calibri" w:cs="Calibri"/>
                <w:sz w:val="18"/>
                <w:szCs w:val="18"/>
              </w:rPr>
              <w:t>łyżeczka do spalań zgięta pod kątem 60 - 1 szt.</w:t>
            </w:r>
          </w:p>
          <w:p w14:paraId="3D4D9ED0" w14:textId="69F843AC" w:rsidR="009D2ED2" w:rsidRPr="009D2ED2" w:rsidRDefault="009D2ED2">
            <w:pPr>
              <w:pStyle w:val="Akapitzlist"/>
              <w:numPr>
                <w:ilvl w:val="0"/>
                <w:numId w:val="11"/>
              </w:numPr>
              <w:rPr>
                <w:rFonts w:ascii="Calibri" w:hAnsi="Calibri" w:cs="Calibri"/>
                <w:sz w:val="18"/>
                <w:szCs w:val="18"/>
              </w:rPr>
            </w:pPr>
            <w:r w:rsidRPr="009D2ED2">
              <w:rPr>
                <w:rFonts w:ascii="Calibri" w:hAnsi="Calibri" w:cs="Calibri"/>
                <w:sz w:val="18"/>
                <w:szCs w:val="18"/>
              </w:rPr>
              <w:t>szpatułka podwójna prosta - 1 szt.</w:t>
            </w:r>
          </w:p>
          <w:p w14:paraId="65D27165" w14:textId="724AD8B0" w:rsidR="009D2ED2" w:rsidRPr="009D2ED2" w:rsidRDefault="009D2ED2">
            <w:pPr>
              <w:pStyle w:val="Akapitzlist"/>
              <w:numPr>
                <w:ilvl w:val="0"/>
                <w:numId w:val="11"/>
              </w:numPr>
              <w:rPr>
                <w:rFonts w:ascii="Calibri" w:hAnsi="Calibri" w:cs="Calibri"/>
                <w:sz w:val="18"/>
                <w:szCs w:val="18"/>
              </w:rPr>
            </w:pPr>
            <w:r w:rsidRPr="009D2ED2">
              <w:rPr>
                <w:rFonts w:ascii="Calibri" w:hAnsi="Calibri" w:cs="Calibri"/>
                <w:sz w:val="18"/>
                <w:szCs w:val="18"/>
              </w:rPr>
              <w:t>szpatułka podwójna zgięta - 1 szt.</w:t>
            </w:r>
          </w:p>
          <w:p w14:paraId="11F022F5" w14:textId="77777777" w:rsidR="009D2ED2" w:rsidRDefault="009D2ED2">
            <w:pPr>
              <w:pStyle w:val="Akapitzlist"/>
              <w:numPr>
                <w:ilvl w:val="0"/>
                <w:numId w:val="11"/>
              </w:numPr>
              <w:rPr>
                <w:rFonts w:ascii="Calibri" w:hAnsi="Calibri" w:cs="Calibri"/>
                <w:sz w:val="18"/>
                <w:szCs w:val="18"/>
              </w:rPr>
            </w:pPr>
            <w:r w:rsidRPr="009D2ED2">
              <w:rPr>
                <w:rFonts w:ascii="Calibri" w:hAnsi="Calibri" w:cs="Calibri"/>
                <w:sz w:val="18"/>
                <w:szCs w:val="18"/>
              </w:rPr>
              <w:t>szpatułka z końcem do posypywania i rozdrabniania - 1 szt.</w:t>
            </w:r>
          </w:p>
          <w:p w14:paraId="27EBC964" w14:textId="30F73124" w:rsidR="009D2ED2" w:rsidRPr="009D2ED2" w:rsidRDefault="009D2ED2" w:rsidP="009D2ED2">
            <w:pPr>
              <w:rPr>
                <w:rFonts w:ascii="Calibri" w:hAnsi="Calibri" w:cs="Calibri"/>
                <w:sz w:val="18"/>
                <w:szCs w:val="18"/>
              </w:rPr>
            </w:pPr>
            <w:r w:rsidRPr="009D2ED2">
              <w:rPr>
                <w:rFonts w:ascii="Calibri" w:hAnsi="Calibri" w:cs="Calibri"/>
                <w:sz w:val="18"/>
                <w:szCs w:val="18"/>
              </w:rPr>
              <w:t>Zestaw ma być przystosowany do jego wykorzystywania w pracowniach chemicznych szkół podstawowych.</w:t>
            </w:r>
          </w:p>
        </w:tc>
        <w:tc>
          <w:tcPr>
            <w:tcW w:w="1417" w:type="dxa"/>
          </w:tcPr>
          <w:p w14:paraId="1B99BFF9" w14:textId="0718AB51" w:rsidR="009D2ED2" w:rsidRPr="000A6273" w:rsidRDefault="009D2ED2" w:rsidP="009D2ED2">
            <w:pPr>
              <w:jc w:val="center"/>
              <w:rPr>
                <w:rFonts w:ascii="Calibri" w:hAnsi="Calibri" w:cs="Calibri"/>
                <w:b/>
                <w:bCs/>
                <w:sz w:val="18"/>
                <w:szCs w:val="18"/>
              </w:rPr>
            </w:pPr>
            <w:r w:rsidRPr="00795DF9">
              <w:rPr>
                <w:rFonts w:ascii="Calibri" w:hAnsi="Calibri" w:cs="Calibri"/>
                <w:b/>
                <w:bCs/>
                <w:sz w:val="18"/>
                <w:szCs w:val="18"/>
              </w:rPr>
              <w:t xml:space="preserve">3 </w:t>
            </w:r>
            <w:r>
              <w:rPr>
                <w:rFonts w:ascii="Calibri" w:hAnsi="Calibri" w:cs="Calibri"/>
                <w:b/>
                <w:bCs/>
                <w:sz w:val="18"/>
                <w:szCs w:val="18"/>
              </w:rPr>
              <w:t>zestawy</w:t>
            </w:r>
          </w:p>
        </w:tc>
        <w:tc>
          <w:tcPr>
            <w:tcW w:w="1559" w:type="dxa"/>
          </w:tcPr>
          <w:p w14:paraId="7466613C" w14:textId="5870FA79" w:rsidR="009D2ED2" w:rsidRPr="000A6273" w:rsidRDefault="009D2ED2" w:rsidP="009D2ED2">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zestawie</w:t>
            </w:r>
            <w:r w:rsidRPr="00795DF9">
              <w:rPr>
                <w:rFonts w:ascii="Calibri" w:hAnsi="Calibri" w:cs="Calibri"/>
                <w:b/>
                <w:bCs/>
                <w:sz w:val="18"/>
                <w:szCs w:val="18"/>
              </w:rPr>
              <w:t xml:space="preserve"> do każdej ze szkół</w:t>
            </w:r>
          </w:p>
        </w:tc>
      </w:tr>
      <w:tr w:rsidR="00624159" w:rsidRPr="00636CC8" w14:paraId="06BF8FAC" w14:textId="77777777" w:rsidTr="00F942D0">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0EA361FD" w14:textId="77777777" w:rsidR="00624159" w:rsidRPr="0070365A" w:rsidRDefault="00624159">
            <w:pPr>
              <w:pStyle w:val="Akapitzlist"/>
              <w:numPr>
                <w:ilvl w:val="0"/>
                <w:numId w:val="3"/>
              </w:numPr>
              <w:jc w:val="both"/>
              <w:rPr>
                <w:rFonts w:ascii="Calibri" w:hAnsi="Calibri" w:cs="Calibri"/>
                <w:sz w:val="18"/>
                <w:szCs w:val="18"/>
              </w:rPr>
            </w:pPr>
          </w:p>
        </w:tc>
        <w:tc>
          <w:tcPr>
            <w:tcW w:w="1701" w:type="dxa"/>
            <w:shd w:val="clear" w:color="auto" w:fill="auto"/>
          </w:tcPr>
          <w:p w14:paraId="2CF2E69A" w14:textId="113D0EEB" w:rsidR="00624159" w:rsidRPr="0070365A" w:rsidRDefault="00624159" w:rsidP="00624159">
            <w:pPr>
              <w:rPr>
                <w:rFonts w:ascii="Calibri" w:hAnsi="Calibri" w:cs="Calibri"/>
                <w:sz w:val="18"/>
                <w:szCs w:val="18"/>
              </w:rPr>
            </w:pPr>
            <w:r w:rsidRPr="00624159">
              <w:rPr>
                <w:rFonts w:ascii="Calibri" w:hAnsi="Calibri" w:cs="Calibri"/>
                <w:sz w:val="18"/>
                <w:szCs w:val="18"/>
              </w:rPr>
              <w:t>Lampka spirytusowa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D85648E" w14:textId="7E73A9CE" w:rsidR="00624159" w:rsidRPr="0013529C" w:rsidRDefault="00624159" w:rsidP="00624159">
            <w:pPr>
              <w:rPr>
                <w:rFonts w:ascii="Calibri" w:hAnsi="Calibri" w:cs="Calibri"/>
                <w:sz w:val="18"/>
                <w:szCs w:val="18"/>
              </w:rPr>
            </w:pPr>
            <w:r w:rsidRPr="00624159">
              <w:rPr>
                <w:rFonts w:ascii="Calibri" w:hAnsi="Calibri" w:cs="Calibri"/>
                <w:sz w:val="18"/>
                <w:szCs w:val="18"/>
              </w:rPr>
              <w:t>Palnik alkoholowy, spirytusowy</w:t>
            </w:r>
            <w:r>
              <w:rPr>
                <w:rFonts w:ascii="Calibri" w:hAnsi="Calibri" w:cs="Calibri"/>
                <w:sz w:val="18"/>
                <w:szCs w:val="18"/>
              </w:rPr>
              <w:t xml:space="preserve"> o p</w:t>
            </w:r>
            <w:r w:rsidRPr="00624159">
              <w:rPr>
                <w:rFonts w:ascii="Calibri" w:hAnsi="Calibri" w:cs="Calibri"/>
                <w:sz w:val="18"/>
                <w:szCs w:val="18"/>
              </w:rPr>
              <w:t>ojemnoś</w:t>
            </w:r>
            <w:r>
              <w:rPr>
                <w:rFonts w:ascii="Calibri" w:hAnsi="Calibri" w:cs="Calibri"/>
                <w:sz w:val="18"/>
                <w:szCs w:val="18"/>
              </w:rPr>
              <w:t>ci ok.</w:t>
            </w:r>
            <w:r w:rsidRPr="00624159">
              <w:rPr>
                <w:rFonts w:ascii="Calibri" w:hAnsi="Calibri" w:cs="Calibri"/>
                <w:sz w:val="18"/>
                <w:szCs w:val="18"/>
              </w:rPr>
              <w:t xml:space="preserve"> 100 ml.</w:t>
            </w:r>
            <w:r>
              <w:t xml:space="preserve"> </w:t>
            </w:r>
            <w:r>
              <w:rPr>
                <w:rFonts w:ascii="Calibri" w:hAnsi="Calibri" w:cs="Calibri"/>
                <w:sz w:val="18"/>
                <w:szCs w:val="18"/>
              </w:rPr>
              <w:t>Lampka ma</w:t>
            </w:r>
            <w:r w:rsidRPr="00624159">
              <w:rPr>
                <w:rFonts w:ascii="Calibri" w:hAnsi="Calibri" w:cs="Calibri"/>
                <w:sz w:val="18"/>
                <w:szCs w:val="18"/>
              </w:rPr>
              <w:t xml:space="preserve"> być przystosowan</w:t>
            </w:r>
            <w:r>
              <w:rPr>
                <w:rFonts w:ascii="Calibri" w:hAnsi="Calibri" w:cs="Calibri"/>
                <w:sz w:val="18"/>
                <w:szCs w:val="18"/>
              </w:rPr>
              <w:t>a</w:t>
            </w:r>
            <w:r w:rsidRPr="00624159">
              <w:rPr>
                <w:rFonts w:ascii="Calibri" w:hAnsi="Calibri" w:cs="Calibri"/>
                <w:sz w:val="18"/>
                <w:szCs w:val="18"/>
              </w:rPr>
              <w:t xml:space="preserve"> do </w:t>
            </w:r>
            <w:r>
              <w:rPr>
                <w:rFonts w:ascii="Calibri" w:hAnsi="Calibri" w:cs="Calibri"/>
                <w:sz w:val="18"/>
                <w:szCs w:val="18"/>
              </w:rPr>
              <w:t>jej</w:t>
            </w:r>
            <w:r w:rsidRPr="00624159">
              <w:rPr>
                <w:rFonts w:ascii="Calibri" w:hAnsi="Calibri" w:cs="Calibri"/>
                <w:sz w:val="18"/>
                <w:szCs w:val="18"/>
              </w:rPr>
              <w:t xml:space="preserve"> wykorzystywania w pracowniach chemicznych szkół podstawowych.</w:t>
            </w:r>
          </w:p>
        </w:tc>
        <w:tc>
          <w:tcPr>
            <w:tcW w:w="1417" w:type="dxa"/>
          </w:tcPr>
          <w:p w14:paraId="016F87C9" w14:textId="59B77A1F" w:rsidR="00624159" w:rsidRPr="000A6273" w:rsidRDefault="00624159" w:rsidP="00624159">
            <w:pPr>
              <w:jc w:val="center"/>
              <w:rPr>
                <w:rFonts w:ascii="Calibri" w:hAnsi="Calibri" w:cs="Calibri"/>
                <w:b/>
                <w:bCs/>
                <w:sz w:val="18"/>
                <w:szCs w:val="18"/>
              </w:rPr>
            </w:pPr>
            <w:r w:rsidRPr="00795DF9">
              <w:rPr>
                <w:rFonts w:ascii="Calibri" w:hAnsi="Calibri" w:cs="Calibri"/>
                <w:b/>
                <w:bCs/>
                <w:sz w:val="18"/>
                <w:szCs w:val="18"/>
              </w:rPr>
              <w:t xml:space="preserve">3 </w:t>
            </w:r>
            <w:r>
              <w:rPr>
                <w:rFonts w:ascii="Calibri" w:hAnsi="Calibri" w:cs="Calibri"/>
                <w:b/>
                <w:bCs/>
                <w:sz w:val="18"/>
                <w:szCs w:val="18"/>
              </w:rPr>
              <w:t>sztuki</w:t>
            </w:r>
          </w:p>
        </w:tc>
        <w:tc>
          <w:tcPr>
            <w:tcW w:w="1559" w:type="dxa"/>
          </w:tcPr>
          <w:p w14:paraId="2EB8E896" w14:textId="6ED4EB2C" w:rsidR="00624159" w:rsidRPr="000A6273" w:rsidRDefault="00624159" w:rsidP="00624159">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sztuce</w:t>
            </w:r>
            <w:r w:rsidRPr="00795DF9">
              <w:rPr>
                <w:rFonts w:ascii="Calibri" w:hAnsi="Calibri" w:cs="Calibri"/>
                <w:b/>
                <w:bCs/>
                <w:sz w:val="18"/>
                <w:szCs w:val="18"/>
              </w:rPr>
              <w:t xml:space="preserve"> do każdej ze szkół</w:t>
            </w:r>
          </w:p>
        </w:tc>
      </w:tr>
      <w:tr w:rsidR="00624159" w:rsidRPr="00636CC8" w14:paraId="61FBC8AE" w14:textId="77777777" w:rsidTr="00B21B71">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7DF77BE8" w14:textId="77777777" w:rsidR="00624159" w:rsidRPr="0070365A" w:rsidRDefault="00624159">
            <w:pPr>
              <w:pStyle w:val="Akapitzlist"/>
              <w:numPr>
                <w:ilvl w:val="0"/>
                <w:numId w:val="3"/>
              </w:numPr>
              <w:jc w:val="both"/>
              <w:rPr>
                <w:rFonts w:ascii="Calibri" w:hAnsi="Calibri" w:cs="Calibri"/>
                <w:sz w:val="18"/>
                <w:szCs w:val="18"/>
              </w:rPr>
            </w:pPr>
          </w:p>
        </w:tc>
        <w:tc>
          <w:tcPr>
            <w:tcW w:w="1701" w:type="dxa"/>
            <w:shd w:val="clear" w:color="auto" w:fill="auto"/>
          </w:tcPr>
          <w:p w14:paraId="1A59613E" w14:textId="2176F4F0" w:rsidR="00624159" w:rsidRPr="0070365A" w:rsidRDefault="00624159" w:rsidP="00624159">
            <w:pPr>
              <w:rPr>
                <w:rFonts w:ascii="Calibri" w:hAnsi="Calibri" w:cs="Calibri"/>
                <w:sz w:val="18"/>
                <w:szCs w:val="18"/>
              </w:rPr>
            </w:pPr>
            <w:r w:rsidRPr="00624159">
              <w:rPr>
                <w:rFonts w:ascii="Calibri" w:hAnsi="Calibri" w:cs="Calibri"/>
                <w:sz w:val="18"/>
                <w:szCs w:val="18"/>
              </w:rPr>
              <w:t>Podnośnik laboratoryjny</w:t>
            </w:r>
            <w:r>
              <w:rPr>
                <w:rFonts w:ascii="Calibri" w:hAnsi="Calibri" w:cs="Calibri"/>
                <w:sz w:val="18"/>
                <w:szCs w:val="18"/>
              </w:rPr>
              <w:t xml:space="preserve"> ze</w:t>
            </w:r>
            <w:r w:rsidRPr="00624159">
              <w:rPr>
                <w:rFonts w:ascii="Calibri" w:hAnsi="Calibri" w:cs="Calibri"/>
                <w:sz w:val="18"/>
                <w:szCs w:val="18"/>
              </w:rPr>
              <w:t xml:space="preserve"> stal</w:t>
            </w:r>
            <w:r>
              <w:rPr>
                <w:rFonts w:ascii="Calibri" w:hAnsi="Calibri" w:cs="Calibri"/>
                <w:sz w:val="18"/>
                <w:szCs w:val="18"/>
              </w:rPr>
              <w:t>i</w:t>
            </w:r>
            <w:r w:rsidRPr="00624159">
              <w:rPr>
                <w:rFonts w:ascii="Calibri" w:hAnsi="Calibri" w:cs="Calibri"/>
                <w:sz w:val="18"/>
                <w:szCs w:val="18"/>
              </w:rPr>
              <w:t xml:space="preserve"> nierdzewn</w:t>
            </w:r>
            <w:r>
              <w:rPr>
                <w:rFonts w:ascii="Calibri" w:hAnsi="Calibri" w:cs="Calibri"/>
                <w:sz w:val="18"/>
                <w:szCs w:val="18"/>
              </w:rPr>
              <w:t>ej</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1F43D3F" w14:textId="37CFDBF6" w:rsidR="00624159" w:rsidRPr="0013529C" w:rsidRDefault="00624159" w:rsidP="00624159">
            <w:pPr>
              <w:rPr>
                <w:rFonts w:ascii="Calibri" w:hAnsi="Calibri" w:cs="Calibri"/>
                <w:sz w:val="18"/>
                <w:szCs w:val="18"/>
              </w:rPr>
            </w:pPr>
            <w:r w:rsidRPr="00624159">
              <w:rPr>
                <w:rFonts w:ascii="Calibri" w:hAnsi="Calibri" w:cs="Calibri"/>
                <w:sz w:val="18"/>
                <w:szCs w:val="18"/>
              </w:rPr>
              <w:t>Podnośnik mechaniczny wykonan</w:t>
            </w:r>
            <w:r>
              <w:rPr>
                <w:rFonts w:ascii="Calibri" w:hAnsi="Calibri" w:cs="Calibri"/>
                <w:sz w:val="18"/>
                <w:szCs w:val="18"/>
              </w:rPr>
              <w:t>y</w:t>
            </w:r>
            <w:r w:rsidRPr="00624159">
              <w:rPr>
                <w:rFonts w:ascii="Calibri" w:hAnsi="Calibri" w:cs="Calibri"/>
                <w:sz w:val="18"/>
                <w:szCs w:val="18"/>
              </w:rPr>
              <w:t xml:space="preserve"> ze stali nierdzewnej. </w:t>
            </w:r>
            <w:r w:rsidR="00783A4E">
              <w:rPr>
                <w:rFonts w:ascii="Calibri" w:hAnsi="Calibri" w:cs="Calibri"/>
                <w:sz w:val="18"/>
                <w:szCs w:val="18"/>
              </w:rPr>
              <w:t>Ma u</w:t>
            </w:r>
            <w:r>
              <w:rPr>
                <w:rFonts w:ascii="Calibri" w:hAnsi="Calibri" w:cs="Calibri"/>
                <w:sz w:val="18"/>
                <w:szCs w:val="18"/>
              </w:rPr>
              <w:t>możliwia</w:t>
            </w:r>
            <w:r w:rsidR="00783A4E">
              <w:rPr>
                <w:rFonts w:ascii="Calibri" w:hAnsi="Calibri" w:cs="Calibri"/>
                <w:sz w:val="18"/>
                <w:szCs w:val="18"/>
              </w:rPr>
              <w:t>ć</w:t>
            </w:r>
            <w:r>
              <w:rPr>
                <w:rFonts w:ascii="Calibri" w:hAnsi="Calibri" w:cs="Calibri"/>
                <w:sz w:val="18"/>
                <w:szCs w:val="18"/>
              </w:rPr>
              <w:t xml:space="preserve"> p</w:t>
            </w:r>
            <w:r w:rsidRPr="00624159">
              <w:rPr>
                <w:rFonts w:ascii="Calibri" w:hAnsi="Calibri" w:cs="Calibri"/>
                <w:sz w:val="18"/>
                <w:szCs w:val="18"/>
              </w:rPr>
              <w:t>łynn</w:t>
            </w:r>
            <w:r>
              <w:rPr>
                <w:rFonts w:ascii="Calibri" w:hAnsi="Calibri" w:cs="Calibri"/>
                <w:sz w:val="18"/>
                <w:szCs w:val="18"/>
              </w:rPr>
              <w:t>ą</w:t>
            </w:r>
            <w:r w:rsidRPr="00624159">
              <w:rPr>
                <w:rFonts w:ascii="Calibri" w:hAnsi="Calibri" w:cs="Calibri"/>
                <w:sz w:val="18"/>
                <w:szCs w:val="18"/>
              </w:rPr>
              <w:t xml:space="preserve"> regulacj</w:t>
            </w:r>
            <w:r>
              <w:rPr>
                <w:rFonts w:ascii="Calibri" w:hAnsi="Calibri" w:cs="Calibri"/>
                <w:sz w:val="18"/>
                <w:szCs w:val="18"/>
              </w:rPr>
              <w:t>ę</w:t>
            </w:r>
            <w:r w:rsidRPr="00624159">
              <w:rPr>
                <w:rFonts w:ascii="Calibri" w:hAnsi="Calibri" w:cs="Calibri"/>
                <w:sz w:val="18"/>
                <w:szCs w:val="18"/>
              </w:rPr>
              <w:t xml:space="preserve"> </w:t>
            </w:r>
            <w:r>
              <w:rPr>
                <w:rFonts w:ascii="Calibri" w:hAnsi="Calibri" w:cs="Calibri"/>
                <w:sz w:val="18"/>
                <w:szCs w:val="18"/>
              </w:rPr>
              <w:t>i</w:t>
            </w:r>
            <w:r w:rsidRPr="00624159">
              <w:rPr>
                <w:rFonts w:ascii="Calibri" w:hAnsi="Calibri" w:cs="Calibri"/>
                <w:sz w:val="18"/>
                <w:szCs w:val="18"/>
              </w:rPr>
              <w:t xml:space="preserve"> precyzyjne ustawienie wymaganej wysokości. Zakres regulacji: </w:t>
            </w:r>
            <w:r>
              <w:rPr>
                <w:rFonts w:ascii="Calibri" w:hAnsi="Calibri" w:cs="Calibri"/>
                <w:sz w:val="18"/>
                <w:szCs w:val="18"/>
              </w:rPr>
              <w:t>do ok.</w:t>
            </w:r>
            <w:r w:rsidRPr="00624159">
              <w:rPr>
                <w:rFonts w:ascii="Calibri" w:hAnsi="Calibri" w:cs="Calibri"/>
                <w:sz w:val="18"/>
                <w:szCs w:val="18"/>
              </w:rPr>
              <w:t xml:space="preserve"> 250 mm.</w:t>
            </w:r>
            <w:r>
              <w:rPr>
                <w:rFonts w:ascii="Calibri" w:hAnsi="Calibri" w:cs="Calibri"/>
                <w:sz w:val="18"/>
                <w:szCs w:val="18"/>
              </w:rPr>
              <w:t xml:space="preserve"> Wymiary stolika: ok.</w:t>
            </w:r>
            <w:r w:rsidRPr="00624159">
              <w:rPr>
                <w:rFonts w:ascii="Calibri" w:hAnsi="Calibri" w:cs="Calibri"/>
                <w:sz w:val="18"/>
                <w:szCs w:val="18"/>
              </w:rPr>
              <w:t xml:space="preserve"> 150 x 150 mm</w:t>
            </w:r>
            <w:r w:rsidR="00783A4E">
              <w:rPr>
                <w:rFonts w:ascii="Calibri" w:hAnsi="Calibri" w:cs="Calibri"/>
                <w:sz w:val="18"/>
                <w:szCs w:val="18"/>
              </w:rPr>
              <w:t>.</w:t>
            </w:r>
          </w:p>
        </w:tc>
        <w:tc>
          <w:tcPr>
            <w:tcW w:w="1417" w:type="dxa"/>
          </w:tcPr>
          <w:p w14:paraId="41DE7CCB" w14:textId="69E252EA" w:rsidR="00624159" w:rsidRPr="000A6273" w:rsidRDefault="00624159" w:rsidP="00624159">
            <w:pPr>
              <w:jc w:val="center"/>
              <w:rPr>
                <w:rFonts w:ascii="Calibri" w:hAnsi="Calibri" w:cs="Calibri"/>
                <w:b/>
                <w:bCs/>
                <w:sz w:val="18"/>
                <w:szCs w:val="18"/>
              </w:rPr>
            </w:pPr>
            <w:r w:rsidRPr="00795DF9">
              <w:rPr>
                <w:rFonts w:ascii="Calibri" w:hAnsi="Calibri" w:cs="Calibri"/>
                <w:b/>
                <w:bCs/>
                <w:sz w:val="18"/>
                <w:szCs w:val="18"/>
              </w:rPr>
              <w:t xml:space="preserve">3 </w:t>
            </w:r>
            <w:r>
              <w:rPr>
                <w:rFonts w:ascii="Calibri" w:hAnsi="Calibri" w:cs="Calibri"/>
                <w:b/>
                <w:bCs/>
                <w:sz w:val="18"/>
                <w:szCs w:val="18"/>
              </w:rPr>
              <w:t>sztuki</w:t>
            </w:r>
          </w:p>
        </w:tc>
        <w:tc>
          <w:tcPr>
            <w:tcW w:w="1559" w:type="dxa"/>
          </w:tcPr>
          <w:p w14:paraId="0F664899" w14:textId="2A93CD93" w:rsidR="00624159" w:rsidRPr="000A6273" w:rsidRDefault="00624159" w:rsidP="00624159">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sztuce</w:t>
            </w:r>
            <w:r w:rsidRPr="00795DF9">
              <w:rPr>
                <w:rFonts w:ascii="Calibri" w:hAnsi="Calibri" w:cs="Calibri"/>
                <w:b/>
                <w:bCs/>
                <w:sz w:val="18"/>
                <w:szCs w:val="18"/>
              </w:rPr>
              <w:t xml:space="preserve"> do każdej ze szkół</w:t>
            </w:r>
          </w:p>
        </w:tc>
      </w:tr>
      <w:tr w:rsidR="007F5025" w:rsidRPr="00636CC8" w14:paraId="522919F0" w14:textId="77777777" w:rsidTr="00D22183">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134EB6C5" w14:textId="77777777" w:rsidR="007F5025" w:rsidRPr="0070365A" w:rsidRDefault="007F5025">
            <w:pPr>
              <w:pStyle w:val="Akapitzlist"/>
              <w:numPr>
                <w:ilvl w:val="0"/>
                <w:numId w:val="3"/>
              </w:numPr>
              <w:jc w:val="both"/>
              <w:rPr>
                <w:rFonts w:ascii="Calibri" w:hAnsi="Calibri" w:cs="Calibri"/>
                <w:sz w:val="18"/>
                <w:szCs w:val="18"/>
              </w:rPr>
            </w:pPr>
          </w:p>
        </w:tc>
        <w:tc>
          <w:tcPr>
            <w:tcW w:w="1701" w:type="dxa"/>
            <w:shd w:val="clear" w:color="auto" w:fill="auto"/>
          </w:tcPr>
          <w:p w14:paraId="4DC66B33" w14:textId="105408EC" w:rsidR="007F5025" w:rsidRPr="0070365A" w:rsidRDefault="007F5025" w:rsidP="007F5025">
            <w:pPr>
              <w:rPr>
                <w:rFonts w:ascii="Calibri" w:hAnsi="Calibri" w:cs="Calibri"/>
                <w:sz w:val="18"/>
                <w:szCs w:val="18"/>
              </w:rPr>
            </w:pPr>
            <w:r w:rsidRPr="00510AA8">
              <w:rPr>
                <w:rFonts w:ascii="Calibri" w:hAnsi="Calibri" w:cs="Calibri"/>
                <w:sz w:val="18"/>
                <w:szCs w:val="18"/>
              </w:rPr>
              <w:t>Zestaw do wykrywania i analizy właściwości białek</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E80CFAB" w14:textId="77777777" w:rsidR="007F5025" w:rsidRDefault="007F5025" w:rsidP="007F5025">
            <w:pPr>
              <w:rPr>
                <w:rFonts w:ascii="Calibri" w:hAnsi="Calibri" w:cs="Calibri"/>
                <w:sz w:val="18"/>
                <w:szCs w:val="18"/>
              </w:rPr>
            </w:pPr>
            <w:r>
              <w:rPr>
                <w:rFonts w:ascii="Calibri" w:hAnsi="Calibri" w:cs="Calibri"/>
                <w:sz w:val="18"/>
                <w:szCs w:val="18"/>
              </w:rPr>
              <w:t xml:space="preserve">Zestaw ma umożliwiać przeprowadzanie doświadczeń dot. </w:t>
            </w:r>
            <w:r w:rsidRPr="007F5025">
              <w:rPr>
                <w:rFonts w:ascii="Calibri" w:hAnsi="Calibri" w:cs="Calibri"/>
                <w:sz w:val="18"/>
                <w:szCs w:val="18"/>
              </w:rPr>
              <w:t>wykrywania i badania właściwości chemicznych białek w różnych artykułach spożywczych</w:t>
            </w:r>
            <w:r>
              <w:rPr>
                <w:rFonts w:ascii="Calibri" w:hAnsi="Calibri" w:cs="Calibri"/>
                <w:sz w:val="18"/>
                <w:szCs w:val="18"/>
              </w:rPr>
              <w:t xml:space="preserve"> oraz </w:t>
            </w:r>
            <w:r w:rsidRPr="007F5025">
              <w:rPr>
                <w:rFonts w:ascii="Calibri" w:hAnsi="Calibri" w:cs="Calibri"/>
                <w:sz w:val="18"/>
                <w:szCs w:val="18"/>
              </w:rPr>
              <w:t>analizy ich składu pierwiastkowego.</w:t>
            </w:r>
            <w:r>
              <w:rPr>
                <w:rFonts w:ascii="Calibri" w:hAnsi="Calibri" w:cs="Calibri"/>
                <w:sz w:val="18"/>
                <w:szCs w:val="18"/>
              </w:rPr>
              <w:t xml:space="preserve"> W skład zestawu musi wchodzić co najmniej:</w:t>
            </w:r>
          </w:p>
          <w:p w14:paraId="2AFB5CE4" w14:textId="77777777" w:rsidR="007F5025" w:rsidRPr="007F5025" w:rsidRDefault="007F5025">
            <w:pPr>
              <w:pStyle w:val="Akapitzlist"/>
              <w:numPr>
                <w:ilvl w:val="0"/>
                <w:numId w:val="12"/>
              </w:numPr>
              <w:ind w:left="172" w:hanging="172"/>
              <w:rPr>
                <w:rFonts w:ascii="Calibri" w:hAnsi="Calibri" w:cs="Calibri"/>
                <w:sz w:val="18"/>
                <w:szCs w:val="18"/>
              </w:rPr>
            </w:pPr>
            <w:r w:rsidRPr="007F5025">
              <w:rPr>
                <w:rFonts w:ascii="Calibri" w:hAnsi="Calibri" w:cs="Calibri"/>
                <w:sz w:val="18"/>
                <w:szCs w:val="18"/>
              </w:rPr>
              <w:t>zlewka wysoka – 2 szt.,</w:t>
            </w:r>
          </w:p>
          <w:p w14:paraId="082762A9" w14:textId="77777777" w:rsidR="007F5025" w:rsidRPr="007F5025" w:rsidRDefault="007F5025">
            <w:pPr>
              <w:pStyle w:val="Akapitzlist"/>
              <w:numPr>
                <w:ilvl w:val="0"/>
                <w:numId w:val="12"/>
              </w:numPr>
              <w:ind w:left="172" w:hanging="172"/>
              <w:rPr>
                <w:rFonts w:ascii="Calibri" w:hAnsi="Calibri" w:cs="Calibri"/>
                <w:sz w:val="18"/>
                <w:szCs w:val="18"/>
              </w:rPr>
            </w:pPr>
            <w:r w:rsidRPr="007F5025">
              <w:rPr>
                <w:rFonts w:ascii="Calibri" w:hAnsi="Calibri" w:cs="Calibri"/>
                <w:sz w:val="18"/>
                <w:szCs w:val="18"/>
              </w:rPr>
              <w:t>bagietka szklana – 1 szt.,</w:t>
            </w:r>
          </w:p>
          <w:p w14:paraId="6A0099FA" w14:textId="55DBA68C" w:rsidR="007F5025" w:rsidRPr="007F5025" w:rsidRDefault="007F5025">
            <w:pPr>
              <w:pStyle w:val="Akapitzlist"/>
              <w:numPr>
                <w:ilvl w:val="0"/>
                <w:numId w:val="12"/>
              </w:numPr>
              <w:ind w:left="172" w:hanging="172"/>
              <w:rPr>
                <w:rFonts w:ascii="Calibri" w:hAnsi="Calibri" w:cs="Calibri"/>
                <w:sz w:val="18"/>
                <w:szCs w:val="18"/>
              </w:rPr>
            </w:pPr>
            <w:r w:rsidRPr="007F5025">
              <w:rPr>
                <w:rFonts w:ascii="Calibri" w:hAnsi="Calibri" w:cs="Calibri"/>
                <w:sz w:val="18"/>
                <w:szCs w:val="18"/>
              </w:rPr>
              <w:t>próbówk</w:t>
            </w:r>
            <w:r>
              <w:rPr>
                <w:rFonts w:ascii="Calibri" w:hAnsi="Calibri" w:cs="Calibri"/>
                <w:sz w:val="18"/>
                <w:szCs w:val="18"/>
              </w:rPr>
              <w:t>i</w:t>
            </w:r>
            <w:r w:rsidRPr="007F5025">
              <w:rPr>
                <w:rFonts w:ascii="Calibri" w:hAnsi="Calibri" w:cs="Calibri"/>
                <w:sz w:val="18"/>
                <w:szCs w:val="18"/>
              </w:rPr>
              <w:t xml:space="preserve"> – 20 szt.,</w:t>
            </w:r>
          </w:p>
          <w:p w14:paraId="341FE895" w14:textId="77777777" w:rsidR="007F5025" w:rsidRPr="007F5025" w:rsidRDefault="007F5025">
            <w:pPr>
              <w:pStyle w:val="Akapitzlist"/>
              <w:numPr>
                <w:ilvl w:val="0"/>
                <w:numId w:val="12"/>
              </w:numPr>
              <w:ind w:left="172" w:hanging="172"/>
              <w:rPr>
                <w:rFonts w:ascii="Calibri" w:hAnsi="Calibri" w:cs="Calibri"/>
                <w:sz w:val="18"/>
                <w:szCs w:val="18"/>
              </w:rPr>
            </w:pPr>
            <w:r w:rsidRPr="007F5025">
              <w:rPr>
                <w:rFonts w:ascii="Calibri" w:hAnsi="Calibri" w:cs="Calibri"/>
                <w:sz w:val="18"/>
                <w:szCs w:val="18"/>
              </w:rPr>
              <w:t>palnik spirytusowy szklany ze stojakiem – 1 szt.,</w:t>
            </w:r>
          </w:p>
          <w:p w14:paraId="472A7106" w14:textId="77777777" w:rsidR="007F5025" w:rsidRPr="007F5025" w:rsidRDefault="007F5025">
            <w:pPr>
              <w:pStyle w:val="Akapitzlist"/>
              <w:numPr>
                <w:ilvl w:val="0"/>
                <w:numId w:val="12"/>
              </w:numPr>
              <w:ind w:left="172" w:hanging="172"/>
              <w:rPr>
                <w:rFonts w:ascii="Calibri" w:hAnsi="Calibri" w:cs="Calibri"/>
                <w:sz w:val="18"/>
                <w:szCs w:val="18"/>
              </w:rPr>
            </w:pPr>
            <w:r w:rsidRPr="007F5025">
              <w:rPr>
                <w:rFonts w:ascii="Calibri" w:hAnsi="Calibri" w:cs="Calibri"/>
                <w:sz w:val="18"/>
                <w:szCs w:val="18"/>
              </w:rPr>
              <w:t>łapa do próbówek (drewniana) – 2 szt.,</w:t>
            </w:r>
          </w:p>
          <w:p w14:paraId="423EC54D" w14:textId="77777777" w:rsidR="007F5025" w:rsidRPr="007F5025" w:rsidRDefault="007F5025">
            <w:pPr>
              <w:pStyle w:val="Akapitzlist"/>
              <w:numPr>
                <w:ilvl w:val="0"/>
                <w:numId w:val="12"/>
              </w:numPr>
              <w:ind w:left="172" w:hanging="172"/>
              <w:rPr>
                <w:rFonts w:ascii="Calibri" w:hAnsi="Calibri" w:cs="Calibri"/>
                <w:sz w:val="18"/>
                <w:szCs w:val="18"/>
              </w:rPr>
            </w:pPr>
            <w:r w:rsidRPr="007F5025">
              <w:rPr>
                <w:rFonts w:ascii="Calibri" w:hAnsi="Calibri" w:cs="Calibri"/>
                <w:sz w:val="18"/>
                <w:szCs w:val="18"/>
              </w:rPr>
              <w:t>stojak na próbówki – 1 szt.,</w:t>
            </w:r>
          </w:p>
          <w:p w14:paraId="7D23F7CE" w14:textId="77777777" w:rsidR="007F5025" w:rsidRPr="007F5025" w:rsidRDefault="007F5025">
            <w:pPr>
              <w:pStyle w:val="Akapitzlist"/>
              <w:numPr>
                <w:ilvl w:val="0"/>
                <w:numId w:val="12"/>
              </w:numPr>
              <w:ind w:left="172" w:hanging="172"/>
              <w:rPr>
                <w:rFonts w:ascii="Calibri" w:hAnsi="Calibri" w:cs="Calibri"/>
                <w:sz w:val="18"/>
                <w:szCs w:val="18"/>
              </w:rPr>
            </w:pPr>
            <w:r w:rsidRPr="007F5025">
              <w:rPr>
                <w:rFonts w:ascii="Calibri" w:hAnsi="Calibri" w:cs="Calibri"/>
                <w:sz w:val="18"/>
                <w:szCs w:val="18"/>
              </w:rPr>
              <w:t>pipeta wielomiarowa szklana – 1 szt.,</w:t>
            </w:r>
          </w:p>
          <w:p w14:paraId="67E69C0F" w14:textId="77777777" w:rsidR="007F5025" w:rsidRPr="007F5025" w:rsidRDefault="007F5025">
            <w:pPr>
              <w:pStyle w:val="Akapitzlist"/>
              <w:numPr>
                <w:ilvl w:val="0"/>
                <w:numId w:val="12"/>
              </w:numPr>
              <w:ind w:left="172" w:hanging="172"/>
              <w:rPr>
                <w:rFonts w:ascii="Calibri" w:hAnsi="Calibri" w:cs="Calibri"/>
                <w:sz w:val="18"/>
                <w:szCs w:val="18"/>
              </w:rPr>
            </w:pPr>
            <w:r w:rsidRPr="007F5025">
              <w:rPr>
                <w:rFonts w:ascii="Calibri" w:hAnsi="Calibri" w:cs="Calibri"/>
                <w:sz w:val="18"/>
                <w:szCs w:val="18"/>
              </w:rPr>
              <w:t>gruszka do pipety – 1 szt.,</w:t>
            </w:r>
          </w:p>
          <w:p w14:paraId="14FDDFF7" w14:textId="77777777" w:rsidR="007F5025" w:rsidRPr="007F5025" w:rsidRDefault="007F5025">
            <w:pPr>
              <w:pStyle w:val="Akapitzlist"/>
              <w:numPr>
                <w:ilvl w:val="0"/>
                <w:numId w:val="12"/>
              </w:numPr>
              <w:ind w:left="172" w:hanging="172"/>
              <w:rPr>
                <w:rFonts w:ascii="Calibri" w:hAnsi="Calibri" w:cs="Calibri"/>
                <w:sz w:val="18"/>
                <w:szCs w:val="18"/>
              </w:rPr>
            </w:pPr>
            <w:r w:rsidRPr="007F5025">
              <w:rPr>
                <w:rFonts w:ascii="Calibri" w:hAnsi="Calibri" w:cs="Calibri"/>
                <w:sz w:val="18"/>
                <w:szCs w:val="18"/>
              </w:rPr>
              <w:t>pipeta Pasteura – 10 szt.,</w:t>
            </w:r>
          </w:p>
          <w:p w14:paraId="6A85CB83" w14:textId="77777777" w:rsidR="007F5025" w:rsidRPr="007F5025" w:rsidRDefault="007F5025">
            <w:pPr>
              <w:pStyle w:val="Akapitzlist"/>
              <w:numPr>
                <w:ilvl w:val="0"/>
                <w:numId w:val="12"/>
              </w:numPr>
              <w:ind w:left="172" w:hanging="172"/>
              <w:rPr>
                <w:rFonts w:ascii="Calibri" w:hAnsi="Calibri" w:cs="Calibri"/>
                <w:sz w:val="18"/>
                <w:szCs w:val="18"/>
              </w:rPr>
            </w:pPr>
            <w:r w:rsidRPr="007F5025">
              <w:rPr>
                <w:rFonts w:ascii="Calibri" w:hAnsi="Calibri" w:cs="Calibri"/>
                <w:sz w:val="18"/>
                <w:szCs w:val="18"/>
              </w:rPr>
              <w:t>szpatułka – 1 szt.,</w:t>
            </w:r>
          </w:p>
          <w:p w14:paraId="29DD570E" w14:textId="1BD77D3B" w:rsidR="007F5025" w:rsidRPr="007F5025" w:rsidRDefault="007F5025">
            <w:pPr>
              <w:pStyle w:val="Akapitzlist"/>
              <w:numPr>
                <w:ilvl w:val="0"/>
                <w:numId w:val="12"/>
              </w:numPr>
              <w:ind w:left="172" w:hanging="172"/>
              <w:rPr>
                <w:rFonts w:ascii="Calibri" w:hAnsi="Calibri" w:cs="Calibri"/>
                <w:sz w:val="18"/>
                <w:szCs w:val="18"/>
              </w:rPr>
            </w:pPr>
            <w:r w:rsidRPr="007F5025">
              <w:rPr>
                <w:rFonts w:ascii="Calibri" w:hAnsi="Calibri" w:cs="Calibri"/>
                <w:sz w:val="18"/>
                <w:szCs w:val="18"/>
              </w:rPr>
              <w:t>wodorotlenek sodu</w:t>
            </w:r>
            <w:r>
              <w:rPr>
                <w:rFonts w:ascii="Calibri" w:hAnsi="Calibri" w:cs="Calibri"/>
                <w:sz w:val="18"/>
                <w:szCs w:val="18"/>
              </w:rPr>
              <w:t xml:space="preserve"> </w:t>
            </w:r>
            <w:r w:rsidR="004752BD" w:rsidRPr="004752BD">
              <w:rPr>
                <w:rFonts w:ascii="Calibri" w:hAnsi="Calibri" w:cs="Calibri"/>
                <w:sz w:val="18"/>
                <w:szCs w:val="18"/>
              </w:rPr>
              <w:t xml:space="preserve">w pudełku/butelce </w:t>
            </w:r>
            <w:r>
              <w:rPr>
                <w:rFonts w:ascii="Calibri" w:hAnsi="Calibri" w:cs="Calibri"/>
                <w:sz w:val="18"/>
                <w:szCs w:val="18"/>
              </w:rPr>
              <w:t>ilości</w:t>
            </w:r>
            <w:r w:rsidR="000207AC">
              <w:rPr>
                <w:rFonts w:ascii="Calibri" w:hAnsi="Calibri" w:cs="Calibri"/>
                <w:sz w:val="18"/>
                <w:szCs w:val="18"/>
              </w:rPr>
              <w:t xml:space="preserve"> co najmniej</w:t>
            </w:r>
            <w:r>
              <w:rPr>
                <w:rFonts w:ascii="Calibri" w:hAnsi="Calibri" w:cs="Calibri"/>
                <w:sz w:val="18"/>
                <w:szCs w:val="18"/>
              </w:rPr>
              <w:t xml:space="preserve"> </w:t>
            </w:r>
            <w:r w:rsidRPr="007F5025">
              <w:rPr>
                <w:rFonts w:ascii="Calibri" w:hAnsi="Calibri" w:cs="Calibri"/>
                <w:sz w:val="18"/>
                <w:szCs w:val="18"/>
              </w:rPr>
              <w:t>1</w:t>
            </w:r>
            <w:r w:rsidR="004752BD">
              <w:rPr>
                <w:rFonts w:ascii="Calibri" w:hAnsi="Calibri" w:cs="Calibri"/>
                <w:sz w:val="18"/>
                <w:szCs w:val="18"/>
              </w:rPr>
              <w:t xml:space="preserve"> </w:t>
            </w:r>
            <w:r w:rsidRPr="007F5025">
              <w:rPr>
                <w:rFonts w:ascii="Calibri" w:hAnsi="Calibri" w:cs="Calibri"/>
                <w:sz w:val="18"/>
                <w:szCs w:val="18"/>
              </w:rPr>
              <w:t>kg</w:t>
            </w:r>
            <w:r w:rsidR="004752BD">
              <w:rPr>
                <w:rFonts w:ascii="Calibri" w:hAnsi="Calibri" w:cs="Calibri"/>
                <w:sz w:val="18"/>
                <w:szCs w:val="18"/>
              </w:rPr>
              <w:t xml:space="preserve"> </w:t>
            </w:r>
            <w:r w:rsidRPr="007F5025">
              <w:rPr>
                <w:rFonts w:ascii="Calibri" w:hAnsi="Calibri" w:cs="Calibri"/>
                <w:sz w:val="18"/>
                <w:szCs w:val="18"/>
              </w:rPr>
              <w:t>–</w:t>
            </w:r>
            <w:r w:rsidR="004752BD">
              <w:rPr>
                <w:rFonts w:ascii="Calibri" w:hAnsi="Calibri" w:cs="Calibri"/>
                <w:sz w:val="18"/>
                <w:szCs w:val="18"/>
              </w:rPr>
              <w:t xml:space="preserve"> </w:t>
            </w:r>
            <w:r w:rsidRPr="007F5025">
              <w:rPr>
                <w:rFonts w:ascii="Calibri" w:hAnsi="Calibri" w:cs="Calibri"/>
                <w:sz w:val="18"/>
                <w:szCs w:val="18"/>
              </w:rPr>
              <w:t>1</w:t>
            </w:r>
            <w:r w:rsidR="004752BD">
              <w:rPr>
                <w:rFonts w:ascii="Calibri" w:hAnsi="Calibri" w:cs="Calibri"/>
                <w:sz w:val="18"/>
                <w:szCs w:val="18"/>
              </w:rPr>
              <w:t xml:space="preserve"> </w:t>
            </w:r>
            <w:r w:rsidRPr="007F5025">
              <w:rPr>
                <w:rFonts w:ascii="Calibri" w:hAnsi="Calibri" w:cs="Calibri"/>
                <w:sz w:val="18"/>
                <w:szCs w:val="18"/>
              </w:rPr>
              <w:t>szt.,</w:t>
            </w:r>
          </w:p>
          <w:p w14:paraId="2B616E3B" w14:textId="34591D7B" w:rsidR="007F5025" w:rsidRPr="007F5025" w:rsidRDefault="007F5025">
            <w:pPr>
              <w:pStyle w:val="Akapitzlist"/>
              <w:numPr>
                <w:ilvl w:val="0"/>
                <w:numId w:val="12"/>
              </w:numPr>
              <w:ind w:left="172" w:hanging="172"/>
              <w:rPr>
                <w:rFonts w:ascii="Calibri" w:hAnsi="Calibri" w:cs="Calibri"/>
                <w:sz w:val="18"/>
                <w:szCs w:val="18"/>
              </w:rPr>
            </w:pPr>
            <w:r w:rsidRPr="007F5025">
              <w:rPr>
                <w:rFonts w:ascii="Calibri" w:hAnsi="Calibri" w:cs="Calibri"/>
                <w:sz w:val="18"/>
                <w:szCs w:val="18"/>
              </w:rPr>
              <w:t>octan ołowiu</w:t>
            </w:r>
            <w:r>
              <w:rPr>
                <w:rFonts w:ascii="Calibri" w:hAnsi="Calibri" w:cs="Calibri"/>
                <w:sz w:val="18"/>
                <w:szCs w:val="18"/>
              </w:rPr>
              <w:t xml:space="preserve"> </w:t>
            </w:r>
            <w:r w:rsidR="004752BD" w:rsidRPr="004752BD">
              <w:rPr>
                <w:rFonts w:ascii="Calibri" w:hAnsi="Calibri" w:cs="Calibri"/>
                <w:sz w:val="18"/>
                <w:szCs w:val="18"/>
              </w:rPr>
              <w:t xml:space="preserve">w pudełku/butelce </w:t>
            </w:r>
            <w:r>
              <w:rPr>
                <w:rFonts w:ascii="Calibri" w:hAnsi="Calibri" w:cs="Calibri"/>
                <w:sz w:val="18"/>
                <w:szCs w:val="18"/>
              </w:rPr>
              <w:t>w ilości</w:t>
            </w:r>
            <w:r w:rsidRPr="007F5025">
              <w:rPr>
                <w:rFonts w:ascii="Calibri" w:hAnsi="Calibri" w:cs="Calibri"/>
                <w:sz w:val="18"/>
                <w:szCs w:val="18"/>
              </w:rPr>
              <w:t xml:space="preserve"> </w:t>
            </w:r>
            <w:r w:rsidR="000207AC" w:rsidRPr="000207AC">
              <w:rPr>
                <w:rFonts w:ascii="Calibri" w:hAnsi="Calibri" w:cs="Calibri"/>
                <w:sz w:val="18"/>
                <w:szCs w:val="18"/>
              </w:rPr>
              <w:t xml:space="preserve">co najmniej </w:t>
            </w:r>
            <w:r w:rsidRPr="007F5025">
              <w:rPr>
                <w:rFonts w:ascii="Calibri" w:hAnsi="Calibri" w:cs="Calibri"/>
                <w:sz w:val="18"/>
                <w:szCs w:val="18"/>
              </w:rPr>
              <w:t>100 g – 1 szt.,</w:t>
            </w:r>
          </w:p>
          <w:p w14:paraId="53CEA579" w14:textId="5E72A65C" w:rsidR="007F5025" w:rsidRPr="007F5025" w:rsidRDefault="007F5025">
            <w:pPr>
              <w:pStyle w:val="Akapitzlist"/>
              <w:numPr>
                <w:ilvl w:val="0"/>
                <w:numId w:val="12"/>
              </w:numPr>
              <w:ind w:left="172" w:hanging="172"/>
              <w:rPr>
                <w:rFonts w:ascii="Calibri" w:hAnsi="Calibri" w:cs="Calibri"/>
                <w:sz w:val="18"/>
                <w:szCs w:val="18"/>
              </w:rPr>
            </w:pPr>
            <w:r w:rsidRPr="007F5025">
              <w:rPr>
                <w:rFonts w:ascii="Calibri" w:hAnsi="Calibri" w:cs="Calibri"/>
                <w:sz w:val="18"/>
                <w:szCs w:val="18"/>
              </w:rPr>
              <w:t>siarczan (VI) miedzi (II)</w:t>
            </w:r>
            <w:r>
              <w:rPr>
                <w:rFonts w:ascii="Calibri" w:hAnsi="Calibri" w:cs="Calibri"/>
                <w:sz w:val="18"/>
                <w:szCs w:val="18"/>
              </w:rPr>
              <w:t xml:space="preserve"> </w:t>
            </w:r>
            <w:r w:rsidR="004752BD" w:rsidRPr="004752BD">
              <w:rPr>
                <w:rFonts w:ascii="Calibri" w:hAnsi="Calibri" w:cs="Calibri"/>
                <w:sz w:val="18"/>
                <w:szCs w:val="18"/>
              </w:rPr>
              <w:t xml:space="preserve">w pudełku/butelce </w:t>
            </w:r>
            <w:r>
              <w:rPr>
                <w:rFonts w:ascii="Calibri" w:hAnsi="Calibri" w:cs="Calibri"/>
                <w:sz w:val="18"/>
                <w:szCs w:val="18"/>
              </w:rPr>
              <w:t xml:space="preserve">w ilości </w:t>
            </w:r>
            <w:r w:rsidR="000207AC" w:rsidRPr="000207AC">
              <w:rPr>
                <w:rFonts w:ascii="Calibri" w:hAnsi="Calibri" w:cs="Calibri"/>
                <w:sz w:val="18"/>
                <w:szCs w:val="18"/>
              </w:rPr>
              <w:t xml:space="preserve">co najmniej </w:t>
            </w:r>
            <w:r w:rsidRPr="007F5025">
              <w:rPr>
                <w:rFonts w:ascii="Calibri" w:hAnsi="Calibri" w:cs="Calibri"/>
                <w:sz w:val="18"/>
                <w:szCs w:val="18"/>
              </w:rPr>
              <w:t>250</w:t>
            </w:r>
            <w:r>
              <w:rPr>
                <w:rFonts w:ascii="Calibri" w:hAnsi="Calibri" w:cs="Calibri"/>
                <w:sz w:val="18"/>
                <w:szCs w:val="18"/>
              </w:rPr>
              <w:t xml:space="preserve"> </w:t>
            </w:r>
            <w:r w:rsidRPr="007F5025">
              <w:rPr>
                <w:rFonts w:ascii="Calibri" w:hAnsi="Calibri" w:cs="Calibri"/>
                <w:sz w:val="18"/>
                <w:szCs w:val="18"/>
              </w:rPr>
              <w:t>g – 1 szt.,</w:t>
            </w:r>
          </w:p>
          <w:p w14:paraId="39AEFD35" w14:textId="6D113F0D" w:rsidR="007F5025" w:rsidRPr="007F5025" w:rsidRDefault="007F5025">
            <w:pPr>
              <w:pStyle w:val="Akapitzlist"/>
              <w:numPr>
                <w:ilvl w:val="0"/>
                <w:numId w:val="12"/>
              </w:numPr>
              <w:ind w:left="172" w:hanging="172"/>
              <w:rPr>
                <w:rFonts w:ascii="Calibri" w:hAnsi="Calibri" w:cs="Calibri"/>
                <w:sz w:val="18"/>
                <w:szCs w:val="18"/>
              </w:rPr>
            </w:pPr>
            <w:r w:rsidRPr="007F5025">
              <w:rPr>
                <w:rFonts w:ascii="Calibri" w:hAnsi="Calibri" w:cs="Calibri"/>
                <w:sz w:val="18"/>
                <w:szCs w:val="18"/>
              </w:rPr>
              <w:t>denaturat</w:t>
            </w:r>
            <w:r>
              <w:rPr>
                <w:rFonts w:ascii="Calibri" w:hAnsi="Calibri" w:cs="Calibri"/>
                <w:sz w:val="18"/>
                <w:szCs w:val="18"/>
              </w:rPr>
              <w:t xml:space="preserve"> w butelce</w:t>
            </w:r>
            <w:r w:rsidRPr="007F5025">
              <w:rPr>
                <w:rFonts w:ascii="Calibri" w:hAnsi="Calibri" w:cs="Calibri"/>
                <w:sz w:val="18"/>
                <w:szCs w:val="18"/>
              </w:rPr>
              <w:t xml:space="preserve"> </w:t>
            </w:r>
            <w:r>
              <w:rPr>
                <w:rFonts w:ascii="Calibri" w:hAnsi="Calibri" w:cs="Calibri"/>
                <w:sz w:val="18"/>
                <w:szCs w:val="18"/>
              </w:rPr>
              <w:t xml:space="preserve">w ilości </w:t>
            </w:r>
            <w:r w:rsidR="000207AC" w:rsidRPr="000207AC">
              <w:rPr>
                <w:rFonts w:ascii="Calibri" w:hAnsi="Calibri" w:cs="Calibri"/>
                <w:sz w:val="18"/>
                <w:szCs w:val="18"/>
              </w:rPr>
              <w:t xml:space="preserve">co najmniej </w:t>
            </w:r>
            <w:r w:rsidRPr="007F5025">
              <w:rPr>
                <w:rFonts w:ascii="Calibri" w:hAnsi="Calibri" w:cs="Calibri"/>
                <w:sz w:val="18"/>
                <w:szCs w:val="18"/>
              </w:rPr>
              <w:t>0,5</w:t>
            </w:r>
            <w:r>
              <w:rPr>
                <w:rFonts w:ascii="Calibri" w:hAnsi="Calibri" w:cs="Calibri"/>
                <w:sz w:val="18"/>
                <w:szCs w:val="18"/>
              </w:rPr>
              <w:t xml:space="preserve"> </w:t>
            </w:r>
            <w:r w:rsidRPr="007F5025">
              <w:rPr>
                <w:rFonts w:ascii="Calibri" w:hAnsi="Calibri" w:cs="Calibri"/>
                <w:sz w:val="18"/>
                <w:szCs w:val="18"/>
              </w:rPr>
              <w:t>l – 1 szt.,</w:t>
            </w:r>
          </w:p>
          <w:p w14:paraId="0934A376" w14:textId="6494C70B" w:rsidR="007F5025" w:rsidRPr="007F5025" w:rsidRDefault="007F5025">
            <w:pPr>
              <w:pStyle w:val="Akapitzlist"/>
              <w:numPr>
                <w:ilvl w:val="0"/>
                <w:numId w:val="12"/>
              </w:numPr>
              <w:ind w:left="172" w:hanging="172"/>
              <w:rPr>
                <w:rFonts w:ascii="Calibri" w:hAnsi="Calibri" w:cs="Calibri"/>
                <w:sz w:val="18"/>
                <w:szCs w:val="18"/>
              </w:rPr>
            </w:pPr>
            <w:r w:rsidRPr="007F5025">
              <w:rPr>
                <w:rFonts w:ascii="Calibri" w:hAnsi="Calibri" w:cs="Calibri"/>
                <w:sz w:val="18"/>
                <w:szCs w:val="18"/>
              </w:rPr>
              <w:t xml:space="preserve">woda destylowana </w:t>
            </w:r>
            <w:r>
              <w:rPr>
                <w:rFonts w:ascii="Calibri" w:hAnsi="Calibri" w:cs="Calibri"/>
                <w:sz w:val="18"/>
                <w:szCs w:val="18"/>
              </w:rPr>
              <w:t xml:space="preserve">w butelce w ilości </w:t>
            </w:r>
            <w:r w:rsidR="000207AC" w:rsidRPr="000207AC">
              <w:rPr>
                <w:rFonts w:ascii="Calibri" w:hAnsi="Calibri" w:cs="Calibri"/>
                <w:sz w:val="18"/>
                <w:szCs w:val="18"/>
              </w:rPr>
              <w:t xml:space="preserve">co najmniej </w:t>
            </w:r>
            <w:r w:rsidRPr="007F5025">
              <w:rPr>
                <w:rFonts w:ascii="Calibri" w:hAnsi="Calibri" w:cs="Calibri"/>
                <w:sz w:val="18"/>
                <w:szCs w:val="18"/>
              </w:rPr>
              <w:t>0,5</w:t>
            </w:r>
            <w:r>
              <w:rPr>
                <w:rFonts w:ascii="Calibri" w:hAnsi="Calibri" w:cs="Calibri"/>
                <w:sz w:val="18"/>
                <w:szCs w:val="18"/>
              </w:rPr>
              <w:t xml:space="preserve"> </w:t>
            </w:r>
            <w:r w:rsidRPr="007F5025">
              <w:rPr>
                <w:rFonts w:ascii="Calibri" w:hAnsi="Calibri" w:cs="Calibri"/>
                <w:sz w:val="18"/>
                <w:szCs w:val="18"/>
              </w:rPr>
              <w:t>l – 1 szt.,</w:t>
            </w:r>
          </w:p>
          <w:p w14:paraId="436FAB1A" w14:textId="43F71C57" w:rsidR="007F5025" w:rsidRPr="007F5025" w:rsidRDefault="007F5025">
            <w:pPr>
              <w:pStyle w:val="Akapitzlist"/>
              <w:numPr>
                <w:ilvl w:val="0"/>
                <w:numId w:val="12"/>
              </w:numPr>
              <w:ind w:left="172" w:hanging="172"/>
              <w:rPr>
                <w:rFonts w:ascii="Calibri" w:hAnsi="Calibri" w:cs="Calibri"/>
                <w:sz w:val="18"/>
                <w:szCs w:val="18"/>
              </w:rPr>
            </w:pPr>
            <w:r w:rsidRPr="007F5025">
              <w:rPr>
                <w:rFonts w:ascii="Calibri" w:hAnsi="Calibri" w:cs="Calibri"/>
                <w:sz w:val="18"/>
                <w:szCs w:val="18"/>
              </w:rPr>
              <w:t xml:space="preserve">rękawice laboratoryjne </w:t>
            </w:r>
            <w:r w:rsidR="000207AC">
              <w:rPr>
                <w:rFonts w:ascii="Calibri" w:hAnsi="Calibri" w:cs="Calibri"/>
                <w:sz w:val="18"/>
                <w:szCs w:val="18"/>
              </w:rPr>
              <w:t xml:space="preserve">w </w:t>
            </w:r>
            <w:r w:rsidR="000207AC" w:rsidRPr="000207AC">
              <w:rPr>
                <w:rFonts w:ascii="Calibri" w:hAnsi="Calibri" w:cs="Calibri"/>
                <w:sz w:val="18"/>
                <w:szCs w:val="18"/>
              </w:rPr>
              <w:t>ilości co najmniej 100 szt.</w:t>
            </w:r>
          </w:p>
          <w:p w14:paraId="56EA3C87" w14:textId="77777777" w:rsidR="007F5025" w:rsidRDefault="007F5025">
            <w:pPr>
              <w:pStyle w:val="Akapitzlist"/>
              <w:numPr>
                <w:ilvl w:val="0"/>
                <w:numId w:val="12"/>
              </w:numPr>
              <w:ind w:left="172" w:hanging="172"/>
              <w:rPr>
                <w:rFonts w:ascii="Calibri" w:hAnsi="Calibri" w:cs="Calibri"/>
                <w:sz w:val="18"/>
                <w:szCs w:val="18"/>
              </w:rPr>
            </w:pPr>
            <w:r w:rsidRPr="007F5025">
              <w:rPr>
                <w:rFonts w:ascii="Calibri" w:hAnsi="Calibri" w:cs="Calibri"/>
                <w:sz w:val="18"/>
                <w:szCs w:val="18"/>
              </w:rPr>
              <w:t>instrukcja z opisami wybranych doświadczeń.</w:t>
            </w:r>
          </w:p>
          <w:p w14:paraId="2FF62481" w14:textId="394790F0" w:rsidR="007F5025" w:rsidRDefault="007F5025" w:rsidP="007F5025">
            <w:pPr>
              <w:rPr>
                <w:rFonts w:ascii="Calibri" w:hAnsi="Calibri" w:cs="Calibri"/>
                <w:sz w:val="18"/>
                <w:szCs w:val="18"/>
              </w:rPr>
            </w:pPr>
            <w:r w:rsidRPr="007F5025">
              <w:rPr>
                <w:rFonts w:ascii="Calibri" w:hAnsi="Calibri" w:cs="Calibri"/>
                <w:sz w:val="18"/>
                <w:szCs w:val="18"/>
              </w:rPr>
              <w:lastRenderedPageBreak/>
              <w:t>Zestaw ma być przystosowany do jego wykorzystywania w pracowniach chemicznych szkół podstawowych</w:t>
            </w:r>
            <w:r w:rsidR="004752BD">
              <w:rPr>
                <w:rFonts w:ascii="Calibri" w:hAnsi="Calibri" w:cs="Calibri"/>
                <w:sz w:val="18"/>
                <w:szCs w:val="18"/>
              </w:rPr>
              <w:t xml:space="preserve"> i umożliwiać pracę w minimum 3 grupach jednocześnie.</w:t>
            </w:r>
          </w:p>
          <w:p w14:paraId="500B4FE1" w14:textId="01C339E5" w:rsidR="007F5025" w:rsidRPr="007F5025" w:rsidRDefault="007F5025" w:rsidP="007F5025">
            <w:pPr>
              <w:rPr>
                <w:rFonts w:ascii="Calibri" w:hAnsi="Calibri" w:cs="Calibri"/>
                <w:sz w:val="18"/>
                <w:szCs w:val="18"/>
              </w:rPr>
            </w:pPr>
            <w:r w:rsidRPr="007F5025">
              <w:rPr>
                <w:rFonts w:ascii="Calibri" w:hAnsi="Calibri" w:cs="Calibri"/>
                <w:sz w:val="18"/>
                <w:szCs w:val="18"/>
              </w:rPr>
              <w:t>Wszystkie elementy zestawu mają zostać dostarczone wraz z instrukcją w pudełku/walizce wykonanym/ej z kartonu lub tektury litej lub drewna lub materiału drewnopodobnego lub tworzywa sztucznego umożliwiającym/ej bezpieczne przechowywanie elementów zestawu.</w:t>
            </w:r>
          </w:p>
        </w:tc>
        <w:tc>
          <w:tcPr>
            <w:tcW w:w="1417" w:type="dxa"/>
          </w:tcPr>
          <w:p w14:paraId="5D044819" w14:textId="2E66ED28" w:rsidR="007F5025" w:rsidRPr="000A6273" w:rsidRDefault="007F5025" w:rsidP="007F5025">
            <w:pPr>
              <w:jc w:val="center"/>
              <w:rPr>
                <w:rFonts w:ascii="Calibri" w:hAnsi="Calibri" w:cs="Calibri"/>
                <w:b/>
                <w:bCs/>
                <w:sz w:val="18"/>
                <w:szCs w:val="18"/>
              </w:rPr>
            </w:pPr>
            <w:r w:rsidRPr="00795DF9">
              <w:rPr>
                <w:rFonts w:ascii="Calibri" w:hAnsi="Calibri" w:cs="Calibri"/>
                <w:b/>
                <w:bCs/>
                <w:sz w:val="18"/>
                <w:szCs w:val="18"/>
              </w:rPr>
              <w:lastRenderedPageBreak/>
              <w:t xml:space="preserve">3 </w:t>
            </w:r>
            <w:r>
              <w:rPr>
                <w:rFonts w:ascii="Calibri" w:hAnsi="Calibri" w:cs="Calibri"/>
                <w:b/>
                <w:bCs/>
                <w:sz w:val="18"/>
                <w:szCs w:val="18"/>
              </w:rPr>
              <w:t>zestawy</w:t>
            </w:r>
          </w:p>
        </w:tc>
        <w:tc>
          <w:tcPr>
            <w:tcW w:w="1559" w:type="dxa"/>
          </w:tcPr>
          <w:p w14:paraId="084ECD5D" w14:textId="6D5C2230" w:rsidR="007F5025" w:rsidRPr="000A6273" w:rsidRDefault="007F5025" w:rsidP="007F5025">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zestawie</w:t>
            </w:r>
            <w:r w:rsidRPr="00795DF9">
              <w:rPr>
                <w:rFonts w:ascii="Calibri" w:hAnsi="Calibri" w:cs="Calibri"/>
                <w:b/>
                <w:bCs/>
                <w:sz w:val="18"/>
                <w:szCs w:val="18"/>
              </w:rPr>
              <w:t xml:space="preserve"> do każdej ze szkół</w:t>
            </w:r>
          </w:p>
        </w:tc>
      </w:tr>
      <w:tr w:rsidR="007F5025" w:rsidRPr="00636CC8" w14:paraId="7888A130" w14:textId="77777777" w:rsidTr="00F92599">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0785ED4F" w14:textId="77777777" w:rsidR="007F5025" w:rsidRPr="0070365A" w:rsidRDefault="007F5025">
            <w:pPr>
              <w:pStyle w:val="Akapitzlist"/>
              <w:numPr>
                <w:ilvl w:val="0"/>
                <w:numId w:val="3"/>
              </w:numPr>
              <w:jc w:val="both"/>
              <w:rPr>
                <w:rFonts w:ascii="Calibri" w:hAnsi="Calibri" w:cs="Calibri"/>
                <w:sz w:val="18"/>
                <w:szCs w:val="18"/>
              </w:rPr>
            </w:pPr>
          </w:p>
        </w:tc>
        <w:tc>
          <w:tcPr>
            <w:tcW w:w="1701" w:type="dxa"/>
            <w:shd w:val="clear" w:color="auto" w:fill="auto"/>
          </w:tcPr>
          <w:p w14:paraId="37ED9E75" w14:textId="28B8BCAB" w:rsidR="007F5025" w:rsidRPr="00510AA8" w:rsidRDefault="007F5025" w:rsidP="007F5025">
            <w:pPr>
              <w:rPr>
                <w:rFonts w:ascii="Calibri" w:hAnsi="Calibri" w:cs="Calibri"/>
                <w:sz w:val="18"/>
                <w:szCs w:val="18"/>
              </w:rPr>
            </w:pPr>
            <w:r w:rsidRPr="007F5025">
              <w:rPr>
                <w:rFonts w:ascii="Calibri" w:hAnsi="Calibri" w:cs="Calibri"/>
                <w:sz w:val="18"/>
                <w:szCs w:val="18"/>
              </w:rPr>
              <w:t>Zestaw do wykrywania i analizy właściwości cukrów</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DDD1E05" w14:textId="1EA5D9A2" w:rsidR="007F5025" w:rsidRDefault="007F5025" w:rsidP="007F5025">
            <w:pPr>
              <w:rPr>
                <w:rFonts w:ascii="Calibri" w:hAnsi="Calibri" w:cs="Calibri"/>
                <w:sz w:val="18"/>
                <w:szCs w:val="18"/>
              </w:rPr>
            </w:pPr>
            <w:r>
              <w:rPr>
                <w:rFonts w:ascii="Calibri" w:hAnsi="Calibri" w:cs="Calibri"/>
                <w:sz w:val="18"/>
                <w:szCs w:val="18"/>
              </w:rPr>
              <w:t xml:space="preserve">Zestaw ma umożliwiać </w:t>
            </w:r>
            <w:r w:rsidRPr="007F5025">
              <w:rPr>
                <w:rFonts w:ascii="Calibri" w:hAnsi="Calibri" w:cs="Calibri"/>
                <w:sz w:val="18"/>
                <w:szCs w:val="18"/>
              </w:rPr>
              <w:t>wykrycie obecności cukrów prostych (glukoza) i złożonych (skrobia) w różnych artykułach spożywczych</w:t>
            </w:r>
            <w:r w:rsidR="004752BD">
              <w:rPr>
                <w:rFonts w:ascii="Calibri" w:hAnsi="Calibri" w:cs="Calibri"/>
                <w:sz w:val="18"/>
                <w:szCs w:val="18"/>
              </w:rPr>
              <w:t xml:space="preserve"> oraz </w:t>
            </w:r>
            <w:r w:rsidR="00C17FB2">
              <w:rPr>
                <w:rFonts w:ascii="Calibri" w:hAnsi="Calibri" w:cs="Calibri"/>
                <w:sz w:val="18"/>
                <w:szCs w:val="18"/>
              </w:rPr>
              <w:t xml:space="preserve">przeprowadzanie </w:t>
            </w:r>
            <w:r w:rsidR="004752BD">
              <w:rPr>
                <w:rFonts w:ascii="Calibri" w:hAnsi="Calibri" w:cs="Calibri"/>
                <w:sz w:val="18"/>
                <w:szCs w:val="18"/>
              </w:rPr>
              <w:t>doświadczeń umożliwiających</w:t>
            </w:r>
            <w:r w:rsidRPr="007F5025">
              <w:rPr>
                <w:rFonts w:ascii="Calibri" w:hAnsi="Calibri" w:cs="Calibri"/>
                <w:sz w:val="18"/>
                <w:szCs w:val="18"/>
              </w:rPr>
              <w:t xml:space="preserve"> poznanie podstawowych właściwości</w:t>
            </w:r>
            <w:r w:rsidR="004752BD">
              <w:rPr>
                <w:rFonts w:ascii="Calibri" w:hAnsi="Calibri" w:cs="Calibri"/>
                <w:sz w:val="18"/>
                <w:szCs w:val="18"/>
              </w:rPr>
              <w:t xml:space="preserve"> cukrów.</w:t>
            </w:r>
            <w:r w:rsidR="004752BD">
              <w:t xml:space="preserve"> </w:t>
            </w:r>
            <w:r w:rsidR="004752BD" w:rsidRPr="004752BD">
              <w:rPr>
                <w:rFonts w:ascii="Calibri" w:hAnsi="Calibri" w:cs="Calibri"/>
                <w:sz w:val="18"/>
                <w:szCs w:val="18"/>
              </w:rPr>
              <w:t>W skład zestawu musi wchodzić co najmniej:</w:t>
            </w:r>
          </w:p>
          <w:p w14:paraId="5DAAE03A" w14:textId="77777777" w:rsidR="004752BD" w:rsidRPr="004752BD" w:rsidRDefault="004752BD">
            <w:pPr>
              <w:pStyle w:val="Akapitzlist"/>
              <w:numPr>
                <w:ilvl w:val="0"/>
                <w:numId w:val="13"/>
              </w:numPr>
              <w:ind w:left="314" w:hanging="284"/>
              <w:rPr>
                <w:rFonts w:ascii="Calibri" w:hAnsi="Calibri" w:cs="Calibri"/>
                <w:sz w:val="18"/>
                <w:szCs w:val="18"/>
              </w:rPr>
            </w:pPr>
            <w:r w:rsidRPr="004752BD">
              <w:rPr>
                <w:rFonts w:ascii="Calibri" w:hAnsi="Calibri" w:cs="Calibri"/>
                <w:sz w:val="18"/>
                <w:szCs w:val="18"/>
              </w:rPr>
              <w:t>zlewka miarowa – 4 szt.,</w:t>
            </w:r>
          </w:p>
          <w:p w14:paraId="7F68F087" w14:textId="77777777" w:rsidR="004752BD" w:rsidRPr="004752BD" w:rsidRDefault="004752BD">
            <w:pPr>
              <w:pStyle w:val="Akapitzlist"/>
              <w:numPr>
                <w:ilvl w:val="0"/>
                <w:numId w:val="13"/>
              </w:numPr>
              <w:ind w:left="314" w:hanging="284"/>
              <w:rPr>
                <w:rFonts w:ascii="Calibri" w:hAnsi="Calibri" w:cs="Calibri"/>
                <w:sz w:val="18"/>
                <w:szCs w:val="18"/>
              </w:rPr>
            </w:pPr>
            <w:r w:rsidRPr="004752BD">
              <w:rPr>
                <w:rFonts w:ascii="Calibri" w:hAnsi="Calibri" w:cs="Calibri"/>
                <w:sz w:val="18"/>
                <w:szCs w:val="18"/>
              </w:rPr>
              <w:t xml:space="preserve">szalka </w:t>
            </w:r>
            <w:proofErr w:type="spellStart"/>
            <w:r w:rsidRPr="004752BD">
              <w:rPr>
                <w:rFonts w:ascii="Calibri" w:hAnsi="Calibri" w:cs="Calibri"/>
                <w:sz w:val="18"/>
                <w:szCs w:val="18"/>
              </w:rPr>
              <w:t>Petriego</w:t>
            </w:r>
            <w:proofErr w:type="spellEnd"/>
            <w:r w:rsidRPr="004752BD">
              <w:rPr>
                <w:rFonts w:ascii="Calibri" w:hAnsi="Calibri" w:cs="Calibri"/>
                <w:sz w:val="18"/>
                <w:szCs w:val="18"/>
              </w:rPr>
              <w:t xml:space="preserve"> – 18 szt.,</w:t>
            </w:r>
          </w:p>
          <w:p w14:paraId="77E0549D" w14:textId="77777777" w:rsidR="004752BD" w:rsidRPr="004752BD" w:rsidRDefault="004752BD">
            <w:pPr>
              <w:pStyle w:val="Akapitzlist"/>
              <w:numPr>
                <w:ilvl w:val="0"/>
                <w:numId w:val="13"/>
              </w:numPr>
              <w:ind w:left="314" w:hanging="284"/>
              <w:rPr>
                <w:rFonts w:ascii="Calibri" w:hAnsi="Calibri" w:cs="Calibri"/>
                <w:sz w:val="18"/>
                <w:szCs w:val="18"/>
              </w:rPr>
            </w:pPr>
            <w:r w:rsidRPr="004752BD">
              <w:rPr>
                <w:rFonts w:ascii="Calibri" w:hAnsi="Calibri" w:cs="Calibri"/>
                <w:sz w:val="18"/>
                <w:szCs w:val="18"/>
              </w:rPr>
              <w:t>bagietka szklana – 4 szt.,</w:t>
            </w:r>
          </w:p>
          <w:p w14:paraId="741B08B0" w14:textId="77777777" w:rsidR="004752BD" w:rsidRPr="004752BD" w:rsidRDefault="004752BD">
            <w:pPr>
              <w:pStyle w:val="Akapitzlist"/>
              <w:numPr>
                <w:ilvl w:val="0"/>
                <w:numId w:val="13"/>
              </w:numPr>
              <w:ind w:left="314" w:hanging="284"/>
              <w:rPr>
                <w:rFonts w:ascii="Calibri" w:hAnsi="Calibri" w:cs="Calibri"/>
                <w:sz w:val="18"/>
                <w:szCs w:val="18"/>
              </w:rPr>
            </w:pPr>
            <w:r w:rsidRPr="004752BD">
              <w:rPr>
                <w:rFonts w:ascii="Calibri" w:hAnsi="Calibri" w:cs="Calibri"/>
                <w:sz w:val="18"/>
                <w:szCs w:val="18"/>
              </w:rPr>
              <w:t>szpatułka – 1 szt.,</w:t>
            </w:r>
          </w:p>
          <w:p w14:paraId="4C29394E" w14:textId="77777777" w:rsidR="004752BD" w:rsidRPr="004752BD" w:rsidRDefault="004752BD">
            <w:pPr>
              <w:pStyle w:val="Akapitzlist"/>
              <w:numPr>
                <w:ilvl w:val="0"/>
                <w:numId w:val="13"/>
              </w:numPr>
              <w:ind w:left="314" w:hanging="284"/>
              <w:rPr>
                <w:rFonts w:ascii="Calibri" w:hAnsi="Calibri" w:cs="Calibri"/>
                <w:sz w:val="18"/>
                <w:szCs w:val="18"/>
              </w:rPr>
            </w:pPr>
            <w:r w:rsidRPr="004752BD">
              <w:rPr>
                <w:rFonts w:ascii="Calibri" w:hAnsi="Calibri" w:cs="Calibri"/>
                <w:sz w:val="18"/>
                <w:szCs w:val="18"/>
              </w:rPr>
              <w:t>probówka szklana – 8 szt.,</w:t>
            </w:r>
          </w:p>
          <w:p w14:paraId="6488386E" w14:textId="77777777" w:rsidR="004752BD" w:rsidRPr="004752BD" w:rsidRDefault="004752BD">
            <w:pPr>
              <w:pStyle w:val="Akapitzlist"/>
              <w:numPr>
                <w:ilvl w:val="0"/>
                <w:numId w:val="13"/>
              </w:numPr>
              <w:ind w:left="314" w:hanging="284"/>
              <w:rPr>
                <w:rFonts w:ascii="Calibri" w:hAnsi="Calibri" w:cs="Calibri"/>
                <w:sz w:val="18"/>
                <w:szCs w:val="18"/>
              </w:rPr>
            </w:pPr>
            <w:r w:rsidRPr="004752BD">
              <w:rPr>
                <w:rFonts w:ascii="Calibri" w:hAnsi="Calibri" w:cs="Calibri"/>
                <w:sz w:val="18"/>
                <w:szCs w:val="18"/>
              </w:rPr>
              <w:t>stojak do probówek – 1 szt.,</w:t>
            </w:r>
          </w:p>
          <w:p w14:paraId="58E9BEA8" w14:textId="77777777" w:rsidR="004752BD" w:rsidRPr="004752BD" w:rsidRDefault="004752BD">
            <w:pPr>
              <w:pStyle w:val="Akapitzlist"/>
              <w:numPr>
                <w:ilvl w:val="0"/>
                <w:numId w:val="13"/>
              </w:numPr>
              <w:ind w:left="314" w:hanging="284"/>
              <w:rPr>
                <w:rFonts w:ascii="Calibri" w:hAnsi="Calibri" w:cs="Calibri"/>
                <w:sz w:val="18"/>
                <w:szCs w:val="18"/>
              </w:rPr>
            </w:pPr>
            <w:r w:rsidRPr="004752BD">
              <w:rPr>
                <w:rFonts w:ascii="Calibri" w:hAnsi="Calibri" w:cs="Calibri"/>
                <w:sz w:val="18"/>
                <w:szCs w:val="18"/>
              </w:rPr>
              <w:t>łapa do probówek, drewniana – 2 szt.,</w:t>
            </w:r>
          </w:p>
          <w:p w14:paraId="1A44260C" w14:textId="77777777" w:rsidR="004752BD" w:rsidRPr="004752BD" w:rsidRDefault="004752BD">
            <w:pPr>
              <w:pStyle w:val="Akapitzlist"/>
              <w:numPr>
                <w:ilvl w:val="0"/>
                <w:numId w:val="13"/>
              </w:numPr>
              <w:ind w:left="314" w:hanging="284"/>
              <w:rPr>
                <w:rFonts w:ascii="Calibri" w:hAnsi="Calibri" w:cs="Calibri"/>
                <w:sz w:val="18"/>
                <w:szCs w:val="18"/>
              </w:rPr>
            </w:pPr>
            <w:r w:rsidRPr="004752BD">
              <w:rPr>
                <w:rFonts w:ascii="Calibri" w:hAnsi="Calibri" w:cs="Calibri"/>
                <w:sz w:val="18"/>
                <w:szCs w:val="18"/>
              </w:rPr>
              <w:t>pipeta Pasteura – 10 szt.,</w:t>
            </w:r>
          </w:p>
          <w:p w14:paraId="43746D3B" w14:textId="77777777" w:rsidR="004752BD" w:rsidRPr="004752BD" w:rsidRDefault="004752BD">
            <w:pPr>
              <w:pStyle w:val="Akapitzlist"/>
              <w:numPr>
                <w:ilvl w:val="0"/>
                <w:numId w:val="13"/>
              </w:numPr>
              <w:ind w:left="314" w:hanging="284"/>
              <w:rPr>
                <w:rFonts w:ascii="Calibri" w:hAnsi="Calibri" w:cs="Calibri"/>
                <w:sz w:val="18"/>
                <w:szCs w:val="18"/>
              </w:rPr>
            </w:pPr>
            <w:r w:rsidRPr="004752BD">
              <w:rPr>
                <w:rFonts w:ascii="Calibri" w:hAnsi="Calibri" w:cs="Calibri"/>
                <w:sz w:val="18"/>
                <w:szCs w:val="18"/>
              </w:rPr>
              <w:t xml:space="preserve">palnik spirytusowy z knotem i stojakiem – 1 </w:t>
            </w:r>
            <w:proofErr w:type="spellStart"/>
            <w:r w:rsidRPr="004752BD">
              <w:rPr>
                <w:rFonts w:ascii="Calibri" w:hAnsi="Calibri" w:cs="Calibri"/>
                <w:sz w:val="18"/>
                <w:szCs w:val="18"/>
              </w:rPr>
              <w:t>kpl</w:t>
            </w:r>
            <w:proofErr w:type="spellEnd"/>
            <w:r w:rsidRPr="004752BD">
              <w:rPr>
                <w:rFonts w:ascii="Calibri" w:hAnsi="Calibri" w:cs="Calibri"/>
                <w:sz w:val="18"/>
                <w:szCs w:val="18"/>
              </w:rPr>
              <w:t>.,</w:t>
            </w:r>
          </w:p>
          <w:p w14:paraId="648F4639" w14:textId="3EA5A397" w:rsidR="004752BD" w:rsidRPr="004752BD" w:rsidRDefault="004752BD">
            <w:pPr>
              <w:pStyle w:val="Akapitzlist"/>
              <w:numPr>
                <w:ilvl w:val="0"/>
                <w:numId w:val="13"/>
              </w:numPr>
              <w:ind w:left="314" w:hanging="284"/>
              <w:rPr>
                <w:rFonts w:ascii="Calibri" w:hAnsi="Calibri" w:cs="Calibri"/>
                <w:sz w:val="18"/>
                <w:szCs w:val="18"/>
              </w:rPr>
            </w:pPr>
            <w:r w:rsidRPr="004752BD">
              <w:rPr>
                <w:rFonts w:ascii="Calibri" w:hAnsi="Calibri" w:cs="Calibri"/>
                <w:sz w:val="18"/>
                <w:szCs w:val="18"/>
              </w:rPr>
              <w:t xml:space="preserve">paski wskaźnikowe – </w:t>
            </w:r>
            <w:r w:rsidR="000207AC" w:rsidRPr="000207AC">
              <w:rPr>
                <w:rFonts w:ascii="Calibri" w:hAnsi="Calibri" w:cs="Calibri"/>
                <w:sz w:val="18"/>
                <w:szCs w:val="18"/>
              </w:rPr>
              <w:t xml:space="preserve">co najmniej </w:t>
            </w:r>
            <w:r w:rsidRPr="004752BD">
              <w:rPr>
                <w:rFonts w:ascii="Calibri" w:hAnsi="Calibri" w:cs="Calibri"/>
                <w:sz w:val="18"/>
                <w:szCs w:val="18"/>
              </w:rPr>
              <w:t>1</w:t>
            </w:r>
            <w:r>
              <w:rPr>
                <w:rFonts w:ascii="Calibri" w:hAnsi="Calibri" w:cs="Calibri"/>
                <w:sz w:val="18"/>
                <w:szCs w:val="18"/>
              </w:rPr>
              <w:t>00 szt.</w:t>
            </w:r>
            <w:r w:rsidRPr="004752BD">
              <w:rPr>
                <w:rFonts w:ascii="Calibri" w:hAnsi="Calibri" w:cs="Calibri"/>
                <w:sz w:val="18"/>
                <w:szCs w:val="18"/>
              </w:rPr>
              <w:t>,</w:t>
            </w:r>
          </w:p>
          <w:p w14:paraId="6785F815" w14:textId="77777777" w:rsidR="004752BD" w:rsidRPr="004752BD" w:rsidRDefault="004752BD">
            <w:pPr>
              <w:pStyle w:val="Akapitzlist"/>
              <w:numPr>
                <w:ilvl w:val="0"/>
                <w:numId w:val="13"/>
              </w:numPr>
              <w:ind w:left="314" w:hanging="284"/>
              <w:rPr>
                <w:rFonts w:ascii="Calibri" w:hAnsi="Calibri" w:cs="Calibri"/>
                <w:sz w:val="18"/>
                <w:szCs w:val="18"/>
              </w:rPr>
            </w:pPr>
            <w:r w:rsidRPr="004752BD">
              <w:rPr>
                <w:rFonts w:ascii="Calibri" w:hAnsi="Calibri" w:cs="Calibri"/>
                <w:sz w:val="18"/>
                <w:szCs w:val="18"/>
              </w:rPr>
              <w:t>okulary ochronne – 4 szt.,</w:t>
            </w:r>
          </w:p>
          <w:p w14:paraId="198B35BE" w14:textId="0E23D2B8" w:rsidR="004752BD" w:rsidRPr="004752BD" w:rsidRDefault="004752BD">
            <w:pPr>
              <w:pStyle w:val="Akapitzlist"/>
              <w:numPr>
                <w:ilvl w:val="0"/>
                <w:numId w:val="13"/>
              </w:numPr>
              <w:ind w:left="314" w:hanging="284"/>
              <w:rPr>
                <w:rFonts w:ascii="Calibri" w:hAnsi="Calibri" w:cs="Calibri"/>
                <w:sz w:val="18"/>
                <w:szCs w:val="18"/>
              </w:rPr>
            </w:pPr>
            <w:r w:rsidRPr="004752BD">
              <w:rPr>
                <w:rFonts w:ascii="Calibri" w:hAnsi="Calibri" w:cs="Calibri"/>
                <w:sz w:val="18"/>
                <w:szCs w:val="18"/>
              </w:rPr>
              <w:t xml:space="preserve">glukoza w pudełku/butelce </w:t>
            </w:r>
            <w:r>
              <w:rPr>
                <w:rFonts w:ascii="Calibri" w:hAnsi="Calibri" w:cs="Calibri"/>
                <w:sz w:val="18"/>
                <w:szCs w:val="18"/>
              </w:rPr>
              <w:t xml:space="preserve">w ilości </w:t>
            </w:r>
            <w:r w:rsidR="000207AC" w:rsidRPr="000207AC">
              <w:rPr>
                <w:rFonts w:ascii="Calibri" w:hAnsi="Calibri" w:cs="Calibri"/>
                <w:sz w:val="18"/>
                <w:szCs w:val="18"/>
              </w:rPr>
              <w:t xml:space="preserve">co najmniej </w:t>
            </w:r>
            <w:r>
              <w:rPr>
                <w:rFonts w:ascii="Calibri" w:hAnsi="Calibri" w:cs="Calibri"/>
                <w:sz w:val="18"/>
                <w:szCs w:val="18"/>
              </w:rPr>
              <w:t>1</w:t>
            </w:r>
            <w:r w:rsidRPr="004752BD">
              <w:rPr>
                <w:rFonts w:ascii="Calibri" w:hAnsi="Calibri" w:cs="Calibri"/>
                <w:sz w:val="18"/>
                <w:szCs w:val="18"/>
              </w:rPr>
              <w:t>00 g</w:t>
            </w:r>
            <w:r>
              <w:rPr>
                <w:rFonts w:ascii="Calibri" w:hAnsi="Calibri" w:cs="Calibri"/>
                <w:sz w:val="18"/>
                <w:szCs w:val="18"/>
              </w:rPr>
              <w:t xml:space="preserve"> – 1 szt.;</w:t>
            </w:r>
          </w:p>
          <w:p w14:paraId="0C997405" w14:textId="1F09A37E" w:rsidR="004752BD" w:rsidRPr="004752BD" w:rsidRDefault="004752BD">
            <w:pPr>
              <w:pStyle w:val="Akapitzlist"/>
              <w:numPr>
                <w:ilvl w:val="0"/>
                <w:numId w:val="13"/>
              </w:numPr>
              <w:ind w:left="314" w:hanging="284"/>
              <w:rPr>
                <w:rFonts w:ascii="Calibri" w:hAnsi="Calibri" w:cs="Calibri"/>
                <w:sz w:val="18"/>
                <w:szCs w:val="18"/>
              </w:rPr>
            </w:pPr>
            <w:r w:rsidRPr="004752BD">
              <w:rPr>
                <w:rFonts w:ascii="Calibri" w:hAnsi="Calibri" w:cs="Calibri"/>
                <w:sz w:val="18"/>
                <w:szCs w:val="18"/>
              </w:rPr>
              <w:t>sacharoza</w:t>
            </w:r>
            <w:r>
              <w:t xml:space="preserve"> </w:t>
            </w:r>
            <w:r w:rsidRPr="004752BD">
              <w:rPr>
                <w:rFonts w:ascii="Calibri" w:hAnsi="Calibri" w:cs="Calibri"/>
                <w:sz w:val="18"/>
                <w:szCs w:val="18"/>
              </w:rPr>
              <w:t xml:space="preserve">w pudełku/butelce w ilości </w:t>
            </w:r>
            <w:r w:rsidR="000207AC" w:rsidRPr="000207AC">
              <w:rPr>
                <w:rFonts w:ascii="Calibri" w:hAnsi="Calibri" w:cs="Calibri"/>
                <w:sz w:val="18"/>
                <w:szCs w:val="18"/>
              </w:rPr>
              <w:t xml:space="preserve">co najmniej </w:t>
            </w:r>
            <w:r w:rsidRPr="004752BD">
              <w:rPr>
                <w:rFonts w:ascii="Calibri" w:hAnsi="Calibri" w:cs="Calibri"/>
                <w:sz w:val="18"/>
                <w:szCs w:val="18"/>
              </w:rPr>
              <w:t>100 g</w:t>
            </w:r>
            <w:r>
              <w:rPr>
                <w:rFonts w:ascii="Calibri" w:hAnsi="Calibri" w:cs="Calibri"/>
                <w:sz w:val="18"/>
                <w:szCs w:val="18"/>
              </w:rPr>
              <w:t xml:space="preserve"> – 1 szt.</w:t>
            </w:r>
            <w:r w:rsidRPr="004752BD">
              <w:rPr>
                <w:rFonts w:ascii="Calibri" w:hAnsi="Calibri" w:cs="Calibri"/>
                <w:sz w:val="18"/>
                <w:szCs w:val="18"/>
              </w:rPr>
              <w:t>,</w:t>
            </w:r>
          </w:p>
          <w:p w14:paraId="7604ADEB" w14:textId="02C47764" w:rsidR="004752BD" w:rsidRPr="004752BD" w:rsidRDefault="004752BD">
            <w:pPr>
              <w:pStyle w:val="Akapitzlist"/>
              <w:numPr>
                <w:ilvl w:val="0"/>
                <w:numId w:val="13"/>
              </w:numPr>
              <w:ind w:left="314" w:hanging="284"/>
              <w:rPr>
                <w:rFonts w:ascii="Calibri" w:hAnsi="Calibri" w:cs="Calibri"/>
                <w:sz w:val="18"/>
                <w:szCs w:val="18"/>
              </w:rPr>
            </w:pPr>
            <w:r w:rsidRPr="004752BD">
              <w:rPr>
                <w:rFonts w:ascii="Calibri" w:hAnsi="Calibri" w:cs="Calibri"/>
                <w:sz w:val="18"/>
                <w:szCs w:val="18"/>
              </w:rPr>
              <w:t xml:space="preserve">skrobia w pudełku/butelce w ilości </w:t>
            </w:r>
            <w:r w:rsidR="000207AC" w:rsidRPr="000207AC">
              <w:rPr>
                <w:rFonts w:ascii="Calibri" w:hAnsi="Calibri" w:cs="Calibri"/>
                <w:sz w:val="18"/>
                <w:szCs w:val="18"/>
              </w:rPr>
              <w:t xml:space="preserve">co najmniej </w:t>
            </w:r>
            <w:r w:rsidRPr="004752BD">
              <w:rPr>
                <w:rFonts w:ascii="Calibri" w:hAnsi="Calibri" w:cs="Calibri"/>
                <w:sz w:val="18"/>
                <w:szCs w:val="18"/>
              </w:rPr>
              <w:t>100 g</w:t>
            </w:r>
            <w:r>
              <w:rPr>
                <w:rFonts w:ascii="Calibri" w:hAnsi="Calibri" w:cs="Calibri"/>
                <w:sz w:val="18"/>
                <w:szCs w:val="18"/>
              </w:rPr>
              <w:t xml:space="preserve"> – 1szt.,</w:t>
            </w:r>
          </w:p>
          <w:p w14:paraId="2C9102DD" w14:textId="39CDB3AA" w:rsidR="004752BD" w:rsidRPr="004752BD" w:rsidRDefault="004752BD">
            <w:pPr>
              <w:pStyle w:val="Akapitzlist"/>
              <w:numPr>
                <w:ilvl w:val="0"/>
                <w:numId w:val="13"/>
              </w:numPr>
              <w:ind w:left="314" w:hanging="284"/>
              <w:rPr>
                <w:rFonts w:ascii="Calibri" w:hAnsi="Calibri" w:cs="Calibri"/>
                <w:sz w:val="18"/>
                <w:szCs w:val="18"/>
              </w:rPr>
            </w:pPr>
            <w:r w:rsidRPr="004752BD">
              <w:rPr>
                <w:rFonts w:ascii="Calibri" w:hAnsi="Calibri" w:cs="Calibri"/>
                <w:sz w:val="18"/>
                <w:szCs w:val="18"/>
              </w:rPr>
              <w:t xml:space="preserve">azotan srebra w pudełku/butelce w ilości </w:t>
            </w:r>
            <w:r w:rsidR="000207AC" w:rsidRPr="000207AC">
              <w:rPr>
                <w:rFonts w:ascii="Calibri" w:hAnsi="Calibri" w:cs="Calibri"/>
                <w:sz w:val="18"/>
                <w:szCs w:val="18"/>
              </w:rPr>
              <w:t xml:space="preserve">co najmniej </w:t>
            </w:r>
            <w:r w:rsidRPr="004752BD">
              <w:rPr>
                <w:rFonts w:ascii="Calibri" w:hAnsi="Calibri" w:cs="Calibri"/>
                <w:sz w:val="18"/>
                <w:szCs w:val="18"/>
              </w:rPr>
              <w:t>25 g</w:t>
            </w:r>
            <w:r>
              <w:rPr>
                <w:rFonts w:ascii="Calibri" w:hAnsi="Calibri" w:cs="Calibri"/>
                <w:sz w:val="18"/>
                <w:szCs w:val="18"/>
              </w:rPr>
              <w:t xml:space="preserve"> – 1 szt.</w:t>
            </w:r>
            <w:r w:rsidRPr="004752BD">
              <w:rPr>
                <w:rFonts w:ascii="Calibri" w:hAnsi="Calibri" w:cs="Calibri"/>
                <w:sz w:val="18"/>
                <w:szCs w:val="18"/>
              </w:rPr>
              <w:t>,</w:t>
            </w:r>
          </w:p>
          <w:p w14:paraId="5227A0BD" w14:textId="3AB411FF" w:rsidR="004752BD" w:rsidRPr="004752BD" w:rsidRDefault="004752BD">
            <w:pPr>
              <w:pStyle w:val="Akapitzlist"/>
              <w:numPr>
                <w:ilvl w:val="0"/>
                <w:numId w:val="13"/>
              </w:numPr>
              <w:ind w:left="314" w:hanging="284"/>
              <w:rPr>
                <w:rFonts w:ascii="Calibri" w:hAnsi="Calibri" w:cs="Calibri"/>
                <w:sz w:val="18"/>
                <w:szCs w:val="18"/>
              </w:rPr>
            </w:pPr>
            <w:r w:rsidRPr="004752BD">
              <w:rPr>
                <w:rFonts w:ascii="Calibri" w:hAnsi="Calibri" w:cs="Calibri"/>
                <w:sz w:val="18"/>
                <w:szCs w:val="18"/>
              </w:rPr>
              <w:t xml:space="preserve">siarczan miedzi w pudełku/butelce w ilości </w:t>
            </w:r>
            <w:r w:rsidR="000207AC" w:rsidRPr="000207AC">
              <w:rPr>
                <w:rFonts w:ascii="Calibri" w:hAnsi="Calibri" w:cs="Calibri"/>
                <w:sz w:val="18"/>
                <w:szCs w:val="18"/>
              </w:rPr>
              <w:t xml:space="preserve">co najmniej </w:t>
            </w:r>
            <w:r w:rsidRPr="004752BD">
              <w:rPr>
                <w:rFonts w:ascii="Calibri" w:hAnsi="Calibri" w:cs="Calibri"/>
                <w:sz w:val="18"/>
                <w:szCs w:val="18"/>
              </w:rPr>
              <w:t>250 g</w:t>
            </w:r>
            <w:r>
              <w:rPr>
                <w:rFonts w:ascii="Calibri" w:hAnsi="Calibri" w:cs="Calibri"/>
                <w:sz w:val="18"/>
                <w:szCs w:val="18"/>
              </w:rPr>
              <w:t xml:space="preserve"> – 1 szt.</w:t>
            </w:r>
          </w:p>
          <w:p w14:paraId="554E654D" w14:textId="72E92583" w:rsidR="004752BD" w:rsidRPr="004752BD" w:rsidRDefault="004752BD">
            <w:pPr>
              <w:pStyle w:val="Akapitzlist"/>
              <w:numPr>
                <w:ilvl w:val="0"/>
                <w:numId w:val="13"/>
              </w:numPr>
              <w:ind w:left="314" w:hanging="284"/>
              <w:rPr>
                <w:rFonts w:ascii="Calibri" w:hAnsi="Calibri" w:cs="Calibri"/>
                <w:sz w:val="18"/>
                <w:szCs w:val="18"/>
              </w:rPr>
            </w:pPr>
            <w:r w:rsidRPr="004752BD">
              <w:rPr>
                <w:rFonts w:ascii="Calibri" w:hAnsi="Calibri" w:cs="Calibri"/>
                <w:sz w:val="18"/>
                <w:szCs w:val="18"/>
              </w:rPr>
              <w:t>wodorotlenek sodu w pudełku/butelce w ilości</w:t>
            </w:r>
            <w:r>
              <w:rPr>
                <w:rFonts w:ascii="Calibri" w:hAnsi="Calibri" w:cs="Calibri"/>
                <w:sz w:val="18"/>
                <w:szCs w:val="18"/>
              </w:rPr>
              <w:t xml:space="preserve"> </w:t>
            </w:r>
            <w:r w:rsidR="000207AC" w:rsidRPr="000207AC">
              <w:rPr>
                <w:rFonts w:ascii="Calibri" w:hAnsi="Calibri" w:cs="Calibri"/>
                <w:sz w:val="18"/>
                <w:szCs w:val="18"/>
              </w:rPr>
              <w:t xml:space="preserve">co najmniej </w:t>
            </w:r>
            <w:r w:rsidRPr="004752BD">
              <w:rPr>
                <w:rFonts w:ascii="Calibri" w:hAnsi="Calibri" w:cs="Calibri"/>
                <w:sz w:val="18"/>
                <w:szCs w:val="18"/>
              </w:rPr>
              <w:t>1 kg</w:t>
            </w:r>
            <w:r>
              <w:rPr>
                <w:rFonts w:ascii="Calibri" w:hAnsi="Calibri" w:cs="Calibri"/>
                <w:sz w:val="18"/>
                <w:szCs w:val="18"/>
              </w:rPr>
              <w:t xml:space="preserve"> – 1 szt.</w:t>
            </w:r>
          </w:p>
          <w:p w14:paraId="3B91115E" w14:textId="548EF709" w:rsidR="004752BD" w:rsidRPr="004752BD" w:rsidRDefault="004752BD">
            <w:pPr>
              <w:pStyle w:val="Akapitzlist"/>
              <w:numPr>
                <w:ilvl w:val="0"/>
                <w:numId w:val="13"/>
              </w:numPr>
              <w:ind w:left="314" w:hanging="284"/>
              <w:rPr>
                <w:rFonts w:ascii="Calibri" w:hAnsi="Calibri" w:cs="Calibri"/>
                <w:sz w:val="18"/>
                <w:szCs w:val="18"/>
              </w:rPr>
            </w:pPr>
            <w:r w:rsidRPr="004752BD">
              <w:rPr>
                <w:rFonts w:ascii="Calibri" w:hAnsi="Calibri" w:cs="Calibri"/>
                <w:sz w:val="18"/>
                <w:szCs w:val="18"/>
              </w:rPr>
              <w:t xml:space="preserve">woda amoniakalna w butelce w ilości </w:t>
            </w:r>
            <w:r w:rsidR="000207AC" w:rsidRPr="000207AC">
              <w:rPr>
                <w:rFonts w:ascii="Calibri" w:hAnsi="Calibri" w:cs="Calibri"/>
                <w:sz w:val="18"/>
                <w:szCs w:val="18"/>
              </w:rPr>
              <w:t xml:space="preserve">co najmniej </w:t>
            </w:r>
            <w:r w:rsidRPr="004752BD">
              <w:rPr>
                <w:rFonts w:ascii="Calibri" w:hAnsi="Calibri" w:cs="Calibri"/>
                <w:sz w:val="18"/>
                <w:szCs w:val="18"/>
              </w:rPr>
              <w:t>250 ml</w:t>
            </w:r>
            <w:r>
              <w:rPr>
                <w:rFonts w:ascii="Calibri" w:hAnsi="Calibri" w:cs="Calibri"/>
                <w:sz w:val="18"/>
                <w:szCs w:val="18"/>
              </w:rPr>
              <w:t xml:space="preserve"> – 1 szt.</w:t>
            </w:r>
            <w:r w:rsidRPr="004752BD">
              <w:rPr>
                <w:rFonts w:ascii="Calibri" w:hAnsi="Calibri" w:cs="Calibri"/>
                <w:sz w:val="18"/>
                <w:szCs w:val="18"/>
              </w:rPr>
              <w:t>,</w:t>
            </w:r>
          </w:p>
          <w:p w14:paraId="4754072F" w14:textId="0DAACF44" w:rsidR="004752BD" w:rsidRPr="004752BD" w:rsidRDefault="004752BD">
            <w:pPr>
              <w:pStyle w:val="Akapitzlist"/>
              <w:numPr>
                <w:ilvl w:val="0"/>
                <w:numId w:val="13"/>
              </w:numPr>
              <w:ind w:left="314" w:hanging="284"/>
              <w:rPr>
                <w:rFonts w:ascii="Calibri" w:hAnsi="Calibri" w:cs="Calibri"/>
                <w:sz w:val="18"/>
                <w:szCs w:val="18"/>
              </w:rPr>
            </w:pPr>
            <w:r w:rsidRPr="004752BD">
              <w:rPr>
                <w:rFonts w:ascii="Calibri" w:hAnsi="Calibri" w:cs="Calibri"/>
                <w:sz w:val="18"/>
                <w:szCs w:val="18"/>
              </w:rPr>
              <w:t xml:space="preserve">rękawice laboratoryjne </w:t>
            </w:r>
            <w:r w:rsidR="000207AC">
              <w:rPr>
                <w:rFonts w:ascii="Calibri" w:hAnsi="Calibri" w:cs="Calibri"/>
                <w:sz w:val="18"/>
                <w:szCs w:val="18"/>
              </w:rPr>
              <w:t>w</w:t>
            </w:r>
            <w:r w:rsidRPr="004752BD">
              <w:rPr>
                <w:rFonts w:ascii="Calibri" w:hAnsi="Calibri" w:cs="Calibri"/>
                <w:sz w:val="18"/>
                <w:szCs w:val="18"/>
              </w:rPr>
              <w:t xml:space="preserve"> </w:t>
            </w:r>
            <w:r w:rsidR="000207AC">
              <w:rPr>
                <w:rFonts w:ascii="Calibri" w:hAnsi="Calibri" w:cs="Calibri"/>
                <w:sz w:val="18"/>
                <w:szCs w:val="18"/>
              </w:rPr>
              <w:t xml:space="preserve">ilości co najmniej </w:t>
            </w:r>
            <w:r>
              <w:rPr>
                <w:rFonts w:ascii="Calibri" w:hAnsi="Calibri" w:cs="Calibri"/>
                <w:sz w:val="18"/>
                <w:szCs w:val="18"/>
              </w:rPr>
              <w:t>100 szt.</w:t>
            </w:r>
            <w:r w:rsidR="000207AC">
              <w:rPr>
                <w:rFonts w:ascii="Calibri" w:hAnsi="Calibri" w:cs="Calibri"/>
                <w:sz w:val="18"/>
                <w:szCs w:val="18"/>
              </w:rPr>
              <w:t>;</w:t>
            </w:r>
          </w:p>
          <w:p w14:paraId="1B2C8CCB" w14:textId="77777777" w:rsidR="004752BD" w:rsidRDefault="004752BD">
            <w:pPr>
              <w:pStyle w:val="Akapitzlist"/>
              <w:numPr>
                <w:ilvl w:val="0"/>
                <w:numId w:val="13"/>
              </w:numPr>
              <w:ind w:left="314" w:hanging="284"/>
              <w:rPr>
                <w:rFonts w:ascii="Calibri" w:hAnsi="Calibri" w:cs="Calibri"/>
                <w:sz w:val="18"/>
                <w:szCs w:val="18"/>
              </w:rPr>
            </w:pPr>
            <w:r w:rsidRPr="004752BD">
              <w:rPr>
                <w:rFonts w:ascii="Calibri" w:hAnsi="Calibri" w:cs="Calibri"/>
                <w:sz w:val="18"/>
                <w:szCs w:val="18"/>
              </w:rPr>
              <w:t>instrukcja z opisami wybranych doświadczeń.</w:t>
            </w:r>
          </w:p>
          <w:p w14:paraId="01E1C3E0" w14:textId="77777777" w:rsidR="004752BD" w:rsidRPr="004752BD" w:rsidRDefault="004752BD" w:rsidP="004752BD">
            <w:pPr>
              <w:ind w:left="30"/>
              <w:rPr>
                <w:rFonts w:ascii="Calibri" w:hAnsi="Calibri" w:cs="Calibri"/>
                <w:sz w:val="18"/>
                <w:szCs w:val="18"/>
              </w:rPr>
            </w:pPr>
            <w:r w:rsidRPr="004752BD">
              <w:rPr>
                <w:rFonts w:ascii="Calibri" w:hAnsi="Calibri" w:cs="Calibri"/>
                <w:sz w:val="18"/>
                <w:szCs w:val="18"/>
              </w:rPr>
              <w:t>Zestaw ma być przystosowany do jego wykorzystywania w pracowniach chemicznych szkół podstawowych i umożliwiać pracę w minimum 3 grupach jednocześnie.</w:t>
            </w:r>
          </w:p>
          <w:p w14:paraId="31E4AF2B" w14:textId="4D241149" w:rsidR="004752BD" w:rsidRPr="004752BD" w:rsidRDefault="004752BD" w:rsidP="004752BD">
            <w:pPr>
              <w:ind w:left="30"/>
              <w:rPr>
                <w:rFonts w:ascii="Calibri" w:hAnsi="Calibri" w:cs="Calibri"/>
                <w:sz w:val="18"/>
                <w:szCs w:val="18"/>
              </w:rPr>
            </w:pPr>
            <w:r w:rsidRPr="004752BD">
              <w:rPr>
                <w:rFonts w:ascii="Calibri" w:hAnsi="Calibri" w:cs="Calibri"/>
                <w:sz w:val="18"/>
                <w:szCs w:val="18"/>
              </w:rPr>
              <w:t>Wszystkie elementy zestawu mają zostać dostarczone wraz z instrukcją w pudełku/walizce wykonanym/ej z kartonu lub tektury litej lub drewna lub materiału drewnopodobnego lub tworzywa sztucznego umożliwiającym/ej bezpieczne przechowywanie elementów zestawu.</w:t>
            </w:r>
          </w:p>
        </w:tc>
        <w:tc>
          <w:tcPr>
            <w:tcW w:w="1417" w:type="dxa"/>
          </w:tcPr>
          <w:p w14:paraId="2D20D518" w14:textId="115FB822" w:rsidR="007F5025" w:rsidRPr="000A6273" w:rsidRDefault="007F5025" w:rsidP="007F5025">
            <w:pPr>
              <w:jc w:val="center"/>
              <w:rPr>
                <w:rFonts w:ascii="Calibri" w:hAnsi="Calibri" w:cs="Calibri"/>
                <w:b/>
                <w:bCs/>
                <w:sz w:val="18"/>
                <w:szCs w:val="18"/>
              </w:rPr>
            </w:pPr>
            <w:r w:rsidRPr="00795DF9">
              <w:rPr>
                <w:rFonts w:ascii="Calibri" w:hAnsi="Calibri" w:cs="Calibri"/>
                <w:b/>
                <w:bCs/>
                <w:sz w:val="18"/>
                <w:szCs w:val="18"/>
              </w:rPr>
              <w:t xml:space="preserve">3 </w:t>
            </w:r>
            <w:r>
              <w:rPr>
                <w:rFonts w:ascii="Calibri" w:hAnsi="Calibri" w:cs="Calibri"/>
                <w:b/>
                <w:bCs/>
                <w:sz w:val="18"/>
                <w:szCs w:val="18"/>
              </w:rPr>
              <w:t>zestawy</w:t>
            </w:r>
          </w:p>
        </w:tc>
        <w:tc>
          <w:tcPr>
            <w:tcW w:w="1559" w:type="dxa"/>
          </w:tcPr>
          <w:p w14:paraId="5F9BD6B4" w14:textId="20279F7C" w:rsidR="007F5025" w:rsidRPr="000A6273" w:rsidRDefault="007F5025" w:rsidP="007F5025">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zestawie</w:t>
            </w:r>
            <w:r w:rsidRPr="00795DF9">
              <w:rPr>
                <w:rFonts w:ascii="Calibri" w:hAnsi="Calibri" w:cs="Calibri"/>
                <w:b/>
                <w:bCs/>
                <w:sz w:val="18"/>
                <w:szCs w:val="18"/>
              </w:rPr>
              <w:t xml:space="preserve"> do każdej ze szkół</w:t>
            </w:r>
          </w:p>
        </w:tc>
      </w:tr>
      <w:tr w:rsidR="007F5025" w:rsidRPr="00636CC8" w14:paraId="6A2736EE" w14:textId="77777777" w:rsidTr="00AA054B">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4DB4DF46" w14:textId="77777777" w:rsidR="007F5025" w:rsidRPr="0070365A" w:rsidRDefault="007F5025">
            <w:pPr>
              <w:pStyle w:val="Akapitzlist"/>
              <w:numPr>
                <w:ilvl w:val="0"/>
                <w:numId w:val="3"/>
              </w:numPr>
              <w:jc w:val="both"/>
              <w:rPr>
                <w:rFonts w:ascii="Calibri" w:hAnsi="Calibri" w:cs="Calibri"/>
                <w:sz w:val="18"/>
                <w:szCs w:val="18"/>
              </w:rPr>
            </w:pPr>
          </w:p>
        </w:tc>
        <w:tc>
          <w:tcPr>
            <w:tcW w:w="1701" w:type="dxa"/>
            <w:shd w:val="clear" w:color="auto" w:fill="auto"/>
          </w:tcPr>
          <w:p w14:paraId="2EE66FC6" w14:textId="5CF2E8FD" w:rsidR="007F5025" w:rsidRPr="00510AA8" w:rsidRDefault="000207AC" w:rsidP="007F5025">
            <w:pPr>
              <w:rPr>
                <w:rFonts w:ascii="Calibri" w:hAnsi="Calibri" w:cs="Calibri"/>
                <w:sz w:val="18"/>
                <w:szCs w:val="18"/>
              </w:rPr>
            </w:pPr>
            <w:r w:rsidRPr="000207AC">
              <w:rPr>
                <w:rFonts w:ascii="Calibri" w:hAnsi="Calibri" w:cs="Calibri"/>
                <w:sz w:val="18"/>
                <w:szCs w:val="18"/>
              </w:rPr>
              <w:t>Zestaw do wykrywania i analizy właściwości skrobi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0382531" w14:textId="5B9AE534" w:rsidR="000207AC" w:rsidRPr="000207AC" w:rsidRDefault="000207AC" w:rsidP="000207AC">
            <w:pPr>
              <w:rPr>
                <w:rFonts w:ascii="Calibri" w:hAnsi="Calibri" w:cs="Calibri"/>
                <w:sz w:val="18"/>
                <w:szCs w:val="18"/>
              </w:rPr>
            </w:pPr>
            <w:r w:rsidRPr="000207AC">
              <w:rPr>
                <w:rFonts w:ascii="Calibri" w:hAnsi="Calibri" w:cs="Calibri"/>
                <w:sz w:val="18"/>
                <w:szCs w:val="18"/>
              </w:rPr>
              <w:t xml:space="preserve">Zestaw ma umożliwiać </w:t>
            </w:r>
            <w:r w:rsidR="00C17FB2" w:rsidRPr="000207AC">
              <w:rPr>
                <w:rFonts w:ascii="Calibri" w:hAnsi="Calibri" w:cs="Calibri"/>
                <w:sz w:val="18"/>
                <w:szCs w:val="18"/>
              </w:rPr>
              <w:t>wykrycie obecności skrobi w różnych artykułach spożywczych i roślinnych</w:t>
            </w:r>
            <w:r w:rsidR="00C17FB2">
              <w:rPr>
                <w:rFonts w:ascii="Calibri" w:hAnsi="Calibri" w:cs="Calibri"/>
                <w:sz w:val="18"/>
                <w:szCs w:val="18"/>
              </w:rPr>
              <w:t xml:space="preserve"> oraz dokonywanie doświadczeń</w:t>
            </w:r>
            <w:r w:rsidR="00C17FB2" w:rsidRPr="000207AC">
              <w:rPr>
                <w:rFonts w:ascii="Calibri" w:hAnsi="Calibri" w:cs="Calibri"/>
                <w:sz w:val="18"/>
                <w:szCs w:val="18"/>
              </w:rPr>
              <w:t xml:space="preserve"> </w:t>
            </w:r>
            <w:r w:rsidR="00C17FB2">
              <w:rPr>
                <w:rFonts w:ascii="Calibri" w:hAnsi="Calibri" w:cs="Calibri"/>
                <w:sz w:val="18"/>
                <w:szCs w:val="18"/>
              </w:rPr>
              <w:t>umożliwiających poznanie</w:t>
            </w:r>
            <w:r w:rsidR="00C17FB2" w:rsidRPr="000207AC">
              <w:rPr>
                <w:rFonts w:ascii="Calibri" w:hAnsi="Calibri" w:cs="Calibri"/>
                <w:sz w:val="18"/>
                <w:szCs w:val="18"/>
              </w:rPr>
              <w:t xml:space="preserve"> podstawowych</w:t>
            </w:r>
            <w:r w:rsidR="00C17FB2">
              <w:rPr>
                <w:rFonts w:ascii="Calibri" w:hAnsi="Calibri" w:cs="Calibri"/>
                <w:sz w:val="18"/>
                <w:szCs w:val="18"/>
              </w:rPr>
              <w:t xml:space="preserve"> właściwości skrobi</w:t>
            </w:r>
            <w:r w:rsidRPr="000207AC">
              <w:rPr>
                <w:rFonts w:ascii="Calibri" w:hAnsi="Calibri" w:cs="Calibri"/>
                <w:sz w:val="18"/>
                <w:szCs w:val="18"/>
              </w:rPr>
              <w:t>. W skład zestawu musi wchodzić co najmniej:</w:t>
            </w:r>
          </w:p>
          <w:p w14:paraId="284AA355" w14:textId="77777777" w:rsidR="00C17FB2" w:rsidRPr="00C17FB2" w:rsidRDefault="00C17FB2">
            <w:pPr>
              <w:pStyle w:val="Akapitzlist"/>
              <w:numPr>
                <w:ilvl w:val="0"/>
                <w:numId w:val="14"/>
              </w:numPr>
              <w:ind w:left="314" w:hanging="284"/>
              <w:rPr>
                <w:rFonts w:ascii="Calibri" w:hAnsi="Calibri" w:cs="Calibri"/>
                <w:sz w:val="18"/>
                <w:szCs w:val="18"/>
              </w:rPr>
            </w:pPr>
            <w:r w:rsidRPr="00C17FB2">
              <w:rPr>
                <w:rFonts w:ascii="Calibri" w:hAnsi="Calibri" w:cs="Calibri"/>
                <w:sz w:val="18"/>
                <w:szCs w:val="18"/>
              </w:rPr>
              <w:t>zlewka miarowa – 4 szt.,</w:t>
            </w:r>
          </w:p>
          <w:p w14:paraId="5268B8D0" w14:textId="77777777" w:rsidR="00C17FB2" w:rsidRPr="00C17FB2" w:rsidRDefault="00C17FB2">
            <w:pPr>
              <w:pStyle w:val="Akapitzlist"/>
              <w:numPr>
                <w:ilvl w:val="0"/>
                <w:numId w:val="14"/>
              </w:numPr>
              <w:ind w:left="314" w:hanging="284"/>
              <w:rPr>
                <w:rFonts w:ascii="Calibri" w:hAnsi="Calibri" w:cs="Calibri"/>
                <w:sz w:val="18"/>
                <w:szCs w:val="18"/>
              </w:rPr>
            </w:pPr>
            <w:r w:rsidRPr="00C17FB2">
              <w:rPr>
                <w:rFonts w:ascii="Calibri" w:hAnsi="Calibri" w:cs="Calibri"/>
                <w:sz w:val="18"/>
                <w:szCs w:val="18"/>
              </w:rPr>
              <w:t>szpatułka – 1 szt.,</w:t>
            </w:r>
          </w:p>
          <w:p w14:paraId="1686E19A" w14:textId="77777777" w:rsidR="00C17FB2" w:rsidRPr="00C17FB2" w:rsidRDefault="00C17FB2">
            <w:pPr>
              <w:pStyle w:val="Akapitzlist"/>
              <w:numPr>
                <w:ilvl w:val="0"/>
                <w:numId w:val="14"/>
              </w:numPr>
              <w:ind w:left="314" w:hanging="284"/>
              <w:rPr>
                <w:rFonts w:ascii="Calibri" w:hAnsi="Calibri" w:cs="Calibri"/>
                <w:sz w:val="18"/>
                <w:szCs w:val="18"/>
              </w:rPr>
            </w:pPr>
            <w:r w:rsidRPr="00C17FB2">
              <w:rPr>
                <w:rFonts w:ascii="Calibri" w:hAnsi="Calibri" w:cs="Calibri"/>
                <w:sz w:val="18"/>
                <w:szCs w:val="18"/>
              </w:rPr>
              <w:t>bagietka szklana – 4 szt.,</w:t>
            </w:r>
          </w:p>
          <w:p w14:paraId="4F8982D9" w14:textId="77777777" w:rsidR="00C17FB2" w:rsidRPr="00C17FB2" w:rsidRDefault="00C17FB2">
            <w:pPr>
              <w:pStyle w:val="Akapitzlist"/>
              <w:numPr>
                <w:ilvl w:val="0"/>
                <w:numId w:val="14"/>
              </w:numPr>
              <w:ind w:left="314" w:hanging="284"/>
              <w:rPr>
                <w:rFonts w:ascii="Calibri" w:hAnsi="Calibri" w:cs="Calibri"/>
                <w:sz w:val="18"/>
                <w:szCs w:val="18"/>
              </w:rPr>
            </w:pPr>
            <w:r w:rsidRPr="00C17FB2">
              <w:rPr>
                <w:rFonts w:ascii="Calibri" w:hAnsi="Calibri" w:cs="Calibri"/>
                <w:sz w:val="18"/>
                <w:szCs w:val="18"/>
              </w:rPr>
              <w:t>pipeta Pasteura – 10 szt.,</w:t>
            </w:r>
          </w:p>
          <w:p w14:paraId="696D979F" w14:textId="77777777" w:rsidR="00C17FB2" w:rsidRPr="00C17FB2" w:rsidRDefault="00C17FB2">
            <w:pPr>
              <w:pStyle w:val="Akapitzlist"/>
              <w:numPr>
                <w:ilvl w:val="0"/>
                <w:numId w:val="14"/>
              </w:numPr>
              <w:ind w:left="314" w:hanging="284"/>
              <w:rPr>
                <w:rFonts w:ascii="Calibri" w:hAnsi="Calibri" w:cs="Calibri"/>
                <w:sz w:val="18"/>
                <w:szCs w:val="18"/>
              </w:rPr>
            </w:pPr>
            <w:r w:rsidRPr="00C17FB2">
              <w:rPr>
                <w:rFonts w:ascii="Calibri" w:hAnsi="Calibri" w:cs="Calibri"/>
                <w:sz w:val="18"/>
                <w:szCs w:val="18"/>
              </w:rPr>
              <w:t xml:space="preserve">szalka </w:t>
            </w:r>
            <w:proofErr w:type="spellStart"/>
            <w:r w:rsidRPr="00C17FB2">
              <w:rPr>
                <w:rFonts w:ascii="Calibri" w:hAnsi="Calibri" w:cs="Calibri"/>
                <w:sz w:val="18"/>
                <w:szCs w:val="18"/>
              </w:rPr>
              <w:t>Petriego</w:t>
            </w:r>
            <w:proofErr w:type="spellEnd"/>
            <w:r w:rsidRPr="00C17FB2">
              <w:rPr>
                <w:rFonts w:ascii="Calibri" w:hAnsi="Calibri" w:cs="Calibri"/>
                <w:sz w:val="18"/>
                <w:szCs w:val="18"/>
              </w:rPr>
              <w:t xml:space="preserve"> – 18 szt.,</w:t>
            </w:r>
          </w:p>
          <w:p w14:paraId="2C5E91F8" w14:textId="67F8067B" w:rsidR="00C17FB2" w:rsidRPr="00C17FB2" w:rsidRDefault="00C17FB2">
            <w:pPr>
              <w:pStyle w:val="Akapitzlist"/>
              <w:numPr>
                <w:ilvl w:val="0"/>
                <w:numId w:val="14"/>
              </w:numPr>
              <w:ind w:left="314" w:hanging="284"/>
              <w:rPr>
                <w:rFonts w:ascii="Calibri" w:hAnsi="Calibri" w:cs="Calibri"/>
                <w:sz w:val="18"/>
                <w:szCs w:val="18"/>
              </w:rPr>
            </w:pPr>
            <w:r w:rsidRPr="00C17FB2">
              <w:rPr>
                <w:rFonts w:ascii="Calibri" w:hAnsi="Calibri" w:cs="Calibri"/>
                <w:sz w:val="18"/>
                <w:szCs w:val="18"/>
              </w:rPr>
              <w:t xml:space="preserve">skrobia </w:t>
            </w:r>
            <w:r w:rsidR="00C46134" w:rsidRPr="00C46134">
              <w:rPr>
                <w:rFonts w:ascii="Calibri" w:hAnsi="Calibri" w:cs="Calibri"/>
                <w:sz w:val="18"/>
                <w:szCs w:val="18"/>
              </w:rPr>
              <w:t xml:space="preserve">w pudełku/butelce w ilości co najmniej </w:t>
            </w:r>
            <w:r w:rsidRPr="00C17FB2">
              <w:rPr>
                <w:rFonts w:ascii="Calibri" w:hAnsi="Calibri" w:cs="Calibri"/>
                <w:sz w:val="18"/>
                <w:szCs w:val="18"/>
              </w:rPr>
              <w:t>100 g</w:t>
            </w:r>
            <w:r w:rsidR="00C46134">
              <w:rPr>
                <w:rFonts w:ascii="Calibri" w:hAnsi="Calibri" w:cs="Calibri"/>
                <w:sz w:val="18"/>
                <w:szCs w:val="18"/>
              </w:rPr>
              <w:t xml:space="preserve"> – 1 szt.,</w:t>
            </w:r>
          </w:p>
          <w:p w14:paraId="43129D74" w14:textId="3792B9C7" w:rsidR="00C17FB2" w:rsidRPr="00C17FB2" w:rsidRDefault="00C17FB2">
            <w:pPr>
              <w:pStyle w:val="Akapitzlist"/>
              <w:numPr>
                <w:ilvl w:val="0"/>
                <w:numId w:val="14"/>
              </w:numPr>
              <w:ind w:left="314" w:hanging="284"/>
              <w:rPr>
                <w:rFonts w:ascii="Calibri" w:hAnsi="Calibri" w:cs="Calibri"/>
                <w:sz w:val="18"/>
                <w:szCs w:val="18"/>
              </w:rPr>
            </w:pPr>
            <w:r w:rsidRPr="00C17FB2">
              <w:rPr>
                <w:rFonts w:ascii="Calibri" w:hAnsi="Calibri" w:cs="Calibri"/>
                <w:sz w:val="18"/>
                <w:szCs w:val="18"/>
              </w:rPr>
              <w:t xml:space="preserve">alkoholowy roztwór jodu </w:t>
            </w:r>
            <w:r w:rsidR="00C46134" w:rsidRPr="00C46134">
              <w:rPr>
                <w:rFonts w:ascii="Calibri" w:hAnsi="Calibri" w:cs="Calibri"/>
                <w:sz w:val="18"/>
                <w:szCs w:val="18"/>
              </w:rPr>
              <w:t xml:space="preserve">w butelce w ilości co najmniej </w:t>
            </w:r>
            <w:r w:rsidRPr="00C17FB2">
              <w:rPr>
                <w:rFonts w:ascii="Calibri" w:hAnsi="Calibri" w:cs="Calibri"/>
                <w:sz w:val="18"/>
                <w:szCs w:val="18"/>
              </w:rPr>
              <w:t>500 ml</w:t>
            </w:r>
            <w:r w:rsidR="00C46134">
              <w:rPr>
                <w:rFonts w:ascii="Calibri" w:hAnsi="Calibri" w:cs="Calibri"/>
                <w:sz w:val="18"/>
                <w:szCs w:val="18"/>
              </w:rPr>
              <w:t xml:space="preserve"> – 1 szt.,</w:t>
            </w:r>
          </w:p>
          <w:p w14:paraId="3C2F341F" w14:textId="77777777" w:rsidR="00C17FB2" w:rsidRPr="00C17FB2" w:rsidRDefault="00C17FB2">
            <w:pPr>
              <w:pStyle w:val="Akapitzlist"/>
              <w:numPr>
                <w:ilvl w:val="0"/>
                <w:numId w:val="14"/>
              </w:numPr>
              <w:ind w:left="314" w:hanging="284"/>
              <w:rPr>
                <w:rFonts w:ascii="Calibri" w:hAnsi="Calibri" w:cs="Calibri"/>
                <w:sz w:val="18"/>
                <w:szCs w:val="18"/>
              </w:rPr>
            </w:pPr>
            <w:r w:rsidRPr="00C17FB2">
              <w:rPr>
                <w:rFonts w:ascii="Calibri" w:hAnsi="Calibri" w:cs="Calibri"/>
                <w:sz w:val="18"/>
                <w:szCs w:val="18"/>
              </w:rPr>
              <w:t>okulary ochronne – 4 szt.,</w:t>
            </w:r>
          </w:p>
          <w:p w14:paraId="79EF5FF3" w14:textId="4C76F5B0" w:rsidR="00C17FB2" w:rsidRPr="00C17FB2" w:rsidRDefault="00C17FB2">
            <w:pPr>
              <w:pStyle w:val="Akapitzlist"/>
              <w:numPr>
                <w:ilvl w:val="0"/>
                <w:numId w:val="14"/>
              </w:numPr>
              <w:ind w:left="314" w:hanging="284"/>
              <w:rPr>
                <w:rFonts w:ascii="Calibri" w:hAnsi="Calibri" w:cs="Calibri"/>
                <w:sz w:val="18"/>
                <w:szCs w:val="18"/>
              </w:rPr>
            </w:pPr>
            <w:r w:rsidRPr="00C17FB2">
              <w:rPr>
                <w:rFonts w:ascii="Calibri" w:hAnsi="Calibri" w:cs="Calibri"/>
                <w:sz w:val="18"/>
                <w:szCs w:val="18"/>
              </w:rPr>
              <w:t xml:space="preserve">rękawice laboratoryjne – </w:t>
            </w:r>
            <w:r w:rsidR="00C46134" w:rsidRPr="00C46134">
              <w:rPr>
                <w:rFonts w:ascii="Calibri" w:hAnsi="Calibri" w:cs="Calibri"/>
                <w:sz w:val="18"/>
                <w:szCs w:val="18"/>
              </w:rPr>
              <w:t>w ilości co najmniej 100 szt</w:t>
            </w:r>
            <w:r w:rsidR="00C46134">
              <w:rPr>
                <w:rFonts w:ascii="Calibri" w:hAnsi="Calibri" w:cs="Calibri"/>
                <w:sz w:val="18"/>
                <w:szCs w:val="18"/>
              </w:rPr>
              <w:t>.</w:t>
            </w:r>
          </w:p>
          <w:p w14:paraId="0CCB3A9B" w14:textId="412ED1F2" w:rsidR="000207AC" w:rsidRPr="00C46134" w:rsidRDefault="00C17FB2">
            <w:pPr>
              <w:pStyle w:val="Akapitzlist"/>
              <w:numPr>
                <w:ilvl w:val="0"/>
                <w:numId w:val="14"/>
              </w:numPr>
              <w:ind w:left="314" w:hanging="284"/>
              <w:rPr>
                <w:rFonts w:ascii="Calibri" w:hAnsi="Calibri" w:cs="Calibri"/>
                <w:sz w:val="18"/>
                <w:szCs w:val="18"/>
              </w:rPr>
            </w:pPr>
            <w:r w:rsidRPr="00C17FB2">
              <w:rPr>
                <w:rFonts w:ascii="Calibri" w:hAnsi="Calibri" w:cs="Calibri"/>
                <w:sz w:val="18"/>
                <w:szCs w:val="18"/>
              </w:rPr>
              <w:t>instrukcja z opisami wybranych doświadczeń.</w:t>
            </w:r>
          </w:p>
          <w:p w14:paraId="2984EB75" w14:textId="3979B2C0" w:rsidR="000207AC" w:rsidRPr="000207AC" w:rsidRDefault="000207AC" w:rsidP="000207AC">
            <w:pPr>
              <w:rPr>
                <w:rFonts w:ascii="Calibri" w:hAnsi="Calibri" w:cs="Calibri"/>
                <w:sz w:val="18"/>
                <w:szCs w:val="18"/>
              </w:rPr>
            </w:pPr>
            <w:r w:rsidRPr="000207AC">
              <w:rPr>
                <w:rFonts w:ascii="Calibri" w:hAnsi="Calibri" w:cs="Calibri"/>
                <w:sz w:val="18"/>
                <w:szCs w:val="18"/>
              </w:rPr>
              <w:t>Zestaw ma być przystosowany do jego wykorzystywania w pracowniach chemicznych szkół podstawowych i umożliwiać pracę w minimum 3 grupach jednocześnie.</w:t>
            </w:r>
          </w:p>
          <w:p w14:paraId="595AD59F" w14:textId="6B49BBA5" w:rsidR="007F5025" w:rsidRPr="0013529C" w:rsidRDefault="000207AC" w:rsidP="000207AC">
            <w:pPr>
              <w:rPr>
                <w:rFonts w:ascii="Calibri" w:hAnsi="Calibri" w:cs="Calibri"/>
                <w:sz w:val="18"/>
                <w:szCs w:val="18"/>
              </w:rPr>
            </w:pPr>
            <w:r w:rsidRPr="000207AC">
              <w:rPr>
                <w:rFonts w:ascii="Calibri" w:hAnsi="Calibri" w:cs="Calibri"/>
                <w:sz w:val="18"/>
                <w:szCs w:val="18"/>
              </w:rPr>
              <w:t>Wszystkie elementy zestawu mają zostać dostarczone wraz z instrukcją w pudełku/walizce wykonanym/ej z kartonu lub tektury litej lub drewna lub materiału drewnopodobnego lub tworzywa sztucznego umożliwiającym/ej bezpieczne przechowywanie elementów zestawu.</w:t>
            </w:r>
          </w:p>
        </w:tc>
        <w:tc>
          <w:tcPr>
            <w:tcW w:w="1417" w:type="dxa"/>
          </w:tcPr>
          <w:p w14:paraId="0CC214AC" w14:textId="2F3EBEFE" w:rsidR="007F5025" w:rsidRPr="000A6273" w:rsidRDefault="007F5025" w:rsidP="007F5025">
            <w:pPr>
              <w:jc w:val="center"/>
              <w:rPr>
                <w:rFonts w:ascii="Calibri" w:hAnsi="Calibri" w:cs="Calibri"/>
                <w:b/>
                <w:bCs/>
                <w:sz w:val="18"/>
                <w:szCs w:val="18"/>
              </w:rPr>
            </w:pPr>
            <w:r w:rsidRPr="00795DF9">
              <w:rPr>
                <w:rFonts w:ascii="Calibri" w:hAnsi="Calibri" w:cs="Calibri"/>
                <w:b/>
                <w:bCs/>
                <w:sz w:val="18"/>
                <w:szCs w:val="18"/>
              </w:rPr>
              <w:t xml:space="preserve">3 </w:t>
            </w:r>
            <w:r>
              <w:rPr>
                <w:rFonts w:ascii="Calibri" w:hAnsi="Calibri" w:cs="Calibri"/>
                <w:b/>
                <w:bCs/>
                <w:sz w:val="18"/>
                <w:szCs w:val="18"/>
              </w:rPr>
              <w:t>zestawy</w:t>
            </w:r>
          </w:p>
        </w:tc>
        <w:tc>
          <w:tcPr>
            <w:tcW w:w="1559" w:type="dxa"/>
          </w:tcPr>
          <w:p w14:paraId="0C9FD125" w14:textId="1531DC42" w:rsidR="007F5025" w:rsidRPr="000A6273" w:rsidRDefault="007F5025" w:rsidP="007F5025">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zestawie</w:t>
            </w:r>
            <w:r w:rsidRPr="00795DF9">
              <w:rPr>
                <w:rFonts w:ascii="Calibri" w:hAnsi="Calibri" w:cs="Calibri"/>
                <w:b/>
                <w:bCs/>
                <w:sz w:val="18"/>
                <w:szCs w:val="18"/>
              </w:rPr>
              <w:t xml:space="preserve"> do każdej ze szkół</w:t>
            </w:r>
          </w:p>
        </w:tc>
      </w:tr>
      <w:tr w:rsidR="00C46134" w:rsidRPr="00636CC8" w14:paraId="1A39C96F" w14:textId="77777777" w:rsidTr="002C32C6">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5E371F2E" w14:textId="77777777" w:rsidR="00C46134" w:rsidRPr="0070365A" w:rsidRDefault="00C46134">
            <w:pPr>
              <w:pStyle w:val="Akapitzlist"/>
              <w:numPr>
                <w:ilvl w:val="0"/>
                <w:numId w:val="3"/>
              </w:numPr>
              <w:jc w:val="both"/>
              <w:rPr>
                <w:rFonts w:ascii="Calibri" w:hAnsi="Calibri" w:cs="Calibri"/>
                <w:sz w:val="18"/>
                <w:szCs w:val="18"/>
              </w:rPr>
            </w:pPr>
          </w:p>
        </w:tc>
        <w:tc>
          <w:tcPr>
            <w:tcW w:w="1701" w:type="dxa"/>
            <w:shd w:val="clear" w:color="auto" w:fill="auto"/>
          </w:tcPr>
          <w:p w14:paraId="03B4225F" w14:textId="5EA18438" w:rsidR="00C46134" w:rsidRPr="00510AA8" w:rsidRDefault="00C46134" w:rsidP="00C46134">
            <w:pPr>
              <w:rPr>
                <w:rFonts w:ascii="Calibri" w:hAnsi="Calibri" w:cs="Calibri"/>
                <w:sz w:val="18"/>
                <w:szCs w:val="18"/>
              </w:rPr>
            </w:pPr>
            <w:r>
              <w:rPr>
                <w:rFonts w:ascii="Calibri" w:hAnsi="Calibri" w:cs="Calibri"/>
                <w:sz w:val="18"/>
                <w:szCs w:val="18"/>
              </w:rPr>
              <w:t>Model atomu</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9D3A837" w14:textId="17A59E08" w:rsidR="008B7E26" w:rsidRPr="008B7E26" w:rsidRDefault="008B7E26" w:rsidP="008B7E26">
            <w:pPr>
              <w:rPr>
                <w:rFonts w:ascii="Calibri" w:hAnsi="Calibri" w:cs="Calibri"/>
                <w:sz w:val="18"/>
                <w:szCs w:val="18"/>
              </w:rPr>
            </w:pPr>
            <w:r w:rsidRPr="008B7E26">
              <w:rPr>
                <w:rFonts w:ascii="Calibri" w:hAnsi="Calibri" w:cs="Calibri"/>
                <w:sz w:val="18"/>
                <w:szCs w:val="18"/>
              </w:rPr>
              <w:t>Model atomu</w:t>
            </w:r>
            <w:r>
              <w:rPr>
                <w:rFonts w:ascii="Calibri" w:hAnsi="Calibri" w:cs="Calibri"/>
                <w:sz w:val="18"/>
                <w:szCs w:val="18"/>
              </w:rPr>
              <w:t xml:space="preserve"> </w:t>
            </w:r>
            <w:r w:rsidR="00D031FF">
              <w:rPr>
                <w:rFonts w:ascii="Calibri" w:hAnsi="Calibri" w:cs="Calibri"/>
                <w:sz w:val="18"/>
                <w:szCs w:val="18"/>
              </w:rPr>
              <w:t>ma umożliwiać</w:t>
            </w:r>
            <w:r w:rsidR="00D031FF" w:rsidRPr="008B7E26">
              <w:rPr>
                <w:rFonts w:ascii="Calibri" w:hAnsi="Calibri" w:cs="Calibri"/>
                <w:sz w:val="18"/>
                <w:szCs w:val="18"/>
              </w:rPr>
              <w:t xml:space="preserve"> tworzenia modeli atom</w:t>
            </w:r>
            <w:r w:rsidR="00D031FF">
              <w:rPr>
                <w:rFonts w:ascii="Calibri" w:hAnsi="Calibri" w:cs="Calibri"/>
                <w:sz w:val="18"/>
                <w:szCs w:val="18"/>
              </w:rPr>
              <w:t>u</w:t>
            </w:r>
            <w:r w:rsidR="00D031FF" w:rsidRPr="008B7E26">
              <w:rPr>
                <w:rFonts w:ascii="Calibri" w:hAnsi="Calibri" w:cs="Calibri"/>
                <w:sz w:val="18"/>
                <w:szCs w:val="18"/>
              </w:rPr>
              <w:t>, jon</w:t>
            </w:r>
            <w:r w:rsidR="00D031FF">
              <w:rPr>
                <w:rFonts w:ascii="Calibri" w:hAnsi="Calibri" w:cs="Calibri"/>
                <w:sz w:val="18"/>
                <w:szCs w:val="18"/>
              </w:rPr>
              <w:t>u</w:t>
            </w:r>
            <w:r w:rsidR="00D031FF" w:rsidRPr="008B7E26">
              <w:rPr>
                <w:rFonts w:ascii="Calibri" w:hAnsi="Calibri" w:cs="Calibri"/>
                <w:sz w:val="18"/>
                <w:szCs w:val="18"/>
              </w:rPr>
              <w:t xml:space="preserve"> i izotop</w:t>
            </w:r>
            <w:r w:rsidR="00D031FF">
              <w:rPr>
                <w:rFonts w:ascii="Calibri" w:hAnsi="Calibri" w:cs="Calibri"/>
                <w:sz w:val="18"/>
                <w:szCs w:val="18"/>
              </w:rPr>
              <w:t>u</w:t>
            </w:r>
            <w:r w:rsidR="00D031FF" w:rsidRPr="008B7E26">
              <w:rPr>
                <w:rFonts w:ascii="Calibri" w:hAnsi="Calibri" w:cs="Calibri"/>
                <w:sz w:val="18"/>
                <w:szCs w:val="18"/>
              </w:rPr>
              <w:t xml:space="preserve"> </w:t>
            </w:r>
            <w:r w:rsidR="00D031FF">
              <w:rPr>
                <w:rFonts w:ascii="Calibri" w:hAnsi="Calibri" w:cs="Calibri"/>
                <w:sz w:val="18"/>
                <w:szCs w:val="18"/>
              </w:rPr>
              <w:t>i</w:t>
            </w:r>
            <w:r>
              <w:rPr>
                <w:rFonts w:ascii="Calibri" w:hAnsi="Calibri" w:cs="Calibri"/>
                <w:sz w:val="18"/>
                <w:szCs w:val="18"/>
              </w:rPr>
              <w:t xml:space="preserve"> być</w:t>
            </w:r>
            <w:r w:rsidRPr="008B7E26">
              <w:rPr>
                <w:rFonts w:ascii="Calibri" w:hAnsi="Calibri" w:cs="Calibri"/>
                <w:sz w:val="18"/>
                <w:szCs w:val="18"/>
              </w:rPr>
              <w:t xml:space="preserve"> oparty o teorię budowy atomu według Nielsa Bohra</w:t>
            </w:r>
            <w:r w:rsidR="00D031FF">
              <w:rPr>
                <w:rFonts w:ascii="Calibri" w:hAnsi="Calibri" w:cs="Calibri"/>
                <w:sz w:val="18"/>
                <w:szCs w:val="18"/>
              </w:rPr>
              <w:t>. M</w:t>
            </w:r>
            <w:r>
              <w:rPr>
                <w:rFonts w:ascii="Calibri" w:hAnsi="Calibri" w:cs="Calibri"/>
                <w:sz w:val="18"/>
                <w:szCs w:val="18"/>
              </w:rPr>
              <w:t>a umożliwiać uczniom</w:t>
            </w:r>
            <w:r w:rsidRPr="008B7E26">
              <w:rPr>
                <w:rFonts w:ascii="Calibri" w:hAnsi="Calibri" w:cs="Calibri"/>
                <w:sz w:val="18"/>
                <w:szCs w:val="18"/>
              </w:rPr>
              <w:t xml:space="preserve"> osadzani</w:t>
            </w:r>
            <w:r>
              <w:rPr>
                <w:rFonts w:ascii="Calibri" w:hAnsi="Calibri" w:cs="Calibri"/>
                <w:sz w:val="18"/>
                <w:szCs w:val="18"/>
              </w:rPr>
              <w:t>e</w:t>
            </w:r>
            <w:r w:rsidRPr="008B7E26">
              <w:rPr>
                <w:rFonts w:ascii="Calibri" w:hAnsi="Calibri" w:cs="Calibri"/>
                <w:sz w:val="18"/>
                <w:szCs w:val="18"/>
              </w:rPr>
              <w:t xml:space="preserve"> odpowiedniej liczby elektronów na poszczególnych powłokach oraz odpowiedniej liczby protonów i neutronów wewnątrz jądra atomu</w:t>
            </w:r>
            <w:r>
              <w:rPr>
                <w:rFonts w:ascii="Calibri" w:hAnsi="Calibri" w:cs="Calibri"/>
                <w:sz w:val="18"/>
                <w:szCs w:val="18"/>
              </w:rPr>
              <w:t>.</w:t>
            </w:r>
            <w:r>
              <w:t xml:space="preserve"> </w:t>
            </w:r>
            <w:r w:rsidR="00D031FF">
              <w:rPr>
                <w:rFonts w:ascii="Calibri" w:hAnsi="Calibri" w:cs="Calibri"/>
                <w:sz w:val="18"/>
                <w:szCs w:val="18"/>
              </w:rPr>
              <w:t xml:space="preserve">Ma umożliwiać </w:t>
            </w:r>
            <w:r w:rsidRPr="008B7E26">
              <w:rPr>
                <w:rFonts w:ascii="Calibri" w:hAnsi="Calibri" w:cs="Calibri"/>
                <w:sz w:val="18"/>
                <w:szCs w:val="18"/>
              </w:rPr>
              <w:t>zobrazowa</w:t>
            </w:r>
            <w:r w:rsidR="00D031FF">
              <w:rPr>
                <w:rFonts w:ascii="Calibri" w:hAnsi="Calibri" w:cs="Calibri"/>
                <w:sz w:val="18"/>
                <w:szCs w:val="18"/>
              </w:rPr>
              <w:t>nie</w:t>
            </w:r>
            <w:r w:rsidRPr="008B7E26">
              <w:rPr>
                <w:rFonts w:ascii="Calibri" w:hAnsi="Calibri" w:cs="Calibri"/>
                <w:sz w:val="18"/>
                <w:szCs w:val="18"/>
              </w:rPr>
              <w:t xml:space="preserve"> budow</w:t>
            </w:r>
            <w:r w:rsidR="00D031FF">
              <w:rPr>
                <w:rFonts w:ascii="Calibri" w:hAnsi="Calibri" w:cs="Calibri"/>
                <w:sz w:val="18"/>
                <w:szCs w:val="18"/>
              </w:rPr>
              <w:t>y</w:t>
            </w:r>
            <w:r w:rsidRPr="008B7E26">
              <w:rPr>
                <w:rFonts w:ascii="Calibri" w:hAnsi="Calibri" w:cs="Calibri"/>
                <w:sz w:val="18"/>
                <w:szCs w:val="18"/>
              </w:rPr>
              <w:t xml:space="preserve"> atomu, ułożeni</w:t>
            </w:r>
            <w:r w:rsidR="00D031FF">
              <w:rPr>
                <w:rFonts w:ascii="Calibri" w:hAnsi="Calibri" w:cs="Calibri"/>
                <w:sz w:val="18"/>
                <w:szCs w:val="18"/>
              </w:rPr>
              <w:t xml:space="preserve">a </w:t>
            </w:r>
            <w:r w:rsidRPr="008B7E26">
              <w:rPr>
                <w:rFonts w:ascii="Calibri" w:hAnsi="Calibri" w:cs="Calibri"/>
                <w:sz w:val="18"/>
                <w:szCs w:val="18"/>
              </w:rPr>
              <w:t xml:space="preserve">elektronów względem jądra na poszczególnych powłokach elektronowych K, L, M, N zgodnie z 2n2 (konfiguracja elektronowa). </w:t>
            </w:r>
            <w:r>
              <w:rPr>
                <w:rFonts w:ascii="Calibri" w:hAnsi="Calibri" w:cs="Calibri"/>
                <w:sz w:val="18"/>
                <w:szCs w:val="18"/>
              </w:rPr>
              <w:t xml:space="preserve">Ma umożliwiać uczniom dobieranie </w:t>
            </w:r>
            <w:r w:rsidRPr="008B7E26">
              <w:rPr>
                <w:rFonts w:ascii="Calibri" w:hAnsi="Calibri" w:cs="Calibri"/>
                <w:sz w:val="18"/>
                <w:szCs w:val="18"/>
              </w:rPr>
              <w:t>odpowiedni</w:t>
            </w:r>
            <w:r>
              <w:rPr>
                <w:rFonts w:ascii="Calibri" w:hAnsi="Calibri" w:cs="Calibri"/>
                <w:sz w:val="18"/>
                <w:szCs w:val="18"/>
              </w:rPr>
              <w:t xml:space="preserve">ch elementów </w:t>
            </w:r>
            <w:r w:rsidRPr="008B7E26">
              <w:rPr>
                <w:rFonts w:ascii="Calibri" w:hAnsi="Calibri" w:cs="Calibri"/>
                <w:sz w:val="18"/>
                <w:szCs w:val="18"/>
              </w:rPr>
              <w:t xml:space="preserve">i </w:t>
            </w:r>
            <w:r>
              <w:rPr>
                <w:rFonts w:ascii="Calibri" w:hAnsi="Calibri" w:cs="Calibri"/>
                <w:sz w:val="18"/>
                <w:szCs w:val="18"/>
              </w:rPr>
              <w:t>samodzielne</w:t>
            </w:r>
            <w:r w:rsidRPr="008B7E26">
              <w:rPr>
                <w:rFonts w:ascii="Calibri" w:hAnsi="Calibri" w:cs="Calibri"/>
                <w:sz w:val="18"/>
                <w:szCs w:val="18"/>
              </w:rPr>
              <w:t xml:space="preserve"> zbudowa</w:t>
            </w:r>
            <w:r>
              <w:rPr>
                <w:rFonts w:ascii="Calibri" w:hAnsi="Calibri" w:cs="Calibri"/>
                <w:sz w:val="18"/>
                <w:szCs w:val="18"/>
              </w:rPr>
              <w:t>nie</w:t>
            </w:r>
            <w:r w:rsidRPr="008B7E26">
              <w:rPr>
                <w:rFonts w:ascii="Calibri" w:hAnsi="Calibri" w:cs="Calibri"/>
                <w:sz w:val="18"/>
                <w:szCs w:val="18"/>
              </w:rPr>
              <w:t xml:space="preserve"> z nich atom</w:t>
            </w:r>
            <w:r>
              <w:rPr>
                <w:rFonts w:ascii="Calibri" w:hAnsi="Calibri" w:cs="Calibri"/>
                <w:sz w:val="18"/>
                <w:szCs w:val="18"/>
              </w:rPr>
              <w:t>u</w:t>
            </w:r>
            <w:r w:rsidRPr="008B7E26">
              <w:rPr>
                <w:rFonts w:ascii="Calibri" w:hAnsi="Calibri" w:cs="Calibri"/>
                <w:sz w:val="18"/>
                <w:szCs w:val="18"/>
              </w:rPr>
              <w:t>, izotop</w:t>
            </w:r>
            <w:r>
              <w:rPr>
                <w:rFonts w:ascii="Calibri" w:hAnsi="Calibri" w:cs="Calibri"/>
                <w:sz w:val="18"/>
                <w:szCs w:val="18"/>
              </w:rPr>
              <w:t>u</w:t>
            </w:r>
            <w:r w:rsidRPr="008B7E26">
              <w:rPr>
                <w:rFonts w:ascii="Calibri" w:hAnsi="Calibri" w:cs="Calibri"/>
                <w:sz w:val="18"/>
                <w:szCs w:val="18"/>
              </w:rPr>
              <w:t xml:space="preserve"> lub jon</w:t>
            </w:r>
            <w:r>
              <w:rPr>
                <w:rFonts w:ascii="Calibri" w:hAnsi="Calibri" w:cs="Calibri"/>
                <w:sz w:val="18"/>
                <w:szCs w:val="18"/>
              </w:rPr>
              <w:t>u</w:t>
            </w:r>
            <w:r w:rsidRPr="008B7E26">
              <w:rPr>
                <w:rFonts w:ascii="Calibri" w:hAnsi="Calibri" w:cs="Calibri"/>
                <w:sz w:val="18"/>
                <w:szCs w:val="18"/>
              </w:rPr>
              <w:t xml:space="preserve">. </w:t>
            </w:r>
          </w:p>
          <w:p w14:paraId="37E8FEC7" w14:textId="285524D8" w:rsidR="008B7E26" w:rsidRPr="008B7E26" w:rsidRDefault="008B7E26" w:rsidP="008B7E26">
            <w:pPr>
              <w:rPr>
                <w:rFonts w:ascii="Calibri" w:hAnsi="Calibri" w:cs="Calibri"/>
                <w:sz w:val="18"/>
                <w:szCs w:val="18"/>
              </w:rPr>
            </w:pPr>
            <w:r w:rsidRPr="008B7E26">
              <w:rPr>
                <w:rFonts w:ascii="Calibri" w:hAnsi="Calibri" w:cs="Calibri"/>
                <w:sz w:val="18"/>
                <w:szCs w:val="18"/>
              </w:rPr>
              <w:t xml:space="preserve">W skład </w:t>
            </w:r>
            <w:r>
              <w:rPr>
                <w:rFonts w:ascii="Calibri" w:hAnsi="Calibri" w:cs="Calibri"/>
                <w:sz w:val="18"/>
                <w:szCs w:val="18"/>
              </w:rPr>
              <w:t xml:space="preserve">modelu muszą </w:t>
            </w:r>
            <w:r w:rsidRPr="008B7E26">
              <w:rPr>
                <w:rFonts w:ascii="Calibri" w:hAnsi="Calibri" w:cs="Calibri"/>
                <w:sz w:val="18"/>
                <w:szCs w:val="18"/>
              </w:rPr>
              <w:t>wchodz</w:t>
            </w:r>
            <w:r>
              <w:rPr>
                <w:rFonts w:ascii="Calibri" w:hAnsi="Calibri" w:cs="Calibri"/>
                <w:sz w:val="18"/>
                <w:szCs w:val="18"/>
              </w:rPr>
              <w:t>ić</w:t>
            </w:r>
            <w:r w:rsidR="00783A4E">
              <w:rPr>
                <w:rFonts w:ascii="Calibri" w:hAnsi="Calibri" w:cs="Calibri"/>
                <w:sz w:val="18"/>
                <w:szCs w:val="18"/>
              </w:rPr>
              <w:t xml:space="preserve"> co najmniej:</w:t>
            </w:r>
          </w:p>
          <w:p w14:paraId="0082E5FF" w14:textId="4E5C938D" w:rsidR="008B7E26" w:rsidRDefault="008B7E26">
            <w:pPr>
              <w:pStyle w:val="Akapitzlist"/>
              <w:numPr>
                <w:ilvl w:val="0"/>
                <w:numId w:val="15"/>
              </w:numPr>
              <w:ind w:left="314" w:hanging="142"/>
              <w:rPr>
                <w:rFonts w:ascii="Calibri" w:hAnsi="Calibri" w:cs="Calibri"/>
                <w:sz w:val="18"/>
                <w:szCs w:val="18"/>
              </w:rPr>
            </w:pPr>
            <w:r>
              <w:rPr>
                <w:rFonts w:ascii="Calibri" w:hAnsi="Calibri" w:cs="Calibri"/>
                <w:sz w:val="18"/>
                <w:szCs w:val="18"/>
              </w:rPr>
              <w:t xml:space="preserve">Podstawy/nakładki/pokrywki </w:t>
            </w:r>
            <w:r w:rsidRPr="008B7E26">
              <w:rPr>
                <w:rFonts w:ascii="Calibri" w:hAnsi="Calibri" w:cs="Calibri"/>
                <w:sz w:val="18"/>
                <w:szCs w:val="18"/>
              </w:rPr>
              <w:t>z oznaczonymi 4 powłokami elektronowymi stanowią</w:t>
            </w:r>
            <w:r>
              <w:rPr>
                <w:rFonts w:ascii="Calibri" w:hAnsi="Calibri" w:cs="Calibri"/>
                <w:sz w:val="18"/>
                <w:szCs w:val="18"/>
              </w:rPr>
              <w:t>ce</w:t>
            </w:r>
            <w:r w:rsidRPr="008B7E26">
              <w:rPr>
                <w:rFonts w:ascii="Calibri" w:hAnsi="Calibri" w:cs="Calibri"/>
                <w:sz w:val="18"/>
                <w:szCs w:val="18"/>
              </w:rPr>
              <w:t xml:space="preserve"> podstawę do tworzenia atomu</w:t>
            </w:r>
            <w:r w:rsidR="00D031FF">
              <w:rPr>
                <w:rFonts w:ascii="Calibri" w:hAnsi="Calibri" w:cs="Calibri"/>
                <w:sz w:val="18"/>
                <w:szCs w:val="18"/>
              </w:rPr>
              <w:t>;</w:t>
            </w:r>
          </w:p>
          <w:p w14:paraId="54795890" w14:textId="77777777" w:rsidR="00C46134" w:rsidRDefault="008B7E26">
            <w:pPr>
              <w:pStyle w:val="Akapitzlist"/>
              <w:numPr>
                <w:ilvl w:val="0"/>
                <w:numId w:val="15"/>
              </w:numPr>
              <w:ind w:left="314" w:hanging="142"/>
              <w:rPr>
                <w:rFonts w:ascii="Calibri" w:hAnsi="Calibri" w:cs="Calibri"/>
                <w:sz w:val="18"/>
                <w:szCs w:val="18"/>
              </w:rPr>
            </w:pPr>
            <w:r>
              <w:rPr>
                <w:rFonts w:ascii="Calibri" w:hAnsi="Calibri" w:cs="Calibri"/>
                <w:sz w:val="18"/>
                <w:szCs w:val="18"/>
              </w:rPr>
              <w:t xml:space="preserve">Odpowiednio oznaczone elementy zestawu (90 szt.) stanowiące </w:t>
            </w:r>
            <w:r w:rsidRPr="008B7E26">
              <w:rPr>
                <w:rFonts w:ascii="Calibri" w:hAnsi="Calibri" w:cs="Calibri"/>
                <w:sz w:val="18"/>
                <w:szCs w:val="18"/>
              </w:rPr>
              <w:t>30 protonów, 30 neutronów i 30 elektronów</w:t>
            </w:r>
            <w:r>
              <w:rPr>
                <w:rFonts w:ascii="Calibri" w:hAnsi="Calibri" w:cs="Calibri"/>
                <w:sz w:val="18"/>
                <w:szCs w:val="18"/>
              </w:rPr>
              <w:t>.</w:t>
            </w:r>
          </w:p>
          <w:p w14:paraId="30975740" w14:textId="75506FEE" w:rsidR="008B7E26" w:rsidRPr="008B7E26" w:rsidRDefault="008B7E26" w:rsidP="008B7E26">
            <w:pPr>
              <w:rPr>
                <w:rFonts w:ascii="Calibri" w:hAnsi="Calibri" w:cs="Calibri"/>
                <w:sz w:val="18"/>
                <w:szCs w:val="18"/>
              </w:rPr>
            </w:pPr>
            <w:r>
              <w:rPr>
                <w:rFonts w:ascii="Calibri" w:hAnsi="Calibri" w:cs="Calibri"/>
                <w:sz w:val="18"/>
                <w:szCs w:val="18"/>
              </w:rPr>
              <w:t xml:space="preserve">Pomoc należy dostarczyć wraz z instrukcją. </w:t>
            </w:r>
          </w:p>
        </w:tc>
        <w:tc>
          <w:tcPr>
            <w:tcW w:w="1417" w:type="dxa"/>
          </w:tcPr>
          <w:p w14:paraId="38FB09B1" w14:textId="6855DC8D" w:rsidR="00C46134" w:rsidRPr="000A6273" w:rsidRDefault="00C46134" w:rsidP="00C46134">
            <w:pPr>
              <w:jc w:val="center"/>
              <w:rPr>
                <w:rFonts w:ascii="Calibri" w:hAnsi="Calibri" w:cs="Calibri"/>
                <w:b/>
                <w:bCs/>
                <w:sz w:val="18"/>
                <w:szCs w:val="18"/>
              </w:rPr>
            </w:pPr>
            <w:r w:rsidRPr="00795DF9">
              <w:rPr>
                <w:rFonts w:ascii="Calibri" w:hAnsi="Calibri" w:cs="Calibri"/>
                <w:b/>
                <w:bCs/>
                <w:sz w:val="18"/>
                <w:szCs w:val="18"/>
              </w:rPr>
              <w:t xml:space="preserve">3 </w:t>
            </w:r>
            <w:r>
              <w:rPr>
                <w:rFonts w:ascii="Calibri" w:hAnsi="Calibri" w:cs="Calibri"/>
                <w:b/>
                <w:bCs/>
                <w:sz w:val="18"/>
                <w:szCs w:val="18"/>
              </w:rPr>
              <w:t>sztuki</w:t>
            </w:r>
          </w:p>
        </w:tc>
        <w:tc>
          <w:tcPr>
            <w:tcW w:w="1559" w:type="dxa"/>
          </w:tcPr>
          <w:p w14:paraId="11AFA42B" w14:textId="255FFD7A" w:rsidR="00C46134" w:rsidRPr="000A6273" w:rsidRDefault="00C46134" w:rsidP="00C46134">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sztuce</w:t>
            </w:r>
            <w:r w:rsidRPr="00795DF9">
              <w:rPr>
                <w:rFonts w:ascii="Calibri" w:hAnsi="Calibri" w:cs="Calibri"/>
                <w:b/>
                <w:bCs/>
                <w:sz w:val="18"/>
                <w:szCs w:val="18"/>
              </w:rPr>
              <w:t xml:space="preserve"> do każdej ze szkół</w:t>
            </w:r>
          </w:p>
        </w:tc>
      </w:tr>
      <w:tr w:rsidR="00C32DBA" w:rsidRPr="00636CC8" w14:paraId="4B4B3ED4" w14:textId="77777777" w:rsidTr="00060435">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1F5698E7" w14:textId="77777777" w:rsidR="00C32DBA" w:rsidRPr="0070365A" w:rsidRDefault="00C32DBA">
            <w:pPr>
              <w:pStyle w:val="Akapitzlist"/>
              <w:numPr>
                <w:ilvl w:val="0"/>
                <w:numId w:val="3"/>
              </w:numPr>
              <w:jc w:val="both"/>
              <w:rPr>
                <w:rFonts w:ascii="Calibri" w:hAnsi="Calibri" w:cs="Calibri"/>
                <w:sz w:val="18"/>
                <w:szCs w:val="18"/>
              </w:rPr>
            </w:pPr>
          </w:p>
        </w:tc>
        <w:tc>
          <w:tcPr>
            <w:tcW w:w="1701" w:type="dxa"/>
            <w:shd w:val="clear" w:color="auto" w:fill="auto"/>
          </w:tcPr>
          <w:p w14:paraId="58349861" w14:textId="24039A6E" w:rsidR="00C32DBA" w:rsidRPr="00510AA8" w:rsidRDefault="00C32DBA" w:rsidP="00C32DBA">
            <w:pPr>
              <w:rPr>
                <w:rFonts w:ascii="Calibri" w:hAnsi="Calibri" w:cs="Calibri"/>
                <w:sz w:val="18"/>
                <w:szCs w:val="18"/>
              </w:rPr>
            </w:pPr>
            <w:r>
              <w:rPr>
                <w:rFonts w:ascii="Calibri" w:hAnsi="Calibri" w:cs="Calibri"/>
                <w:sz w:val="18"/>
                <w:szCs w:val="18"/>
              </w:rPr>
              <w:t>Model atomu 3D</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4C69F7F" w14:textId="4533183C" w:rsidR="00C32DBA" w:rsidRPr="0013529C" w:rsidRDefault="00C32DBA" w:rsidP="00C32DBA">
            <w:pPr>
              <w:rPr>
                <w:rFonts w:ascii="Calibri" w:hAnsi="Calibri" w:cs="Calibri"/>
                <w:sz w:val="18"/>
                <w:szCs w:val="18"/>
              </w:rPr>
            </w:pPr>
            <w:r>
              <w:rPr>
                <w:rFonts w:ascii="Calibri" w:hAnsi="Calibri" w:cs="Calibri"/>
                <w:sz w:val="18"/>
                <w:szCs w:val="18"/>
              </w:rPr>
              <w:t>M</w:t>
            </w:r>
            <w:r w:rsidRPr="00D031FF">
              <w:rPr>
                <w:rFonts w:ascii="Calibri" w:hAnsi="Calibri" w:cs="Calibri"/>
                <w:sz w:val="18"/>
                <w:szCs w:val="18"/>
              </w:rPr>
              <w:t xml:space="preserve">odel budowy atomu </w:t>
            </w:r>
            <w:r>
              <w:rPr>
                <w:rFonts w:ascii="Calibri" w:hAnsi="Calibri" w:cs="Calibri"/>
                <w:sz w:val="18"/>
                <w:szCs w:val="18"/>
              </w:rPr>
              <w:t xml:space="preserve">ma umożliwiać </w:t>
            </w:r>
            <w:r w:rsidRPr="00D031FF">
              <w:rPr>
                <w:rFonts w:ascii="Calibri" w:hAnsi="Calibri" w:cs="Calibri"/>
                <w:sz w:val="18"/>
                <w:szCs w:val="18"/>
              </w:rPr>
              <w:t>demonstracj</w:t>
            </w:r>
            <w:r>
              <w:rPr>
                <w:rFonts w:ascii="Calibri" w:hAnsi="Calibri" w:cs="Calibri"/>
                <w:sz w:val="18"/>
                <w:szCs w:val="18"/>
              </w:rPr>
              <w:t xml:space="preserve">ę </w:t>
            </w:r>
            <w:r w:rsidRPr="00D031FF">
              <w:rPr>
                <w:rFonts w:ascii="Calibri" w:hAnsi="Calibri" w:cs="Calibri"/>
                <w:sz w:val="18"/>
                <w:szCs w:val="18"/>
              </w:rPr>
              <w:t xml:space="preserve">formowania jonów, wyjaśnienia pojęcia elektronowych </w:t>
            </w:r>
            <w:proofErr w:type="spellStart"/>
            <w:r w:rsidRPr="00D031FF">
              <w:rPr>
                <w:rFonts w:ascii="Calibri" w:hAnsi="Calibri" w:cs="Calibri"/>
                <w:sz w:val="18"/>
                <w:szCs w:val="18"/>
              </w:rPr>
              <w:t>orbitali</w:t>
            </w:r>
            <w:proofErr w:type="spellEnd"/>
            <w:r w:rsidRPr="00D031FF">
              <w:rPr>
                <w:rFonts w:ascii="Calibri" w:hAnsi="Calibri" w:cs="Calibri"/>
                <w:sz w:val="18"/>
                <w:szCs w:val="18"/>
              </w:rPr>
              <w:t xml:space="preserve"> energetycznych oraz wiązań chemicznych. </w:t>
            </w:r>
            <w:r>
              <w:rPr>
                <w:rFonts w:ascii="Calibri" w:hAnsi="Calibri" w:cs="Calibri"/>
                <w:sz w:val="18"/>
                <w:szCs w:val="18"/>
              </w:rPr>
              <w:t xml:space="preserve">Model ma być umieszczony na nóżce/stojaku. </w:t>
            </w:r>
            <w:r w:rsidRPr="00D031FF">
              <w:rPr>
                <w:rFonts w:ascii="Calibri" w:hAnsi="Calibri" w:cs="Calibri"/>
                <w:sz w:val="18"/>
                <w:szCs w:val="18"/>
              </w:rPr>
              <w:t xml:space="preserve">Model </w:t>
            </w:r>
            <w:r>
              <w:rPr>
                <w:rFonts w:ascii="Calibri" w:hAnsi="Calibri" w:cs="Calibri"/>
                <w:sz w:val="18"/>
                <w:szCs w:val="18"/>
              </w:rPr>
              <w:t xml:space="preserve">ma być </w:t>
            </w:r>
            <w:r w:rsidRPr="00D031FF">
              <w:rPr>
                <w:rFonts w:ascii="Calibri" w:hAnsi="Calibri" w:cs="Calibri"/>
                <w:sz w:val="18"/>
                <w:szCs w:val="18"/>
              </w:rPr>
              <w:t>wykonany ze sprężystej pianki</w:t>
            </w:r>
            <w:r>
              <w:rPr>
                <w:rFonts w:ascii="Calibri" w:hAnsi="Calibri" w:cs="Calibri"/>
                <w:sz w:val="18"/>
                <w:szCs w:val="18"/>
              </w:rPr>
              <w:t xml:space="preserve"> lub tworzywa sztucznego. </w:t>
            </w:r>
            <w:r>
              <w:rPr>
                <w:rFonts w:ascii="Calibri" w:hAnsi="Calibri" w:cs="Calibri"/>
                <w:sz w:val="18"/>
                <w:szCs w:val="18"/>
              </w:rPr>
              <w:lastRenderedPageBreak/>
              <w:t>Minimalne wymiary modelu: ś</w:t>
            </w:r>
            <w:r w:rsidRPr="00D031FF">
              <w:rPr>
                <w:rFonts w:ascii="Calibri" w:hAnsi="Calibri" w:cs="Calibri"/>
                <w:sz w:val="18"/>
                <w:szCs w:val="18"/>
              </w:rPr>
              <w:t xml:space="preserve">rednica atomu: </w:t>
            </w:r>
            <w:r>
              <w:rPr>
                <w:rFonts w:ascii="Calibri" w:hAnsi="Calibri" w:cs="Calibri"/>
                <w:sz w:val="18"/>
                <w:szCs w:val="18"/>
              </w:rPr>
              <w:t>2</w:t>
            </w:r>
            <w:r w:rsidR="00170DEB">
              <w:rPr>
                <w:rFonts w:ascii="Calibri" w:hAnsi="Calibri" w:cs="Calibri"/>
                <w:sz w:val="18"/>
                <w:szCs w:val="18"/>
              </w:rPr>
              <w:t>5</w:t>
            </w:r>
            <w:r>
              <w:rPr>
                <w:rFonts w:ascii="Calibri" w:hAnsi="Calibri" w:cs="Calibri"/>
                <w:sz w:val="18"/>
                <w:szCs w:val="18"/>
              </w:rPr>
              <w:t xml:space="preserve"> </w:t>
            </w:r>
            <w:r w:rsidRPr="00D031FF">
              <w:rPr>
                <w:rFonts w:ascii="Calibri" w:hAnsi="Calibri" w:cs="Calibri"/>
                <w:sz w:val="18"/>
                <w:szCs w:val="18"/>
              </w:rPr>
              <w:t>cm</w:t>
            </w:r>
            <w:r>
              <w:rPr>
                <w:rFonts w:ascii="Calibri" w:hAnsi="Calibri" w:cs="Calibri"/>
                <w:sz w:val="18"/>
                <w:szCs w:val="18"/>
              </w:rPr>
              <w:t>, w</w:t>
            </w:r>
            <w:r w:rsidRPr="00D031FF">
              <w:rPr>
                <w:rFonts w:ascii="Calibri" w:hAnsi="Calibri" w:cs="Calibri"/>
                <w:sz w:val="18"/>
                <w:szCs w:val="18"/>
              </w:rPr>
              <w:t xml:space="preserve">ysokość </w:t>
            </w:r>
            <w:r>
              <w:rPr>
                <w:rFonts w:ascii="Calibri" w:hAnsi="Calibri" w:cs="Calibri"/>
                <w:sz w:val="18"/>
                <w:szCs w:val="18"/>
              </w:rPr>
              <w:t xml:space="preserve">całego </w:t>
            </w:r>
            <w:r w:rsidRPr="00D031FF">
              <w:rPr>
                <w:rFonts w:ascii="Calibri" w:hAnsi="Calibri" w:cs="Calibri"/>
                <w:sz w:val="18"/>
                <w:szCs w:val="18"/>
              </w:rPr>
              <w:t>modelu</w:t>
            </w:r>
            <w:r>
              <w:rPr>
                <w:rFonts w:ascii="Calibri" w:hAnsi="Calibri" w:cs="Calibri"/>
                <w:sz w:val="18"/>
                <w:szCs w:val="18"/>
              </w:rPr>
              <w:t xml:space="preserve"> wraz z nóżką/stojakiem</w:t>
            </w:r>
            <w:r w:rsidRPr="00D031FF">
              <w:rPr>
                <w:rFonts w:ascii="Calibri" w:hAnsi="Calibri" w:cs="Calibri"/>
                <w:sz w:val="18"/>
                <w:szCs w:val="18"/>
              </w:rPr>
              <w:t>: 4</w:t>
            </w:r>
            <w:r>
              <w:rPr>
                <w:rFonts w:ascii="Calibri" w:hAnsi="Calibri" w:cs="Calibri"/>
                <w:sz w:val="18"/>
                <w:szCs w:val="18"/>
              </w:rPr>
              <w:t xml:space="preserve">0 </w:t>
            </w:r>
            <w:r w:rsidRPr="00D031FF">
              <w:rPr>
                <w:rFonts w:ascii="Calibri" w:hAnsi="Calibri" w:cs="Calibri"/>
                <w:sz w:val="18"/>
                <w:szCs w:val="18"/>
              </w:rPr>
              <w:t>cm</w:t>
            </w:r>
            <w:r>
              <w:rPr>
                <w:rFonts w:ascii="Calibri" w:hAnsi="Calibri" w:cs="Calibri"/>
                <w:sz w:val="18"/>
                <w:szCs w:val="18"/>
              </w:rPr>
              <w:t>.</w:t>
            </w:r>
          </w:p>
        </w:tc>
        <w:tc>
          <w:tcPr>
            <w:tcW w:w="1417" w:type="dxa"/>
          </w:tcPr>
          <w:p w14:paraId="02E1B850" w14:textId="1A41E64D" w:rsidR="00C32DBA" w:rsidRPr="000A6273" w:rsidRDefault="00C32DBA" w:rsidP="00C32DBA">
            <w:pPr>
              <w:jc w:val="center"/>
              <w:rPr>
                <w:rFonts w:ascii="Calibri" w:hAnsi="Calibri" w:cs="Calibri"/>
                <w:b/>
                <w:bCs/>
                <w:sz w:val="18"/>
                <w:szCs w:val="18"/>
              </w:rPr>
            </w:pPr>
            <w:r w:rsidRPr="00795DF9">
              <w:rPr>
                <w:rFonts w:ascii="Calibri" w:hAnsi="Calibri" w:cs="Calibri"/>
                <w:b/>
                <w:bCs/>
                <w:sz w:val="18"/>
                <w:szCs w:val="18"/>
              </w:rPr>
              <w:lastRenderedPageBreak/>
              <w:t xml:space="preserve">3 </w:t>
            </w:r>
            <w:r>
              <w:rPr>
                <w:rFonts w:ascii="Calibri" w:hAnsi="Calibri" w:cs="Calibri"/>
                <w:b/>
                <w:bCs/>
                <w:sz w:val="18"/>
                <w:szCs w:val="18"/>
              </w:rPr>
              <w:t>sztuki</w:t>
            </w:r>
          </w:p>
        </w:tc>
        <w:tc>
          <w:tcPr>
            <w:tcW w:w="1559" w:type="dxa"/>
          </w:tcPr>
          <w:p w14:paraId="28687B34" w14:textId="6D2CE5F8" w:rsidR="00C32DBA" w:rsidRPr="000A6273" w:rsidRDefault="00C32DBA" w:rsidP="00C32DBA">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sztuce</w:t>
            </w:r>
            <w:r w:rsidRPr="00795DF9">
              <w:rPr>
                <w:rFonts w:ascii="Calibri" w:hAnsi="Calibri" w:cs="Calibri"/>
                <w:b/>
                <w:bCs/>
                <w:sz w:val="18"/>
                <w:szCs w:val="18"/>
              </w:rPr>
              <w:t xml:space="preserve"> do każdej ze szkół</w:t>
            </w:r>
          </w:p>
        </w:tc>
      </w:tr>
      <w:tr w:rsidR="00C32DBA" w:rsidRPr="00636CC8" w14:paraId="6D61F6D7" w14:textId="77777777" w:rsidTr="00197979">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20B619B1" w14:textId="77777777" w:rsidR="00C32DBA" w:rsidRPr="0070365A" w:rsidRDefault="00C32DBA">
            <w:pPr>
              <w:pStyle w:val="Akapitzlist"/>
              <w:numPr>
                <w:ilvl w:val="0"/>
                <w:numId w:val="3"/>
              </w:numPr>
              <w:jc w:val="both"/>
              <w:rPr>
                <w:rFonts w:ascii="Calibri" w:hAnsi="Calibri" w:cs="Calibri"/>
                <w:sz w:val="18"/>
                <w:szCs w:val="18"/>
              </w:rPr>
            </w:pPr>
          </w:p>
        </w:tc>
        <w:tc>
          <w:tcPr>
            <w:tcW w:w="1701" w:type="dxa"/>
            <w:shd w:val="clear" w:color="auto" w:fill="auto"/>
          </w:tcPr>
          <w:p w14:paraId="2F9B4117" w14:textId="65931596" w:rsidR="00C32DBA" w:rsidRPr="00510AA8" w:rsidRDefault="00C32DBA" w:rsidP="00C32DBA">
            <w:pPr>
              <w:rPr>
                <w:rFonts w:ascii="Calibri" w:hAnsi="Calibri" w:cs="Calibri"/>
                <w:sz w:val="18"/>
                <w:szCs w:val="18"/>
              </w:rPr>
            </w:pPr>
            <w:r w:rsidRPr="00C32DBA">
              <w:rPr>
                <w:rFonts w:ascii="Calibri" w:hAnsi="Calibri" w:cs="Calibri"/>
                <w:sz w:val="18"/>
                <w:szCs w:val="18"/>
              </w:rPr>
              <w:t xml:space="preserve">Model cząsteczki </w:t>
            </w:r>
            <w:proofErr w:type="spellStart"/>
            <w:r w:rsidRPr="00C32DBA">
              <w:rPr>
                <w:rFonts w:ascii="Calibri" w:hAnsi="Calibri" w:cs="Calibri"/>
                <w:sz w:val="18"/>
                <w:szCs w:val="18"/>
              </w:rPr>
              <w:t>fullerenu</w:t>
            </w:r>
            <w:proofErr w:type="spellEnd"/>
            <w:r w:rsidR="00B82A90">
              <w:rPr>
                <w:rFonts w:ascii="Calibri" w:hAnsi="Calibri" w:cs="Calibri"/>
                <w:sz w:val="18"/>
                <w:szCs w:val="18"/>
              </w:rPr>
              <w:t xml:space="preserve"> C60</w:t>
            </w:r>
          </w:p>
          <w:p w14:paraId="05046A81" w14:textId="0D62F3C0" w:rsidR="00C32DBA" w:rsidRPr="00510AA8" w:rsidRDefault="00C32DBA" w:rsidP="00C32DBA">
            <w:pPr>
              <w:rPr>
                <w:rFonts w:ascii="Calibri" w:hAnsi="Calibri" w:cs="Calibri"/>
                <w:sz w:val="18"/>
                <w:szCs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A04D0A9" w14:textId="647A118F" w:rsidR="00B82A90" w:rsidRPr="00B82A90" w:rsidRDefault="00C32DBA" w:rsidP="00B82A90">
            <w:pPr>
              <w:rPr>
                <w:rFonts w:ascii="Calibri" w:hAnsi="Calibri" w:cs="Calibri"/>
                <w:sz w:val="18"/>
                <w:szCs w:val="18"/>
              </w:rPr>
            </w:pPr>
            <w:r w:rsidRPr="00C32DBA">
              <w:rPr>
                <w:rFonts w:ascii="Calibri" w:hAnsi="Calibri" w:cs="Calibri"/>
                <w:sz w:val="18"/>
                <w:szCs w:val="18"/>
              </w:rPr>
              <w:t xml:space="preserve">Model cząsteczki </w:t>
            </w:r>
            <w:proofErr w:type="spellStart"/>
            <w:r w:rsidRPr="00C32DBA">
              <w:rPr>
                <w:rFonts w:ascii="Calibri" w:hAnsi="Calibri" w:cs="Calibri"/>
                <w:sz w:val="18"/>
                <w:szCs w:val="18"/>
              </w:rPr>
              <w:t>fullerenu</w:t>
            </w:r>
            <w:proofErr w:type="spellEnd"/>
            <w:r>
              <w:rPr>
                <w:rFonts w:ascii="Calibri" w:hAnsi="Calibri" w:cs="Calibri"/>
                <w:sz w:val="18"/>
                <w:szCs w:val="18"/>
              </w:rPr>
              <w:t xml:space="preserve"> prezentujący</w:t>
            </w:r>
            <w:r w:rsidRPr="00C32DBA">
              <w:rPr>
                <w:rFonts w:ascii="Calibri" w:hAnsi="Calibri" w:cs="Calibri"/>
                <w:sz w:val="18"/>
                <w:szCs w:val="18"/>
              </w:rPr>
              <w:t xml:space="preserve"> cząsteczk</w:t>
            </w:r>
            <w:r>
              <w:rPr>
                <w:rFonts w:ascii="Calibri" w:hAnsi="Calibri" w:cs="Calibri"/>
                <w:sz w:val="18"/>
                <w:szCs w:val="18"/>
              </w:rPr>
              <w:t xml:space="preserve">ę </w:t>
            </w:r>
            <w:proofErr w:type="spellStart"/>
            <w:r w:rsidRPr="00C32DBA">
              <w:rPr>
                <w:rFonts w:ascii="Calibri" w:hAnsi="Calibri" w:cs="Calibri"/>
                <w:sz w:val="18"/>
                <w:szCs w:val="18"/>
              </w:rPr>
              <w:t>fullerenu</w:t>
            </w:r>
            <w:proofErr w:type="spellEnd"/>
            <w:r w:rsidRPr="00C32DBA">
              <w:rPr>
                <w:rFonts w:ascii="Calibri" w:hAnsi="Calibri" w:cs="Calibri"/>
                <w:sz w:val="18"/>
                <w:szCs w:val="18"/>
              </w:rPr>
              <w:t xml:space="preserve"> zawierając</w:t>
            </w:r>
            <w:r>
              <w:rPr>
                <w:rFonts w:ascii="Calibri" w:hAnsi="Calibri" w:cs="Calibri"/>
                <w:sz w:val="18"/>
                <w:szCs w:val="18"/>
              </w:rPr>
              <w:t>ą</w:t>
            </w:r>
            <w:r w:rsidRPr="00C32DBA">
              <w:rPr>
                <w:rFonts w:ascii="Calibri" w:hAnsi="Calibri" w:cs="Calibri"/>
                <w:sz w:val="18"/>
                <w:szCs w:val="18"/>
              </w:rPr>
              <w:t xml:space="preserve"> 60 atomów węgla (tzw. C60)</w:t>
            </w:r>
            <w:r>
              <w:rPr>
                <w:rFonts w:ascii="Calibri" w:hAnsi="Calibri" w:cs="Calibri"/>
                <w:sz w:val="18"/>
                <w:szCs w:val="18"/>
              </w:rPr>
              <w:t xml:space="preserve">. Model ma </w:t>
            </w:r>
            <w:r w:rsidR="00B82A90">
              <w:rPr>
                <w:rFonts w:ascii="Calibri" w:hAnsi="Calibri" w:cs="Calibri"/>
                <w:sz w:val="18"/>
                <w:szCs w:val="18"/>
              </w:rPr>
              <w:t xml:space="preserve">być wykonany </w:t>
            </w:r>
            <w:r w:rsidR="00B82A90" w:rsidRPr="00B82A90">
              <w:rPr>
                <w:rFonts w:ascii="Calibri" w:hAnsi="Calibri" w:cs="Calibri"/>
                <w:sz w:val="18"/>
                <w:szCs w:val="18"/>
              </w:rPr>
              <w:t>z 60 kulek połączonych łącznikami</w:t>
            </w:r>
            <w:r w:rsidR="00B82A90">
              <w:rPr>
                <w:rFonts w:ascii="Calibri" w:hAnsi="Calibri" w:cs="Calibri"/>
                <w:sz w:val="18"/>
                <w:szCs w:val="18"/>
              </w:rPr>
              <w:t xml:space="preserve"> – całość wykonana z tworzywa sztucznego. </w:t>
            </w:r>
          </w:p>
          <w:p w14:paraId="35C5BA89" w14:textId="4391BF91" w:rsidR="00B82A90" w:rsidRPr="00B82A90" w:rsidRDefault="00B82A90" w:rsidP="00B82A90">
            <w:pPr>
              <w:rPr>
                <w:rFonts w:ascii="Calibri" w:hAnsi="Calibri" w:cs="Calibri"/>
                <w:sz w:val="18"/>
                <w:szCs w:val="18"/>
              </w:rPr>
            </w:pPr>
            <w:r w:rsidRPr="00B82A90">
              <w:rPr>
                <w:rFonts w:ascii="Calibri" w:hAnsi="Calibri" w:cs="Calibri"/>
                <w:sz w:val="18"/>
                <w:szCs w:val="18"/>
              </w:rPr>
              <w:t xml:space="preserve">Model </w:t>
            </w:r>
            <w:r>
              <w:rPr>
                <w:rFonts w:ascii="Calibri" w:hAnsi="Calibri" w:cs="Calibri"/>
                <w:sz w:val="18"/>
                <w:szCs w:val="18"/>
              </w:rPr>
              <w:t xml:space="preserve">ma umożliwiać jego składanie i rozkładanie. </w:t>
            </w:r>
          </w:p>
          <w:p w14:paraId="4654B9D5" w14:textId="259AB47A" w:rsidR="00C32DBA" w:rsidRDefault="00C32DBA" w:rsidP="00C32DBA">
            <w:pPr>
              <w:rPr>
                <w:rFonts w:ascii="Calibri" w:hAnsi="Calibri" w:cs="Calibri"/>
                <w:sz w:val="18"/>
                <w:szCs w:val="18"/>
              </w:rPr>
            </w:pPr>
            <w:r w:rsidRPr="00C32DBA">
              <w:rPr>
                <w:rFonts w:ascii="Calibri" w:hAnsi="Calibri" w:cs="Calibri"/>
                <w:sz w:val="18"/>
                <w:szCs w:val="18"/>
              </w:rPr>
              <w:t xml:space="preserve">Minimalne wymiary modelu </w:t>
            </w:r>
            <w:r w:rsidR="00B82A90">
              <w:rPr>
                <w:rFonts w:ascii="Calibri" w:hAnsi="Calibri" w:cs="Calibri"/>
                <w:sz w:val="18"/>
                <w:szCs w:val="18"/>
              </w:rPr>
              <w:t>po złożeniu</w:t>
            </w:r>
            <w:r w:rsidRPr="00C32DBA">
              <w:rPr>
                <w:rFonts w:ascii="Calibri" w:hAnsi="Calibri" w:cs="Calibri"/>
                <w:sz w:val="18"/>
                <w:szCs w:val="18"/>
              </w:rPr>
              <w:t>: średnica 2</w:t>
            </w:r>
            <w:r w:rsidR="00170DEB">
              <w:rPr>
                <w:rFonts w:ascii="Calibri" w:hAnsi="Calibri" w:cs="Calibri"/>
                <w:sz w:val="18"/>
                <w:szCs w:val="18"/>
              </w:rPr>
              <w:t>0</w:t>
            </w:r>
            <w:r>
              <w:rPr>
                <w:rFonts w:ascii="Calibri" w:hAnsi="Calibri" w:cs="Calibri"/>
                <w:sz w:val="18"/>
                <w:szCs w:val="18"/>
              </w:rPr>
              <w:t xml:space="preserve"> </w:t>
            </w:r>
            <w:r w:rsidRPr="00C32DBA">
              <w:rPr>
                <w:rFonts w:ascii="Calibri" w:hAnsi="Calibri" w:cs="Calibri"/>
                <w:sz w:val="18"/>
                <w:szCs w:val="18"/>
              </w:rPr>
              <w:t>cm</w:t>
            </w:r>
            <w:r>
              <w:rPr>
                <w:rFonts w:ascii="Calibri" w:hAnsi="Calibri" w:cs="Calibri"/>
                <w:sz w:val="18"/>
                <w:szCs w:val="18"/>
              </w:rPr>
              <w:t>.</w:t>
            </w:r>
          </w:p>
          <w:p w14:paraId="15768A1E" w14:textId="437B8DB2" w:rsidR="00C867C2" w:rsidRPr="0013529C" w:rsidRDefault="00C867C2" w:rsidP="00C32DBA">
            <w:pPr>
              <w:rPr>
                <w:rFonts w:ascii="Calibri" w:hAnsi="Calibri" w:cs="Calibri"/>
                <w:sz w:val="18"/>
                <w:szCs w:val="18"/>
              </w:rPr>
            </w:pPr>
            <w:r>
              <w:rPr>
                <w:rFonts w:ascii="Calibri" w:hAnsi="Calibri" w:cs="Calibri"/>
                <w:sz w:val="18"/>
                <w:szCs w:val="18"/>
              </w:rPr>
              <w:t>Model ma być</w:t>
            </w:r>
            <w:r w:rsidRPr="00C867C2">
              <w:rPr>
                <w:rFonts w:ascii="Calibri" w:hAnsi="Calibri" w:cs="Calibri"/>
                <w:sz w:val="18"/>
                <w:szCs w:val="18"/>
              </w:rPr>
              <w:t xml:space="preserve"> dostarczon</w:t>
            </w:r>
            <w:r>
              <w:rPr>
                <w:rFonts w:ascii="Calibri" w:hAnsi="Calibri" w:cs="Calibri"/>
                <w:sz w:val="18"/>
                <w:szCs w:val="18"/>
              </w:rPr>
              <w:t>y</w:t>
            </w:r>
            <w:r w:rsidRPr="00C867C2">
              <w:rPr>
                <w:rFonts w:ascii="Calibri" w:hAnsi="Calibri" w:cs="Calibri"/>
                <w:sz w:val="18"/>
                <w:szCs w:val="18"/>
              </w:rPr>
              <w:t xml:space="preserve"> wraz z instrukcją w pudełku/walizce wykonanym/ej z kartonu lub tektury litej lub drewna lub materiału drewnopodobnego lub tworzywa sztucznego umożliwiającym/ej przechowywanie </w:t>
            </w:r>
            <w:r>
              <w:rPr>
                <w:rFonts w:ascii="Calibri" w:hAnsi="Calibri" w:cs="Calibri"/>
                <w:sz w:val="18"/>
                <w:szCs w:val="18"/>
              </w:rPr>
              <w:t xml:space="preserve">jego </w:t>
            </w:r>
            <w:r w:rsidRPr="00C867C2">
              <w:rPr>
                <w:rFonts w:ascii="Calibri" w:hAnsi="Calibri" w:cs="Calibri"/>
                <w:sz w:val="18"/>
                <w:szCs w:val="18"/>
              </w:rPr>
              <w:t>elementów.</w:t>
            </w:r>
          </w:p>
        </w:tc>
        <w:tc>
          <w:tcPr>
            <w:tcW w:w="1417" w:type="dxa"/>
          </w:tcPr>
          <w:p w14:paraId="7F9D5DA9" w14:textId="5AA47B9F" w:rsidR="00C32DBA" w:rsidRPr="000A6273" w:rsidRDefault="00C32DBA" w:rsidP="00C32DBA">
            <w:pPr>
              <w:jc w:val="center"/>
              <w:rPr>
                <w:rFonts w:ascii="Calibri" w:hAnsi="Calibri" w:cs="Calibri"/>
                <w:b/>
                <w:bCs/>
                <w:sz w:val="18"/>
                <w:szCs w:val="18"/>
              </w:rPr>
            </w:pPr>
            <w:r w:rsidRPr="00795DF9">
              <w:rPr>
                <w:rFonts w:ascii="Calibri" w:hAnsi="Calibri" w:cs="Calibri"/>
                <w:b/>
                <w:bCs/>
                <w:sz w:val="18"/>
                <w:szCs w:val="18"/>
              </w:rPr>
              <w:t xml:space="preserve">3 </w:t>
            </w:r>
            <w:r>
              <w:rPr>
                <w:rFonts w:ascii="Calibri" w:hAnsi="Calibri" w:cs="Calibri"/>
                <w:b/>
                <w:bCs/>
                <w:sz w:val="18"/>
                <w:szCs w:val="18"/>
              </w:rPr>
              <w:t>sztuki</w:t>
            </w:r>
          </w:p>
        </w:tc>
        <w:tc>
          <w:tcPr>
            <w:tcW w:w="1559" w:type="dxa"/>
          </w:tcPr>
          <w:p w14:paraId="531F2882" w14:textId="732779F8" w:rsidR="00C32DBA" w:rsidRPr="000A6273" w:rsidRDefault="00C32DBA" w:rsidP="00C32DBA">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sztuce</w:t>
            </w:r>
            <w:r w:rsidRPr="00795DF9">
              <w:rPr>
                <w:rFonts w:ascii="Calibri" w:hAnsi="Calibri" w:cs="Calibri"/>
                <w:b/>
                <w:bCs/>
                <w:sz w:val="18"/>
                <w:szCs w:val="18"/>
              </w:rPr>
              <w:t xml:space="preserve"> do każdej ze szkół</w:t>
            </w:r>
          </w:p>
        </w:tc>
      </w:tr>
      <w:tr w:rsidR="00B82A90" w:rsidRPr="00636CC8" w14:paraId="11852690" w14:textId="77777777" w:rsidTr="00953708">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62477A5C" w14:textId="77777777" w:rsidR="00B82A90" w:rsidRPr="0070365A" w:rsidRDefault="00B82A90">
            <w:pPr>
              <w:pStyle w:val="Akapitzlist"/>
              <w:numPr>
                <w:ilvl w:val="0"/>
                <w:numId w:val="3"/>
              </w:numPr>
              <w:jc w:val="both"/>
              <w:rPr>
                <w:rFonts w:ascii="Calibri" w:hAnsi="Calibri" w:cs="Calibri"/>
                <w:sz w:val="18"/>
                <w:szCs w:val="18"/>
              </w:rPr>
            </w:pPr>
          </w:p>
        </w:tc>
        <w:tc>
          <w:tcPr>
            <w:tcW w:w="1701" w:type="dxa"/>
            <w:shd w:val="clear" w:color="auto" w:fill="auto"/>
          </w:tcPr>
          <w:p w14:paraId="6B2DF6C2" w14:textId="7D78BD4B" w:rsidR="00B82A90" w:rsidRPr="00510AA8" w:rsidRDefault="00B82A90" w:rsidP="00B82A90">
            <w:pPr>
              <w:rPr>
                <w:rFonts w:ascii="Calibri" w:hAnsi="Calibri" w:cs="Calibri"/>
                <w:sz w:val="18"/>
                <w:szCs w:val="18"/>
              </w:rPr>
            </w:pPr>
            <w:r w:rsidRPr="00B82A90">
              <w:rPr>
                <w:rFonts w:ascii="Calibri" w:hAnsi="Calibri" w:cs="Calibri"/>
                <w:sz w:val="18"/>
                <w:szCs w:val="18"/>
              </w:rPr>
              <w:t>Model grafitu</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55A1CE1" w14:textId="77777777" w:rsidR="00B82A90" w:rsidRDefault="00B82A90" w:rsidP="00B82A90">
            <w:pPr>
              <w:rPr>
                <w:rFonts w:ascii="Calibri" w:hAnsi="Calibri" w:cs="Calibri"/>
                <w:sz w:val="18"/>
                <w:szCs w:val="18"/>
              </w:rPr>
            </w:pPr>
            <w:r w:rsidRPr="00B82A90">
              <w:rPr>
                <w:rFonts w:ascii="Calibri" w:hAnsi="Calibri" w:cs="Calibri"/>
                <w:sz w:val="18"/>
                <w:szCs w:val="18"/>
              </w:rPr>
              <w:t>Trójwymiarowy model grafitu</w:t>
            </w:r>
            <w:r>
              <w:rPr>
                <w:rFonts w:ascii="Calibri" w:hAnsi="Calibri" w:cs="Calibri"/>
                <w:sz w:val="18"/>
                <w:szCs w:val="18"/>
              </w:rPr>
              <w:t xml:space="preserve">, który ma </w:t>
            </w:r>
            <w:r w:rsidRPr="00B82A90">
              <w:rPr>
                <w:rFonts w:ascii="Calibri" w:hAnsi="Calibri" w:cs="Calibri"/>
                <w:sz w:val="18"/>
                <w:szCs w:val="18"/>
              </w:rPr>
              <w:t>ukaz</w:t>
            </w:r>
            <w:r>
              <w:rPr>
                <w:rFonts w:ascii="Calibri" w:hAnsi="Calibri" w:cs="Calibri"/>
                <w:sz w:val="18"/>
                <w:szCs w:val="18"/>
              </w:rPr>
              <w:t xml:space="preserve">ywać </w:t>
            </w:r>
            <w:r w:rsidRPr="00B82A90">
              <w:rPr>
                <w:rFonts w:ascii="Calibri" w:hAnsi="Calibri" w:cs="Calibri"/>
                <w:sz w:val="18"/>
                <w:szCs w:val="18"/>
              </w:rPr>
              <w:t>strukturę molekularną</w:t>
            </w:r>
            <w:r>
              <w:rPr>
                <w:rFonts w:ascii="Calibri" w:hAnsi="Calibri" w:cs="Calibri"/>
                <w:sz w:val="18"/>
                <w:szCs w:val="18"/>
              </w:rPr>
              <w:t xml:space="preserve"> grafitu</w:t>
            </w:r>
            <w:r w:rsidRPr="00B82A90">
              <w:rPr>
                <w:rFonts w:ascii="Calibri" w:hAnsi="Calibri" w:cs="Calibri"/>
                <w:sz w:val="18"/>
                <w:szCs w:val="18"/>
              </w:rPr>
              <w:t xml:space="preserve">. </w:t>
            </w:r>
            <w:r>
              <w:rPr>
                <w:rFonts w:ascii="Calibri" w:hAnsi="Calibri" w:cs="Calibri"/>
                <w:sz w:val="18"/>
                <w:szCs w:val="18"/>
              </w:rPr>
              <w:t xml:space="preserve">Model ma składać się z co najmniej 35 </w:t>
            </w:r>
            <w:r w:rsidRPr="00B82A90">
              <w:rPr>
                <w:rFonts w:ascii="Calibri" w:hAnsi="Calibri" w:cs="Calibri"/>
                <w:sz w:val="18"/>
                <w:szCs w:val="18"/>
              </w:rPr>
              <w:t>kulek</w:t>
            </w:r>
            <w:r>
              <w:rPr>
                <w:rFonts w:ascii="Calibri" w:hAnsi="Calibri" w:cs="Calibri"/>
                <w:sz w:val="18"/>
                <w:szCs w:val="18"/>
              </w:rPr>
              <w:t xml:space="preserve"> (o średnicy minimum 2 cm)</w:t>
            </w:r>
            <w:r w:rsidRPr="00B82A90">
              <w:rPr>
                <w:rFonts w:ascii="Calibri" w:hAnsi="Calibri" w:cs="Calibri"/>
                <w:sz w:val="18"/>
                <w:szCs w:val="18"/>
              </w:rPr>
              <w:t xml:space="preserve"> połączonych łącznikami imitując</w:t>
            </w:r>
            <w:r>
              <w:rPr>
                <w:rFonts w:ascii="Calibri" w:hAnsi="Calibri" w:cs="Calibri"/>
                <w:sz w:val="18"/>
                <w:szCs w:val="18"/>
              </w:rPr>
              <w:t xml:space="preserve">e odpowiednio </w:t>
            </w:r>
            <w:r w:rsidRPr="00B82A90">
              <w:rPr>
                <w:rFonts w:ascii="Calibri" w:hAnsi="Calibri" w:cs="Calibri"/>
                <w:sz w:val="18"/>
                <w:szCs w:val="18"/>
              </w:rPr>
              <w:t>atomy węgla oraz dwa rodzaje wiązań</w:t>
            </w:r>
            <w:r>
              <w:rPr>
                <w:rFonts w:ascii="Calibri" w:hAnsi="Calibri" w:cs="Calibri"/>
                <w:sz w:val="18"/>
                <w:szCs w:val="18"/>
              </w:rPr>
              <w:t xml:space="preserve"> pomiędzy nimi. </w:t>
            </w:r>
            <w:r w:rsidRPr="00B82A90">
              <w:rPr>
                <w:rFonts w:ascii="Calibri" w:hAnsi="Calibri" w:cs="Calibri"/>
                <w:sz w:val="18"/>
                <w:szCs w:val="18"/>
              </w:rPr>
              <w:t>Model ma umożliwiać jego składanie i rozkładanie.</w:t>
            </w:r>
            <w:r>
              <w:rPr>
                <w:rFonts w:ascii="Calibri" w:hAnsi="Calibri" w:cs="Calibri"/>
                <w:sz w:val="18"/>
                <w:szCs w:val="18"/>
              </w:rPr>
              <w:t xml:space="preserve"> </w:t>
            </w:r>
            <w:r w:rsidR="00672090">
              <w:rPr>
                <w:rFonts w:ascii="Calibri" w:hAnsi="Calibri" w:cs="Calibri"/>
                <w:sz w:val="18"/>
                <w:szCs w:val="18"/>
              </w:rPr>
              <w:t>C</w:t>
            </w:r>
            <w:r w:rsidR="00672090" w:rsidRPr="00672090">
              <w:rPr>
                <w:rFonts w:ascii="Calibri" w:hAnsi="Calibri" w:cs="Calibri"/>
                <w:sz w:val="18"/>
                <w:szCs w:val="18"/>
              </w:rPr>
              <w:t xml:space="preserve">ałość </w:t>
            </w:r>
            <w:r w:rsidR="00672090">
              <w:rPr>
                <w:rFonts w:ascii="Calibri" w:hAnsi="Calibri" w:cs="Calibri"/>
                <w:sz w:val="18"/>
                <w:szCs w:val="18"/>
              </w:rPr>
              <w:t xml:space="preserve">ma być </w:t>
            </w:r>
            <w:r w:rsidR="00672090" w:rsidRPr="00672090">
              <w:rPr>
                <w:rFonts w:ascii="Calibri" w:hAnsi="Calibri" w:cs="Calibri"/>
                <w:sz w:val="18"/>
                <w:szCs w:val="18"/>
              </w:rPr>
              <w:t>wykonana z tworzywa sztucznego</w:t>
            </w:r>
            <w:r w:rsidR="00672090">
              <w:rPr>
                <w:rFonts w:ascii="Calibri" w:hAnsi="Calibri" w:cs="Calibri"/>
                <w:sz w:val="18"/>
                <w:szCs w:val="18"/>
              </w:rPr>
              <w:t xml:space="preserve">. </w:t>
            </w:r>
            <w:r>
              <w:rPr>
                <w:rFonts w:ascii="Calibri" w:hAnsi="Calibri" w:cs="Calibri"/>
                <w:sz w:val="18"/>
                <w:szCs w:val="18"/>
              </w:rPr>
              <w:t>Wymiary modelu po złożeni</w:t>
            </w:r>
            <w:r w:rsidR="00840705">
              <w:rPr>
                <w:rFonts w:ascii="Calibri" w:hAnsi="Calibri" w:cs="Calibri"/>
                <w:sz w:val="18"/>
                <w:szCs w:val="18"/>
              </w:rPr>
              <w:t>u</w:t>
            </w:r>
            <w:r>
              <w:rPr>
                <w:rFonts w:ascii="Calibri" w:hAnsi="Calibri" w:cs="Calibri"/>
                <w:sz w:val="18"/>
                <w:szCs w:val="18"/>
              </w:rPr>
              <w:t xml:space="preserve">: żadna z wielkości (tj. całkowita długość, całkowita wysokość, całkowita szerokość) nie może być mniejsza niż 14 cm. </w:t>
            </w:r>
          </w:p>
          <w:p w14:paraId="5D605A6C" w14:textId="2102BA60" w:rsidR="00C867C2" w:rsidRPr="0013529C" w:rsidRDefault="00C867C2" w:rsidP="00B82A90">
            <w:pPr>
              <w:rPr>
                <w:rFonts w:ascii="Calibri" w:hAnsi="Calibri" w:cs="Calibri"/>
                <w:sz w:val="18"/>
                <w:szCs w:val="18"/>
              </w:rPr>
            </w:pPr>
            <w:r w:rsidRPr="00C867C2">
              <w:rPr>
                <w:rFonts w:ascii="Calibri" w:hAnsi="Calibri" w:cs="Calibri"/>
                <w:sz w:val="18"/>
                <w:szCs w:val="18"/>
              </w:rPr>
              <w:t>Model ma być dostarczony wraz z instrukcją w pudełku/walizce wykonanym/ej z kartonu lub tektury litej lub drewna lub materiału drewnopodobnego lub tworzywa sztucznego umożliwiającym/ej przechowywanie jego elementów.</w:t>
            </w:r>
          </w:p>
        </w:tc>
        <w:tc>
          <w:tcPr>
            <w:tcW w:w="1417" w:type="dxa"/>
          </w:tcPr>
          <w:p w14:paraId="5479DB71" w14:textId="7FC01AA5" w:rsidR="00B82A90" w:rsidRPr="000A6273" w:rsidRDefault="00B82A90" w:rsidP="00B82A90">
            <w:pPr>
              <w:jc w:val="center"/>
              <w:rPr>
                <w:rFonts w:ascii="Calibri" w:hAnsi="Calibri" w:cs="Calibri"/>
                <w:b/>
                <w:bCs/>
                <w:sz w:val="18"/>
                <w:szCs w:val="18"/>
              </w:rPr>
            </w:pPr>
            <w:r w:rsidRPr="00795DF9">
              <w:rPr>
                <w:rFonts w:ascii="Calibri" w:hAnsi="Calibri" w:cs="Calibri"/>
                <w:b/>
                <w:bCs/>
                <w:sz w:val="18"/>
                <w:szCs w:val="18"/>
              </w:rPr>
              <w:t xml:space="preserve">3 </w:t>
            </w:r>
            <w:r>
              <w:rPr>
                <w:rFonts w:ascii="Calibri" w:hAnsi="Calibri" w:cs="Calibri"/>
                <w:b/>
                <w:bCs/>
                <w:sz w:val="18"/>
                <w:szCs w:val="18"/>
              </w:rPr>
              <w:t>sztuki</w:t>
            </w:r>
          </w:p>
        </w:tc>
        <w:tc>
          <w:tcPr>
            <w:tcW w:w="1559" w:type="dxa"/>
          </w:tcPr>
          <w:p w14:paraId="61E461B4" w14:textId="07CB25A1" w:rsidR="00B82A90" w:rsidRPr="000A6273" w:rsidRDefault="00B82A90" w:rsidP="00B82A90">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sztuce</w:t>
            </w:r>
            <w:r w:rsidRPr="00795DF9">
              <w:rPr>
                <w:rFonts w:ascii="Calibri" w:hAnsi="Calibri" w:cs="Calibri"/>
                <w:b/>
                <w:bCs/>
                <w:sz w:val="18"/>
                <w:szCs w:val="18"/>
              </w:rPr>
              <w:t xml:space="preserve"> do każdej ze szkół</w:t>
            </w:r>
          </w:p>
        </w:tc>
      </w:tr>
      <w:tr w:rsidR="00840705" w:rsidRPr="00636CC8" w14:paraId="11FD1F04" w14:textId="77777777" w:rsidTr="00D76A3A">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145D0FD2" w14:textId="77777777" w:rsidR="00840705" w:rsidRPr="0070365A" w:rsidRDefault="00840705">
            <w:pPr>
              <w:pStyle w:val="Akapitzlist"/>
              <w:numPr>
                <w:ilvl w:val="0"/>
                <w:numId w:val="3"/>
              </w:numPr>
              <w:jc w:val="both"/>
              <w:rPr>
                <w:rFonts w:ascii="Calibri" w:hAnsi="Calibri" w:cs="Calibri"/>
                <w:sz w:val="18"/>
                <w:szCs w:val="18"/>
              </w:rPr>
            </w:pPr>
          </w:p>
        </w:tc>
        <w:tc>
          <w:tcPr>
            <w:tcW w:w="1701" w:type="dxa"/>
            <w:shd w:val="clear" w:color="auto" w:fill="auto"/>
          </w:tcPr>
          <w:p w14:paraId="12C38C82" w14:textId="77DBEBB3" w:rsidR="00840705" w:rsidRPr="00840705" w:rsidRDefault="00840705" w:rsidP="00840705">
            <w:pPr>
              <w:rPr>
                <w:rFonts w:ascii="Calibri" w:hAnsi="Calibri" w:cs="Calibri"/>
                <w:sz w:val="18"/>
                <w:szCs w:val="18"/>
              </w:rPr>
            </w:pPr>
            <w:r w:rsidRPr="00840705">
              <w:rPr>
                <w:rFonts w:ascii="Calibri" w:hAnsi="Calibri" w:cs="Calibri"/>
                <w:sz w:val="18"/>
                <w:szCs w:val="18"/>
              </w:rPr>
              <w:t>Model</w:t>
            </w:r>
            <w:r>
              <w:rPr>
                <w:rFonts w:ascii="Calibri" w:hAnsi="Calibri" w:cs="Calibri"/>
                <w:sz w:val="18"/>
                <w:szCs w:val="18"/>
              </w:rPr>
              <w:t xml:space="preserve"> cząstki</w:t>
            </w:r>
            <w:r w:rsidRPr="00840705">
              <w:rPr>
                <w:rFonts w:ascii="Calibri" w:hAnsi="Calibri" w:cs="Calibri"/>
                <w:sz w:val="18"/>
                <w:szCs w:val="18"/>
              </w:rPr>
              <w:t xml:space="preserve"> chlorku sodu</w:t>
            </w:r>
          </w:p>
          <w:p w14:paraId="5134A2BC" w14:textId="77777777" w:rsidR="00840705" w:rsidRPr="00510AA8" w:rsidRDefault="00840705" w:rsidP="00840705">
            <w:pPr>
              <w:rPr>
                <w:rFonts w:ascii="Calibri" w:hAnsi="Calibri" w:cs="Calibri"/>
                <w:sz w:val="18"/>
                <w:szCs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F2F64E9" w14:textId="77777777" w:rsidR="00840705" w:rsidRDefault="00840705" w:rsidP="00C867C2">
            <w:pPr>
              <w:rPr>
                <w:rFonts w:ascii="Calibri" w:hAnsi="Calibri" w:cs="Calibri"/>
                <w:sz w:val="18"/>
                <w:szCs w:val="18"/>
              </w:rPr>
            </w:pPr>
            <w:r w:rsidRPr="00840705">
              <w:rPr>
                <w:rFonts w:ascii="Calibri" w:hAnsi="Calibri" w:cs="Calibri"/>
                <w:sz w:val="18"/>
                <w:szCs w:val="18"/>
              </w:rPr>
              <w:t xml:space="preserve">Trójwymiarowy model struktury molekularnej chlorku sodu, </w:t>
            </w:r>
            <w:r>
              <w:rPr>
                <w:rFonts w:ascii="Calibri" w:hAnsi="Calibri" w:cs="Calibri"/>
                <w:sz w:val="18"/>
                <w:szCs w:val="18"/>
              </w:rPr>
              <w:t>który</w:t>
            </w:r>
            <w:r w:rsidRPr="00840705">
              <w:rPr>
                <w:rFonts w:ascii="Calibri" w:hAnsi="Calibri" w:cs="Calibri"/>
                <w:sz w:val="18"/>
                <w:szCs w:val="18"/>
              </w:rPr>
              <w:t xml:space="preserve"> ukazuj</w:t>
            </w:r>
            <w:r>
              <w:rPr>
                <w:rFonts w:ascii="Calibri" w:hAnsi="Calibri" w:cs="Calibri"/>
                <w:sz w:val="18"/>
                <w:szCs w:val="18"/>
              </w:rPr>
              <w:t>e</w:t>
            </w:r>
            <w:r w:rsidRPr="00840705">
              <w:rPr>
                <w:rFonts w:ascii="Calibri" w:hAnsi="Calibri" w:cs="Calibri"/>
                <w:sz w:val="18"/>
                <w:szCs w:val="18"/>
              </w:rPr>
              <w:t xml:space="preserve"> kształt i związek pomiędzy strukturą, a właściwościami fizycznymi wiązań atomów sodu i chlorku.</w:t>
            </w:r>
            <w:r>
              <w:t xml:space="preserve"> </w:t>
            </w:r>
            <w:r w:rsidRPr="00840705">
              <w:rPr>
                <w:rFonts w:ascii="Calibri" w:hAnsi="Calibri" w:cs="Calibri"/>
                <w:sz w:val="18"/>
                <w:szCs w:val="18"/>
              </w:rPr>
              <w:t>Model ma umożliwiać jego składanie i rozkładanie. Całość ma być wykonana z tworzywa sztucznego.</w:t>
            </w:r>
            <w:r>
              <w:rPr>
                <w:rFonts w:ascii="Calibri" w:hAnsi="Calibri" w:cs="Calibri"/>
                <w:sz w:val="18"/>
                <w:szCs w:val="18"/>
              </w:rPr>
              <w:t xml:space="preserve"> Model ma składać się z co najmniej:</w:t>
            </w:r>
            <w:r w:rsidR="00C867C2">
              <w:rPr>
                <w:rFonts w:ascii="Calibri" w:hAnsi="Calibri" w:cs="Calibri"/>
                <w:sz w:val="18"/>
                <w:szCs w:val="18"/>
              </w:rPr>
              <w:t xml:space="preserve"> </w:t>
            </w:r>
            <w:r>
              <w:rPr>
                <w:rFonts w:ascii="Calibri" w:hAnsi="Calibri" w:cs="Calibri"/>
                <w:sz w:val="18"/>
                <w:szCs w:val="18"/>
              </w:rPr>
              <w:t xml:space="preserve">kulek prezentujących </w:t>
            </w:r>
            <w:r w:rsidRPr="00840705">
              <w:rPr>
                <w:rFonts w:ascii="Calibri" w:hAnsi="Calibri" w:cs="Calibri"/>
                <w:sz w:val="18"/>
                <w:szCs w:val="18"/>
              </w:rPr>
              <w:t>18 atomów chloru Cl</w:t>
            </w:r>
            <w:r w:rsidR="00C867C2">
              <w:rPr>
                <w:rFonts w:ascii="Calibri" w:hAnsi="Calibri" w:cs="Calibri"/>
                <w:sz w:val="18"/>
                <w:szCs w:val="18"/>
              </w:rPr>
              <w:t xml:space="preserve"> i </w:t>
            </w:r>
            <w:r w:rsidR="00C867C2" w:rsidRPr="00840705">
              <w:rPr>
                <w:rFonts w:ascii="Calibri" w:hAnsi="Calibri" w:cs="Calibri"/>
                <w:sz w:val="18"/>
                <w:szCs w:val="18"/>
              </w:rPr>
              <w:t>18 atomów sodu</w:t>
            </w:r>
            <w:r w:rsidR="00C867C2">
              <w:rPr>
                <w:rFonts w:ascii="Calibri" w:hAnsi="Calibri" w:cs="Calibri"/>
                <w:sz w:val="18"/>
                <w:szCs w:val="18"/>
              </w:rPr>
              <w:t xml:space="preserve"> (każda o średnicy nie mniejszej niż 2cm) oraz </w:t>
            </w:r>
            <w:r w:rsidRPr="00840705">
              <w:rPr>
                <w:rFonts w:ascii="Calibri" w:hAnsi="Calibri" w:cs="Calibri"/>
                <w:sz w:val="18"/>
                <w:szCs w:val="18"/>
              </w:rPr>
              <w:t>80 łączników</w:t>
            </w:r>
            <w:r w:rsidR="00C867C2">
              <w:rPr>
                <w:rFonts w:ascii="Calibri" w:hAnsi="Calibri" w:cs="Calibri"/>
                <w:sz w:val="18"/>
                <w:szCs w:val="18"/>
              </w:rPr>
              <w:t xml:space="preserve"> o długości nie mniejszej niż 2,5 cm.</w:t>
            </w:r>
          </w:p>
          <w:p w14:paraId="6B53F005" w14:textId="197E455B" w:rsidR="00C867C2" w:rsidRPr="0013529C" w:rsidRDefault="00C867C2" w:rsidP="00C867C2">
            <w:pPr>
              <w:rPr>
                <w:rFonts w:ascii="Calibri" w:hAnsi="Calibri" w:cs="Calibri"/>
                <w:sz w:val="18"/>
                <w:szCs w:val="18"/>
              </w:rPr>
            </w:pPr>
            <w:r w:rsidRPr="00C867C2">
              <w:rPr>
                <w:rFonts w:ascii="Calibri" w:hAnsi="Calibri" w:cs="Calibri"/>
                <w:sz w:val="18"/>
                <w:szCs w:val="18"/>
              </w:rPr>
              <w:t>Model ma być dostarczony wraz z instrukcją w pudełku/walizce wykonanym/ej z kartonu lub tektury litej lub drewna lub materiału drewnopodobnego lub tworzywa sztucznego umożliwiającym/ej przechowywanie jego elementów.</w:t>
            </w:r>
          </w:p>
        </w:tc>
        <w:tc>
          <w:tcPr>
            <w:tcW w:w="1417" w:type="dxa"/>
          </w:tcPr>
          <w:p w14:paraId="0E2BD4F9" w14:textId="028AE3C3" w:rsidR="00840705" w:rsidRPr="000A6273" w:rsidRDefault="00840705" w:rsidP="00840705">
            <w:pPr>
              <w:jc w:val="center"/>
              <w:rPr>
                <w:rFonts w:ascii="Calibri" w:hAnsi="Calibri" w:cs="Calibri"/>
                <w:b/>
                <w:bCs/>
                <w:sz w:val="18"/>
                <w:szCs w:val="18"/>
              </w:rPr>
            </w:pPr>
            <w:r w:rsidRPr="00795DF9">
              <w:rPr>
                <w:rFonts w:ascii="Calibri" w:hAnsi="Calibri" w:cs="Calibri"/>
                <w:b/>
                <w:bCs/>
                <w:sz w:val="18"/>
                <w:szCs w:val="18"/>
              </w:rPr>
              <w:t xml:space="preserve">3 </w:t>
            </w:r>
            <w:r>
              <w:rPr>
                <w:rFonts w:ascii="Calibri" w:hAnsi="Calibri" w:cs="Calibri"/>
                <w:b/>
                <w:bCs/>
                <w:sz w:val="18"/>
                <w:szCs w:val="18"/>
              </w:rPr>
              <w:t>sztuki</w:t>
            </w:r>
          </w:p>
        </w:tc>
        <w:tc>
          <w:tcPr>
            <w:tcW w:w="1559" w:type="dxa"/>
          </w:tcPr>
          <w:p w14:paraId="42961053" w14:textId="2550523C" w:rsidR="00840705" w:rsidRPr="000A6273" w:rsidRDefault="00840705" w:rsidP="00840705">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sztuce</w:t>
            </w:r>
            <w:r w:rsidRPr="00795DF9">
              <w:rPr>
                <w:rFonts w:ascii="Calibri" w:hAnsi="Calibri" w:cs="Calibri"/>
                <w:b/>
                <w:bCs/>
                <w:sz w:val="18"/>
                <w:szCs w:val="18"/>
              </w:rPr>
              <w:t xml:space="preserve"> do każdej ze szkół</w:t>
            </w:r>
          </w:p>
        </w:tc>
      </w:tr>
      <w:tr w:rsidR="00C867C2" w:rsidRPr="00636CC8" w14:paraId="320D3C7A" w14:textId="77777777" w:rsidTr="00830A76">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369B8E48" w14:textId="77777777" w:rsidR="00C867C2" w:rsidRPr="0070365A" w:rsidRDefault="00C867C2">
            <w:pPr>
              <w:pStyle w:val="Akapitzlist"/>
              <w:numPr>
                <w:ilvl w:val="0"/>
                <w:numId w:val="3"/>
              </w:numPr>
              <w:jc w:val="both"/>
              <w:rPr>
                <w:rFonts w:ascii="Calibri" w:hAnsi="Calibri" w:cs="Calibri"/>
                <w:sz w:val="18"/>
                <w:szCs w:val="18"/>
              </w:rPr>
            </w:pPr>
          </w:p>
        </w:tc>
        <w:tc>
          <w:tcPr>
            <w:tcW w:w="1701" w:type="dxa"/>
            <w:shd w:val="clear" w:color="auto" w:fill="auto"/>
          </w:tcPr>
          <w:p w14:paraId="08AE31FB" w14:textId="2C8CCDF2" w:rsidR="00C867C2" w:rsidRPr="00510AA8" w:rsidRDefault="00C867C2" w:rsidP="00C867C2">
            <w:pPr>
              <w:rPr>
                <w:rFonts w:ascii="Calibri" w:hAnsi="Calibri" w:cs="Calibri"/>
                <w:sz w:val="18"/>
                <w:szCs w:val="18"/>
              </w:rPr>
            </w:pPr>
            <w:r w:rsidRPr="00C867C2">
              <w:rPr>
                <w:rFonts w:ascii="Calibri" w:hAnsi="Calibri" w:cs="Calibri"/>
                <w:sz w:val="18"/>
                <w:szCs w:val="18"/>
              </w:rPr>
              <w:t>Model kryształu diamentu</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1A59FD6" w14:textId="5DFC3657" w:rsidR="00C867C2" w:rsidRPr="00181775" w:rsidRDefault="00C867C2" w:rsidP="00C867C2">
            <w:pPr>
              <w:rPr>
                <w:rFonts w:ascii="Calibri" w:hAnsi="Calibri" w:cs="Calibri"/>
                <w:sz w:val="18"/>
                <w:szCs w:val="18"/>
              </w:rPr>
            </w:pPr>
            <w:r>
              <w:rPr>
                <w:rFonts w:ascii="Calibri" w:hAnsi="Calibri" w:cs="Calibri"/>
                <w:sz w:val="18"/>
                <w:szCs w:val="18"/>
              </w:rPr>
              <w:t>Model</w:t>
            </w:r>
            <w:r w:rsidRPr="00C867C2">
              <w:rPr>
                <w:rFonts w:ascii="Roboto" w:hAnsi="Roboto"/>
                <w:color w:val="666666"/>
                <w:sz w:val="21"/>
                <w:szCs w:val="21"/>
                <w:shd w:val="clear" w:color="auto" w:fill="FFFFFF"/>
              </w:rPr>
              <w:t xml:space="preserve"> </w:t>
            </w:r>
            <w:r>
              <w:rPr>
                <w:rFonts w:ascii="Calibri" w:hAnsi="Calibri" w:cs="Calibri"/>
                <w:sz w:val="18"/>
                <w:szCs w:val="18"/>
              </w:rPr>
              <w:t>ma prezentować</w:t>
            </w:r>
            <w:r w:rsidRPr="00C867C2">
              <w:rPr>
                <w:rFonts w:ascii="Calibri" w:hAnsi="Calibri" w:cs="Calibri"/>
                <w:sz w:val="18"/>
                <w:szCs w:val="18"/>
              </w:rPr>
              <w:t xml:space="preserve"> trójwymiarow</w:t>
            </w:r>
            <w:r>
              <w:rPr>
                <w:rFonts w:ascii="Calibri" w:hAnsi="Calibri" w:cs="Calibri"/>
                <w:sz w:val="18"/>
                <w:szCs w:val="18"/>
              </w:rPr>
              <w:t>ą</w:t>
            </w:r>
            <w:r w:rsidRPr="00C867C2">
              <w:rPr>
                <w:rFonts w:ascii="Calibri" w:hAnsi="Calibri" w:cs="Calibri"/>
                <w:sz w:val="18"/>
                <w:szCs w:val="18"/>
              </w:rPr>
              <w:t xml:space="preserve"> struktur</w:t>
            </w:r>
            <w:r>
              <w:rPr>
                <w:rFonts w:ascii="Calibri" w:hAnsi="Calibri" w:cs="Calibri"/>
                <w:sz w:val="18"/>
                <w:szCs w:val="18"/>
              </w:rPr>
              <w:t>ę</w:t>
            </w:r>
            <w:r w:rsidRPr="00C867C2">
              <w:rPr>
                <w:rFonts w:ascii="Calibri" w:hAnsi="Calibri" w:cs="Calibri"/>
                <w:sz w:val="18"/>
                <w:szCs w:val="18"/>
              </w:rPr>
              <w:t xml:space="preserve"> </w:t>
            </w:r>
            <w:r w:rsidRPr="00181775">
              <w:rPr>
                <w:rFonts w:ascii="Calibri" w:hAnsi="Calibri" w:cs="Calibri"/>
                <w:sz w:val="18"/>
                <w:szCs w:val="18"/>
              </w:rPr>
              <w:t xml:space="preserve">krystaliczną diamentu. Ma składać się z co najmniej </w:t>
            </w:r>
          </w:p>
          <w:p w14:paraId="4DC32514" w14:textId="00856379" w:rsidR="00C867C2" w:rsidRDefault="00C867C2" w:rsidP="00C867C2">
            <w:pPr>
              <w:rPr>
                <w:rFonts w:ascii="Calibri" w:hAnsi="Calibri" w:cs="Calibri"/>
                <w:sz w:val="18"/>
                <w:szCs w:val="18"/>
              </w:rPr>
            </w:pPr>
            <w:r w:rsidRPr="00181775">
              <w:rPr>
                <w:rFonts w:ascii="Calibri" w:hAnsi="Calibri" w:cs="Calibri"/>
                <w:sz w:val="18"/>
                <w:szCs w:val="18"/>
              </w:rPr>
              <w:t xml:space="preserve">30 kulek o średnicy nie mniejszej niż 1,5 cm imitujących atomy węgla oraz co najmniej 40 łączników umożliwiających samodzielną budowę modelu o wymiarach nie mniejszych niż: żadna z wielkości (tj. całkowita długość, całkowita wysokość, całkowita </w:t>
            </w:r>
            <w:r w:rsidRPr="00C867C2">
              <w:rPr>
                <w:rFonts w:ascii="Calibri" w:hAnsi="Calibri" w:cs="Calibri"/>
                <w:sz w:val="18"/>
                <w:szCs w:val="18"/>
              </w:rPr>
              <w:t>szerokość) nie może być mniejsza niż 14 cm</w:t>
            </w:r>
            <w:r>
              <w:rPr>
                <w:rFonts w:ascii="Calibri" w:hAnsi="Calibri" w:cs="Calibri"/>
                <w:sz w:val="18"/>
                <w:szCs w:val="18"/>
              </w:rPr>
              <w:t>.</w:t>
            </w:r>
            <w:r>
              <w:t xml:space="preserve"> </w:t>
            </w:r>
            <w:r w:rsidRPr="00C867C2">
              <w:rPr>
                <w:rFonts w:ascii="Calibri" w:hAnsi="Calibri" w:cs="Calibri"/>
                <w:sz w:val="18"/>
                <w:szCs w:val="18"/>
              </w:rPr>
              <w:t>Model ma umożliwiać jego składanie i rozkładanie. Całość ma być wykonana z tworzywa sztucznego.</w:t>
            </w:r>
          </w:p>
          <w:p w14:paraId="1DC02B26" w14:textId="1845CE89" w:rsidR="00C867C2" w:rsidRPr="0013529C" w:rsidRDefault="00C867C2" w:rsidP="00C867C2">
            <w:pPr>
              <w:rPr>
                <w:rFonts w:ascii="Calibri" w:hAnsi="Calibri" w:cs="Calibri"/>
                <w:sz w:val="18"/>
                <w:szCs w:val="18"/>
              </w:rPr>
            </w:pPr>
            <w:r w:rsidRPr="00C867C2">
              <w:rPr>
                <w:rFonts w:ascii="Calibri" w:hAnsi="Calibri" w:cs="Calibri"/>
                <w:sz w:val="18"/>
                <w:szCs w:val="18"/>
              </w:rPr>
              <w:lastRenderedPageBreak/>
              <w:t>Model ma być dostarczony wraz z instrukcją w pudełku/walizce wykonanym/ej z kartonu lub tektury litej lub drewna lub materiału drewnopodobnego lub tworzywa sztucznego umożliwiającym/ej przechowywanie jego elementów.</w:t>
            </w:r>
          </w:p>
        </w:tc>
        <w:tc>
          <w:tcPr>
            <w:tcW w:w="1417" w:type="dxa"/>
          </w:tcPr>
          <w:p w14:paraId="704416C9" w14:textId="74C74DEE" w:rsidR="00C867C2" w:rsidRPr="000A6273" w:rsidRDefault="00C867C2" w:rsidP="00C867C2">
            <w:pPr>
              <w:jc w:val="center"/>
              <w:rPr>
                <w:rFonts w:ascii="Calibri" w:hAnsi="Calibri" w:cs="Calibri"/>
                <w:b/>
                <w:bCs/>
                <w:sz w:val="18"/>
                <w:szCs w:val="18"/>
              </w:rPr>
            </w:pPr>
            <w:r w:rsidRPr="00795DF9">
              <w:rPr>
                <w:rFonts w:ascii="Calibri" w:hAnsi="Calibri" w:cs="Calibri"/>
                <w:b/>
                <w:bCs/>
                <w:sz w:val="18"/>
                <w:szCs w:val="18"/>
              </w:rPr>
              <w:lastRenderedPageBreak/>
              <w:t xml:space="preserve">3 </w:t>
            </w:r>
            <w:r>
              <w:rPr>
                <w:rFonts w:ascii="Calibri" w:hAnsi="Calibri" w:cs="Calibri"/>
                <w:b/>
                <w:bCs/>
                <w:sz w:val="18"/>
                <w:szCs w:val="18"/>
              </w:rPr>
              <w:t>sztuki</w:t>
            </w:r>
          </w:p>
        </w:tc>
        <w:tc>
          <w:tcPr>
            <w:tcW w:w="1559" w:type="dxa"/>
          </w:tcPr>
          <w:p w14:paraId="7F2B0FE2" w14:textId="1D05A7B6" w:rsidR="00C867C2" w:rsidRPr="000A6273" w:rsidRDefault="00C867C2" w:rsidP="00C867C2">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sztuce</w:t>
            </w:r>
            <w:r w:rsidRPr="00795DF9">
              <w:rPr>
                <w:rFonts w:ascii="Calibri" w:hAnsi="Calibri" w:cs="Calibri"/>
                <w:b/>
                <w:bCs/>
                <w:sz w:val="18"/>
                <w:szCs w:val="18"/>
              </w:rPr>
              <w:t xml:space="preserve"> do każdej ze szkół</w:t>
            </w:r>
          </w:p>
        </w:tc>
      </w:tr>
      <w:tr w:rsidR="00C867C2" w:rsidRPr="00636CC8" w14:paraId="6692F0D4" w14:textId="77777777" w:rsidTr="00131936">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40D5D309" w14:textId="77777777" w:rsidR="00C867C2" w:rsidRPr="0070365A" w:rsidRDefault="00C867C2">
            <w:pPr>
              <w:pStyle w:val="Akapitzlist"/>
              <w:numPr>
                <w:ilvl w:val="0"/>
                <w:numId w:val="3"/>
              </w:numPr>
              <w:jc w:val="both"/>
              <w:rPr>
                <w:rFonts w:ascii="Calibri" w:hAnsi="Calibri" w:cs="Calibri"/>
                <w:sz w:val="18"/>
                <w:szCs w:val="18"/>
              </w:rPr>
            </w:pPr>
          </w:p>
        </w:tc>
        <w:tc>
          <w:tcPr>
            <w:tcW w:w="1701" w:type="dxa"/>
            <w:shd w:val="clear" w:color="auto" w:fill="auto"/>
          </w:tcPr>
          <w:p w14:paraId="660DDB61" w14:textId="551F4960" w:rsidR="00C867C2" w:rsidRPr="00510AA8" w:rsidRDefault="00DB7E8D" w:rsidP="00C867C2">
            <w:pPr>
              <w:rPr>
                <w:rFonts w:ascii="Calibri" w:hAnsi="Calibri" w:cs="Calibri"/>
                <w:sz w:val="18"/>
                <w:szCs w:val="18"/>
              </w:rPr>
            </w:pPr>
            <w:r w:rsidRPr="00DB7E8D">
              <w:rPr>
                <w:rFonts w:ascii="Calibri" w:hAnsi="Calibri" w:cs="Calibri"/>
                <w:sz w:val="18"/>
                <w:szCs w:val="18"/>
              </w:rPr>
              <w:t xml:space="preserve">Modele atomów </w:t>
            </w:r>
            <w:r>
              <w:rPr>
                <w:rFonts w:ascii="Calibri" w:hAnsi="Calibri" w:cs="Calibri"/>
                <w:sz w:val="18"/>
                <w:szCs w:val="18"/>
              </w:rPr>
              <w:t>–</w:t>
            </w:r>
            <w:r w:rsidRPr="00DB7E8D">
              <w:rPr>
                <w:rFonts w:ascii="Calibri" w:hAnsi="Calibri" w:cs="Calibri"/>
                <w:sz w:val="18"/>
                <w:szCs w:val="18"/>
              </w:rPr>
              <w:t xml:space="preserve"> </w:t>
            </w:r>
            <w:r>
              <w:rPr>
                <w:rFonts w:ascii="Calibri" w:hAnsi="Calibri" w:cs="Calibri"/>
                <w:sz w:val="18"/>
                <w:szCs w:val="18"/>
              </w:rPr>
              <w:t>zestaw podstawowy</w:t>
            </w:r>
            <w:r w:rsidR="00783A4E">
              <w:rPr>
                <w:rFonts w:ascii="Calibri" w:hAnsi="Calibri" w:cs="Calibri"/>
                <w:sz w:val="18"/>
                <w:szCs w:val="18"/>
              </w:rPr>
              <w:t xml:space="preserve">/mały </w:t>
            </w:r>
            <w:r>
              <w:rPr>
                <w:rFonts w:ascii="Calibri" w:hAnsi="Calibri" w:cs="Calibri"/>
                <w:sz w:val="18"/>
                <w:szCs w:val="18"/>
              </w:rPr>
              <w:t>do budowania struktur w chemii organicznej</w:t>
            </w:r>
            <w:r w:rsidR="00535EEF">
              <w:rPr>
                <w:rFonts w:ascii="Calibri" w:hAnsi="Calibri" w:cs="Calibri"/>
                <w:sz w:val="18"/>
                <w:szCs w:val="18"/>
              </w:rPr>
              <w:t xml:space="preserve"> i nieorganicznej</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5A65B80" w14:textId="0AE1CB7E" w:rsidR="00DB7E8D" w:rsidRPr="00DB7E8D" w:rsidRDefault="00DB7E8D" w:rsidP="00DB7E8D">
            <w:pPr>
              <w:rPr>
                <w:rFonts w:ascii="Calibri" w:hAnsi="Calibri" w:cs="Calibri"/>
                <w:sz w:val="18"/>
                <w:szCs w:val="18"/>
              </w:rPr>
            </w:pPr>
            <w:r w:rsidRPr="00DB7E8D">
              <w:rPr>
                <w:rFonts w:ascii="Calibri" w:hAnsi="Calibri" w:cs="Calibri"/>
                <w:sz w:val="18"/>
                <w:szCs w:val="18"/>
              </w:rPr>
              <w:t>Zestaw kulek (imitujących atomy) i łączników pozwalających na budowę modeli popularnych pierwiastków chemicznych.</w:t>
            </w:r>
          </w:p>
          <w:p w14:paraId="2F501B10" w14:textId="112B6297" w:rsidR="00DB7E8D" w:rsidRPr="00DB7E8D" w:rsidRDefault="00DB7E8D" w:rsidP="00DB7E8D">
            <w:pPr>
              <w:rPr>
                <w:rFonts w:ascii="Calibri" w:hAnsi="Calibri" w:cs="Calibri"/>
                <w:sz w:val="18"/>
                <w:szCs w:val="18"/>
              </w:rPr>
            </w:pPr>
            <w:r w:rsidRPr="00DB7E8D">
              <w:rPr>
                <w:rFonts w:ascii="Calibri" w:hAnsi="Calibri" w:cs="Calibri"/>
                <w:sz w:val="18"/>
                <w:szCs w:val="18"/>
              </w:rPr>
              <w:t xml:space="preserve">Zestaw </w:t>
            </w:r>
            <w:r>
              <w:rPr>
                <w:rFonts w:ascii="Calibri" w:hAnsi="Calibri" w:cs="Calibri"/>
                <w:sz w:val="18"/>
                <w:szCs w:val="18"/>
              </w:rPr>
              <w:t xml:space="preserve">ma zawierać co najmniej </w:t>
            </w:r>
            <w:r w:rsidRPr="00DB7E8D">
              <w:rPr>
                <w:rFonts w:ascii="Calibri" w:hAnsi="Calibri" w:cs="Calibri"/>
                <w:sz w:val="18"/>
                <w:szCs w:val="18"/>
              </w:rPr>
              <w:t xml:space="preserve">75 różnego rodzaju kulek </w:t>
            </w:r>
            <w:r>
              <w:rPr>
                <w:rFonts w:ascii="Calibri" w:hAnsi="Calibri" w:cs="Calibri"/>
                <w:sz w:val="18"/>
                <w:szCs w:val="18"/>
              </w:rPr>
              <w:t xml:space="preserve">(kulki różnokolorowe, o różnej średnicy nie mniejszej niż 2 cm) </w:t>
            </w:r>
            <w:r w:rsidRPr="00DB7E8D">
              <w:rPr>
                <w:rFonts w:ascii="Calibri" w:hAnsi="Calibri" w:cs="Calibri"/>
                <w:sz w:val="18"/>
                <w:szCs w:val="18"/>
              </w:rPr>
              <w:t xml:space="preserve">oraz </w:t>
            </w:r>
            <w:r>
              <w:rPr>
                <w:rFonts w:ascii="Calibri" w:hAnsi="Calibri" w:cs="Calibri"/>
                <w:sz w:val="18"/>
                <w:szCs w:val="18"/>
              </w:rPr>
              <w:t xml:space="preserve">co najmniej </w:t>
            </w:r>
            <w:r w:rsidRPr="00DB7E8D">
              <w:rPr>
                <w:rFonts w:ascii="Calibri" w:hAnsi="Calibri" w:cs="Calibri"/>
                <w:sz w:val="18"/>
                <w:szCs w:val="18"/>
              </w:rPr>
              <w:t>37 łączników</w:t>
            </w:r>
            <w:r>
              <w:rPr>
                <w:rFonts w:ascii="Calibri" w:hAnsi="Calibri" w:cs="Calibri"/>
                <w:sz w:val="18"/>
                <w:szCs w:val="18"/>
              </w:rPr>
              <w:t xml:space="preserve"> o co najmniej 3 różnych długościach nie mniejszych niż 2,5 cm.</w:t>
            </w:r>
            <w:r>
              <w:t xml:space="preserve"> </w:t>
            </w:r>
            <w:r w:rsidRPr="00DB7E8D">
              <w:rPr>
                <w:rFonts w:ascii="Calibri" w:hAnsi="Calibri" w:cs="Calibri"/>
                <w:sz w:val="18"/>
                <w:szCs w:val="18"/>
              </w:rPr>
              <w:t>Całość ma być wykonana z tworzywa sztucznego.</w:t>
            </w:r>
          </w:p>
          <w:p w14:paraId="3CA613A5" w14:textId="21B3FB78" w:rsidR="00C867C2" w:rsidRPr="0013529C" w:rsidRDefault="00DB7E8D" w:rsidP="00DB7E8D">
            <w:pPr>
              <w:rPr>
                <w:rFonts w:ascii="Calibri" w:hAnsi="Calibri" w:cs="Calibri"/>
                <w:sz w:val="18"/>
                <w:szCs w:val="18"/>
              </w:rPr>
            </w:pPr>
            <w:r>
              <w:rPr>
                <w:rFonts w:ascii="Calibri" w:hAnsi="Calibri" w:cs="Calibri"/>
                <w:sz w:val="18"/>
                <w:szCs w:val="18"/>
              </w:rPr>
              <w:t>Całość zestawu ma</w:t>
            </w:r>
            <w:r w:rsidRPr="00DB7E8D">
              <w:rPr>
                <w:rFonts w:ascii="Calibri" w:hAnsi="Calibri" w:cs="Calibri"/>
                <w:sz w:val="18"/>
                <w:szCs w:val="18"/>
              </w:rPr>
              <w:t xml:space="preserve"> być dostarczon</w:t>
            </w:r>
            <w:r>
              <w:rPr>
                <w:rFonts w:ascii="Calibri" w:hAnsi="Calibri" w:cs="Calibri"/>
                <w:sz w:val="18"/>
                <w:szCs w:val="18"/>
              </w:rPr>
              <w:t>a</w:t>
            </w:r>
            <w:r w:rsidRPr="00DB7E8D">
              <w:rPr>
                <w:rFonts w:ascii="Calibri" w:hAnsi="Calibri" w:cs="Calibri"/>
                <w:sz w:val="18"/>
                <w:szCs w:val="18"/>
              </w:rPr>
              <w:t xml:space="preserve"> wraz z instrukcją w pudełku/walizce wykonanym/ej z kartonu lub tektury litej lub drewna lub materiału drewnopodobnego lub tworzywa sztucznego umożliwiającym/ej przechowywanie jego elementów.</w:t>
            </w:r>
          </w:p>
        </w:tc>
        <w:tc>
          <w:tcPr>
            <w:tcW w:w="1417" w:type="dxa"/>
          </w:tcPr>
          <w:p w14:paraId="4A4C8100" w14:textId="582A04AD" w:rsidR="00C867C2" w:rsidRPr="000A6273" w:rsidRDefault="00C867C2" w:rsidP="00C867C2">
            <w:pPr>
              <w:jc w:val="center"/>
              <w:rPr>
                <w:rFonts w:ascii="Calibri" w:hAnsi="Calibri" w:cs="Calibri"/>
                <w:b/>
                <w:bCs/>
                <w:sz w:val="18"/>
                <w:szCs w:val="18"/>
              </w:rPr>
            </w:pPr>
            <w:r w:rsidRPr="00795DF9">
              <w:rPr>
                <w:rFonts w:ascii="Calibri" w:hAnsi="Calibri" w:cs="Calibri"/>
                <w:b/>
                <w:bCs/>
                <w:sz w:val="18"/>
                <w:szCs w:val="18"/>
              </w:rPr>
              <w:t xml:space="preserve">3 </w:t>
            </w:r>
            <w:r>
              <w:rPr>
                <w:rFonts w:ascii="Calibri" w:hAnsi="Calibri" w:cs="Calibri"/>
                <w:b/>
                <w:bCs/>
                <w:sz w:val="18"/>
                <w:szCs w:val="18"/>
              </w:rPr>
              <w:t>zestawy</w:t>
            </w:r>
          </w:p>
        </w:tc>
        <w:tc>
          <w:tcPr>
            <w:tcW w:w="1559" w:type="dxa"/>
          </w:tcPr>
          <w:p w14:paraId="73FDB197" w14:textId="5F025403" w:rsidR="00C867C2" w:rsidRPr="000A6273" w:rsidRDefault="00C867C2" w:rsidP="00C867C2">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zestawie</w:t>
            </w:r>
            <w:r w:rsidRPr="00795DF9">
              <w:rPr>
                <w:rFonts w:ascii="Calibri" w:hAnsi="Calibri" w:cs="Calibri"/>
                <w:b/>
                <w:bCs/>
                <w:sz w:val="18"/>
                <w:szCs w:val="18"/>
              </w:rPr>
              <w:t xml:space="preserve"> do każdej ze szkół</w:t>
            </w:r>
          </w:p>
        </w:tc>
      </w:tr>
      <w:tr w:rsidR="00535EEF" w:rsidRPr="00636CC8" w14:paraId="536A25FB" w14:textId="77777777" w:rsidTr="00987E27">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42B958FC" w14:textId="77777777" w:rsidR="00535EEF" w:rsidRPr="0070365A" w:rsidRDefault="00535EEF">
            <w:pPr>
              <w:pStyle w:val="Akapitzlist"/>
              <w:numPr>
                <w:ilvl w:val="0"/>
                <w:numId w:val="3"/>
              </w:numPr>
              <w:jc w:val="both"/>
              <w:rPr>
                <w:rFonts w:ascii="Calibri" w:hAnsi="Calibri" w:cs="Calibri"/>
                <w:sz w:val="18"/>
                <w:szCs w:val="18"/>
              </w:rPr>
            </w:pPr>
          </w:p>
        </w:tc>
        <w:tc>
          <w:tcPr>
            <w:tcW w:w="1701" w:type="dxa"/>
            <w:shd w:val="clear" w:color="auto" w:fill="auto"/>
          </w:tcPr>
          <w:p w14:paraId="5B979A8E" w14:textId="7A67ECF9" w:rsidR="00535EEF" w:rsidRPr="00510AA8" w:rsidRDefault="00535EEF" w:rsidP="00535EEF">
            <w:pPr>
              <w:rPr>
                <w:rFonts w:ascii="Calibri" w:hAnsi="Calibri" w:cs="Calibri"/>
                <w:sz w:val="18"/>
                <w:szCs w:val="18"/>
              </w:rPr>
            </w:pPr>
            <w:r w:rsidRPr="00DB7E8D">
              <w:rPr>
                <w:rFonts w:ascii="Calibri" w:hAnsi="Calibri" w:cs="Calibri"/>
                <w:sz w:val="18"/>
                <w:szCs w:val="18"/>
              </w:rPr>
              <w:t xml:space="preserve">Modele atomów – zestaw </w:t>
            </w:r>
            <w:r>
              <w:rPr>
                <w:rFonts w:ascii="Calibri" w:hAnsi="Calibri" w:cs="Calibri"/>
                <w:sz w:val="18"/>
                <w:szCs w:val="18"/>
              </w:rPr>
              <w:t>rozszerzony/</w:t>
            </w:r>
            <w:r w:rsidR="00783A4E">
              <w:rPr>
                <w:rFonts w:ascii="Calibri" w:hAnsi="Calibri" w:cs="Calibri"/>
                <w:sz w:val="18"/>
                <w:szCs w:val="18"/>
              </w:rPr>
              <w:t>duży</w:t>
            </w:r>
            <w:r>
              <w:rPr>
                <w:rFonts w:ascii="Calibri" w:hAnsi="Calibri" w:cs="Calibri"/>
                <w:sz w:val="18"/>
                <w:szCs w:val="18"/>
              </w:rPr>
              <w:t xml:space="preserve"> </w:t>
            </w:r>
            <w:r w:rsidRPr="00DB7E8D">
              <w:rPr>
                <w:rFonts w:ascii="Calibri" w:hAnsi="Calibri" w:cs="Calibri"/>
                <w:sz w:val="18"/>
                <w:szCs w:val="18"/>
              </w:rPr>
              <w:t>do budowania struktur w chemii organicznej</w:t>
            </w:r>
            <w:r>
              <w:t xml:space="preserve"> </w:t>
            </w:r>
            <w:r w:rsidRPr="00535EEF">
              <w:rPr>
                <w:rFonts w:ascii="Calibri" w:hAnsi="Calibri" w:cs="Calibri"/>
                <w:sz w:val="18"/>
                <w:szCs w:val="18"/>
              </w:rPr>
              <w:t>i nieorganicznej</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1DBFCB8" w14:textId="30D6ACBB" w:rsidR="00535EEF" w:rsidRPr="00DB7E8D" w:rsidRDefault="00535EEF" w:rsidP="00535EEF">
            <w:pPr>
              <w:rPr>
                <w:rFonts w:ascii="Calibri" w:hAnsi="Calibri" w:cs="Calibri"/>
                <w:sz w:val="18"/>
                <w:szCs w:val="18"/>
              </w:rPr>
            </w:pPr>
            <w:r w:rsidRPr="00DB7E8D">
              <w:rPr>
                <w:rFonts w:ascii="Calibri" w:hAnsi="Calibri" w:cs="Calibri"/>
                <w:sz w:val="18"/>
                <w:szCs w:val="18"/>
              </w:rPr>
              <w:t>Zestaw kulek (imitujących atomy) i łączników pozwalających na budowę modeli popularnych pierwiastków chemicznych</w:t>
            </w:r>
            <w:r>
              <w:rPr>
                <w:rFonts w:ascii="Calibri" w:hAnsi="Calibri" w:cs="Calibri"/>
                <w:sz w:val="18"/>
                <w:szCs w:val="18"/>
              </w:rPr>
              <w:t xml:space="preserve"> (</w:t>
            </w:r>
            <w:r w:rsidRPr="00535EEF">
              <w:rPr>
                <w:rFonts w:ascii="Calibri" w:hAnsi="Calibri" w:cs="Calibri"/>
                <w:sz w:val="18"/>
                <w:szCs w:val="18"/>
              </w:rPr>
              <w:t>wielu cząsteczek i związków chemicznych organicznych i nieorganicznych</w:t>
            </w:r>
            <w:r>
              <w:rPr>
                <w:rFonts w:ascii="Calibri" w:hAnsi="Calibri" w:cs="Calibri"/>
                <w:sz w:val="18"/>
                <w:szCs w:val="18"/>
              </w:rPr>
              <w:t>).</w:t>
            </w:r>
          </w:p>
          <w:p w14:paraId="0F7AE415" w14:textId="65F82808" w:rsidR="00535EEF" w:rsidRPr="00DB7E8D" w:rsidRDefault="00535EEF" w:rsidP="00535EEF">
            <w:pPr>
              <w:rPr>
                <w:rFonts w:ascii="Calibri" w:hAnsi="Calibri" w:cs="Calibri"/>
                <w:sz w:val="18"/>
                <w:szCs w:val="18"/>
              </w:rPr>
            </w:pPr>
            <w:r w:rsidRPr="00DB7E8D">
              <w:rPr>
                <w:rFonts w:ascii="Calibri" w:hAnsi="Calibri" w:cs="Calibri"/>
                <w:sz w:val="18"/>
                <w:szCs w:val="18"/>
              </w:rPr>
              <w:t xml:space="preserve">Zestaw ma zawierać co najmniej </w:t>
            </w:r>
            <w:r>
              <w:rPr>
                <w:rFonts w:ascii="Calibri" w:hAnsi="Calibri" w:cs="Calibri"/>
                <w:sz w:val="18"/>
                <w:szCs w:val="18"/>
              </w:rPr>
              <w:t>370</w:t>
            </w:r>
            <w:r w:rsidRPr="00DB7E8D">
              <w:rPr>
                <w:rFonts w:ascii="Calibri" w:hAnsi="Calibri" w:cs="Calibri"/>
                <w:sz w:val="18"/>
                <w:szCs w:val="18"/>
              </w:rPr>
              <w:t xml:space="preserve"> różnego rodzaju kulek (kulki różnokolorowe, o różnej średnicy nie mniejszej niż 2 cm) oraz co najmniej </w:t>
            </w:r>
            <w:r>
              <w:rPr>
                <w:rFonts w:ascii="Calibri" w:hAnsi="Calibri" w:cs="Calibri"/>
                <w:sz w:val="18"/>
                <w:szCs w:val="18"/>
              </w:rPr>
              <w:t xml:space="preserve">185 </w:t>
            </w:r>
            <w:r w:rsidRPr="00DB7E8D">
              <w:rPr>
                <w:rFonts w:ascii="Calibri" w:hAnsi="Calibri" w:cs="Calibri"/>
                <w:sz w:val="18"/>
                <w:szCs w:val="18"/>
              </w:rPr>
              <w:t xml:space="preserve">łączników o co najmniej </w:t>
            </w:r>
            <w:r>
              <w:rPr>
                <w:rFonts w:ascii="Calibri" w:hAnsi="Calibri" w:cs="Calibri"/>
                <w:sz w:val="18"/>
                <w:szCs w:val="18"/>
              </w:rPr>
              <w:t xml:space="preserve">2 </w:t>
            </w:r>
            <w:r w:rsidRPr="00DB7E8D">
              <w:rPr>
                <w:rFonts w:ascii="Calibri" w:hAnsi="Calibri" w:cs="Calibri"/>
                <w:sz w:val="18"/>
                <w:szCs w:val="18"/>
              </w:rPr>
              <w:t>różnych długościach. Całość ma być wykonana z tworzywa sztucznego.</w:t>
            </w:r>
          </w:p>
          <w:p w14:paraId="62111FB6" w14:textId="31252588" w:rsidR="00535EEF" w:rsidRPr="0013529C" w:rsidRDefault="00535EEF" w:rsidP="00181775">
            <w:pPr>
              <w:rPr>
                <w:rFonts w:ascii="Calibri" w:hAnsi="Calibri" w:cs="Calibri"/>
                <w:sz w:val="18"/>
                <w:szCs w:val="18"/>
              </w:rPr>
            </w:pPr>
            <w:r w:rsidRPr="00DB7E8D">
              <w:rPr>
                <w:rFonts w:ascii="Calibri" w:hAnsi="Calibri" w:cs="Calibri"/>
                <w:sz w:val="18"/>
                <w:szCs w:val="18"/>
              </w:rPr>
              <w:t>Całość zestawu ma być dostarczona wraz z instrukcją w pudełku/walizce wykonanym/ej z kartonu lub tektury litej lub drewna lub materiału drewnopodobnego lub tworzywa sztucznego umożliwiającym/ej przechowywanie jego elementów.</w:t>
            </w:r>
          </w:p>
        </w:tc>
        <w:tc>
          <w:tcPr>
            <w:tcW w:w="1417" w:type="dxa"/>
          </w:tcPr>
          <w:p w14:paraId="45FA790F" w14:textId="73BFE10F" w:rsidR="00535EEF" w:rsidRPr="000A6273" w:rsidRDefault="00535EEF" w:rsidP="00535EEF">
            <w:pPr>
              <w:jc w:val="center"/>
              <w:rPr>
                <w:rFonts w:ascii="Calibri" w:hAnsi="Calibri" w:cs="Calibri"/>
                <w:b/>
                <w:bCs/>
                <w:sz w:val="18"/>
                <w:szCs w:val="18"/>
              </w:rPr>
            </w:pPr>
            <w:r w:rsidRPr="00795DF9">
              <w:rPr>
                <w:rFonts w:ascii="Calibri" w:hAnsi="Calibri" w:cs="Calibri"/>
                <w:b/>
                <w:bCs/>
                <w:sz w:val="18"/>
                <w:szCs w:val="18"/>
              </w:rPr>
              <w:t xml:space="preserve">3 </w:t>
            </w:r>
            <w:r>
              <w:rPr>
                <w:rFonts w:ascii="Calibri" w:hAnsi="Calibri" w:cs="Calibri"/>
                <w:b/>
                <w:bCs/>
                <w:sz w:val="18"/>
                <w:szCs w:val="18"/>
              </w:rPr>
              <w:t>zestawy</w:t>
            </w:r>
          </w:p>
        </w:tc>
        <w:tc>
          <w:tcPr>
            <w:tcW w:w="1559" w:type="dxa"/>
          </w:tcPr>
          <w:p w14:paraId="35031C87" w14:textId="232A020C" w:rsidR="00535EEF" w:rsidRPr="000A6273" w:rsidRDefault="00535EEF" w:rsidP="00535EEF">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zestawie</w:t>
            </w:r>
            <w:r w:rsidRPr="00795DF9">
              <w:rPr>
                <w:rFonts w:ascii="Calibri" w:hAnsi="Calibri" w:cs="Calibri"/>
                <w:b/>
                <w:bCs/>
                <w:sz w:val="18"/>
                <w:szCs w:val="18"/>
              </w:rPr>
              <w:t xml:space="preserve"> do każdej ze szkół</w:t>
            </w:r>
          </w:p>
        </w:tc>
      </w:tr>
      <w:tr w:rsidR="00FA475B" w:rsidRPr="00636CC8" w14:paraId="4784D0B4" w14:textId="77777777" w:rsidTr="003E1EB1">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2A3FFE34" w14:textId="77777777" w:rsidR="00FA475B" w:rsidRPr="0070365A" w:rsidRDefault="00FA475B">
            <w:pPr>
              <w:pStyle w:val="Akapitzlist"/>
              <w:numPr>
                <w:ilvl w:val="0"/>
                <w:numId w:val="3"/>
              </w:numPr>
              <w:jc w:val="both"/>
              <w:rPr>
                <w:rFonts w:ascii="Calibri" w:hAnsi="Calibri" w:cs="Calibri"/>
                <w:sz w:val="18"/>
                <w:szCs w:val="18"/>
              </w:rPr>
            </w:pPr>
          </w:p>
        </w:tc>
        <w:tc>
          <w:tcPr>
            <w:tcW w:w="1701" w:type="dxa"/>
            <w:shd w:val="clear" w:color="auto" w:fill="auto"/>
          </w:tcPr>
          <w:p w14:paraId="7407D991" w14:textId="51C733E9" w:rsidR="00FA475B" w:rsidRPr="00510AA8" w:rsidRDefault="00FA475B" w:rsidP="00FA475B">
            <w:pPr>
              <w:rPr>
                <w:rFonts w:ascii="Calibri" w:hAnsi="Calibri" w:cs="Calibri"/>
                <w:sz w:val="18"/>
                <w:szCs w:val="18"/>
              </w:rPr>
            </w:pPr>
            <w:r w:rsidRPr="00FA475B">
              <w:rPr>
                <w:rFonts w:ascii="Calibri" w:hAnsi="Calibri" w:cs="Calibri"/>
                <w:sz w:val="18"/>
                <w:szCs w:val="18"/>
              </w:rPr>
              <w:t>Zestaw odczynników i chemikaliów do nauki chemii w szkołach</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0B579ED" w14:textId="2EF05138" w:rsidR="00FA475B" w:rsidRPr="00FA475B" w:rsidRDefault="00FA475B" w:rsidP="00FA475B">
            <w:pPr>
              <w:rPr>
                <w:rFonts w:ascii="Calibri" w:hAnsi="Calibri" w:cs="Calibri"/>
                <w:sz w:val="18"/>
                <w:szCs w:val="18"/>
              </w:rPr>
            </w:pPr>
            <w:r w:rsidRPr="00FA475B">
              <w:rPr>
                <w:rFonts w:ascii="Calibri" w:hAnsi="Calibri" w:cs="Calibri"/>
                <w:sz w:val="18"/>
                <w:szCs w:val="18"/>
              </w:rPr>
              <w:t>Zestaw ma składać się co najmniej z następujących odczynników i chemikaliów do nauki chemii w szkołach:</w:t>
            </w:r>
          </w:p>
          <w:p w14:paraId="41CD20FC" w14:textId="13132597"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Alkohol etylowy (99.9% odwodniony całkowicie skażony) </w:t>
            </w:r>
            <w:r>
              <w:rPr>
                <w:rFonts w:ascii="Calibri" w:hAnsi="Calibri" w:cs="Calibri"/>
                <w:sz w:val="18"/>
                <w:szCs w:val="18"/>
              </w:rPr>
              <w:t>w ilości</w:t>
            </w:r>
            <w:r w:rsidR="00181775">
              <w:rPr>
                <w:rFonts w:ascii="Calibri" w:hAnsi="Calibri" w:cs="Calibri"/>
                <w:sz w:val="18"/>
                <w:szCs w:val="18"/>
              </w:rPr>
              <w:t xml:space="preserve"> ok.</w:t>
            </w:r>
            <w:r>
              <w:rPr>
                <w:rFonts w:ascii="Calibri" w:hAnsi="Calibri" w:cs="Calibri"/>
                <w:sz w:val="18"/>
                <w:szCs w:val="18"/>
              </w:rPr>
              <w:t xml:space="preserve"> </w:t>
            </w:r>
            <w:r w:rsidRPr="00FA475B">
              <w:rPr>
                <w:rFonts w:ascii="Calibri" w:hAnsi="Calibri" w:cs="Calibri"/>
                <w:sz w:val="18"/>
                <w:szCs w:val="18"/>
              </w:rPr>
              <w:t>200 ml</w:t>
            </w:r>
            <w:r>
              <w:rPr>
                <w:rFonts w:ascii="Calibri" w:hAnsi="Calibri" w:cs="Calibri"/>
                <w:sz w:val="18"/>
                <w:szCs w:val="18"/>
              </w:rPr>
              <w:t>;</w:t>
            </w:r>
          </w:p>
          <w:p w14:paraId="75772F39" w14:textId="71FE0733"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Alkohol propylowy (propanol-2, </w:t>
            </w:r>
            <w:proofErr w:type="spellStart"/>
            <w:r w:rsidRPr="00FA475B">
              <w:rPr>
                <w:rFonts w:ascii="Calibri" w:hAnsi="Calibri" w:cs="Calibri"/>
                <w:sz w:val="18"/>
                <w:szCs w:val="18"/>
              </w:rPr>
              <w:t>izo</w:t>
            </w:r>
            <w:proofErr w:type="spellEnd"/>
            <w:r w:rsidRPr="00FA475B">
              <w:rPr>
                <w:rFonts w:ascii="Calibri" w:hAnsi="Calibri" w:cs="Calibri"/>
                <w:sz w:val="18"/>
                <w:szCs w:val="18"/>
              </w:rPr>
              <w:t xml:space="preserve">-propanol) w ilości </w:t>
            </w:r>
            <w:r w:rsidR="00181775">
              <w:rPr>
                <w:rFonts w:ascii="Calibri" w:hAnsi="Calibri" w:cs="Calibri"/>
                <w:sz w:val="18"/>
                <w:szCs w:val="18"/>
              </w:rPr>
              <w:t xml:space="preserve">ok. </w:t>
            </w:r>
            <w:r w:rsidRPr="00FA475B">
              <w:rPr>
                <w:rFonts w:ascii="Calibri" w:hAnsi="Calibri" w:cs="Calibri"/>
                <w:sz w:val="18"/>
                <w:szCs w:val="18"/>
              </w:rPr>
              <w:t>250 ml</w:t>
            </w:r>
            <w:r>
              <w:rPr>
                <w:rFonts w:ascii="Calibri" w:hAnsi="Calibri" w:cs="Calibri"/>
                <w:sz w:val="18"/>
                <w:szCs w:val="18"/>
              </w:rPr>
              <w:t>;</w:t>
            </w:r>
          </w:p>
          <w:p w14:paraId="785B8913" w14:textId="32B381B4"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Alkohol trójwodorotlenowy (gliceryna, glicerol, </w:t>
            </w:r>
            <w:proofErr w:type="spellStart"/>
            <w:r w:rsidRPr="00FA475B">
              <w:rPr>
                <w:rFonts w:ascii="Calibri" w:hAnsi="Calibri" w:cs="Calibri"/>
                <w:sz w:val="18"/>
                <w:szCs w:val="18"/>
              </w:rPr>
              <w:t>propanotriol</w:t>
            </w:r>
            <w:proofErr w:type="spellEnd"/>
            <w:r w:rsidRPr="00FA475B">
              <w:rPr>
                <w:rFonts w:ascii="Calibri" w:hAnsi="Calibri" w:cs="Calibri"/>
                <w:sz w:val="18"/>
                <w:szCs w:val="18"/>
              </w:rPr>
              <w:t>) w ilości</w:t>
            </w:r>
            <w:r w:rsidR="00181775">
              <w:rPr>
                <w:rFonts w:ascii="Calibri" w:hAnsi="Calibri" w:cs="Calibri"/>
                <w:sz w:val="18"/>
                <w:szCs w:val="18"/>
              </w:rPr>
              <w:t xml:space="preserve"> ok.</w:t>
            </w:r>
            <w:r w:rsidRPr="00FA475B">
              <w:rPr>
                <w:rFonts w:ascii="Calibri" w:hAnsi="Calibri" w:cs="Calibri"/>
                <w:sz w:val="18"/>
                <w:szCs w:val="18"/>
              </w:rPr>
              <w:t xml:space="preserve"> 100 ml</w:t>
            </w:r>
            <w:r>
              <w:rPr>
                <w:rFonts w:ascii="Calibri" w:hAnsi="Calibri" w:cs="Calibri"/>
                <w:sz w:val="18"/>
                <w:szCs w:val="18"/>
              </w:rPr>
              <w:t>;</w:t>
            </w:r>
          </w:p>
          <w:p w14:paraId="6AA6A957" w14:textId="4F11FE05"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Amoniak (roztwór wodny ok.25%- woda amoniakalna) w ilości </w:t>
            </w:r>
            <w:r w:rsidR="00181775">
              <w:rPr>
                <w:rFonts w:ascii="Calibri" w:hAnsi="Calibri" w:cs="Calibri"/>
                <w:sz w:val="18"/>
                <w:szCs w:val="18"/>
              </w:rPr>
              <w:t xml:space="preserve">ok. </w:t>
            </w:r>
            <w:r w:rsidRPr="00FA475B">
              <w:rPr>
                <w:rFonts w:ascii="Calibri" w:hAnsi="Calibri" w:cs="Calibri"/>
                <w:sz w:val="18"/>
                <w:szCs w:val="18"/>
              </w:rPr>
              <w:t>250 ml</w:t>
            </w:r>
            <w:r>
              <w:rPr>
                <w:rFonts w:ascii="Calibri" w:hAnsi="Calibri" w:cs="Calibri"/>
                <w:sz w:val="18"/>
                <w:szCs w:val="18"/>
              </w:rPr>
              <w:t>;</w:t>
            </w:r>
          </w:p>
          <w:p w14:paraId="16BB7029" w14:textId="303DB2C7"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Azotan(V) amonu (saletra amonowa) w ilości </w:t>
            </w:r>
            <w:r w:rsidR="00181775">
              <w:rPr>
                <w:rFonts w:ascii="Calibri" w:hAnsi="Calibri" w:cs="Calibri"/>
                <w:sz w:val="18"/>
                <w:szCs w:val="18"/>
              </w:rPr>
              <w:t xml:space="preserve">ok. </w:t>
            </w:r>
            <w:r w:rsidRPr="00FA475B">
              <w:rPr>
                <w:rFonts w:ascii="Calibri" w:hAnsi="Calibri" w:cs="Calibri"/>
                <w:sz w:val="18"/>
                <w:szCs w:val="18"/>
              </w:rPr>
              <w:t>50 g</w:t>
            </w:r>
            <w:r>
              <w:rPr>
                <w:rFonts w:ascii="Calibri" w:hAnsi="Calibri" w:cs="Calibri"/>
                <w:sz w:val="18"/>
                <w:szCs w:val="18"/>
              </w:rPr>
              <w:t>;</w:t>
            </w:r>
          </w:p>
          <w:p w14:paraId="2FCA8A8B" w14:textId="1B3D4B30"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Azotan(V) potasu (saletra indyjska) w ilości </w:t>
            </w:r>
            <w:r w:rsidR="00181775">
              <w:rPr>
                <w:rFonts w:ascii="Calibri" w:hAnsi="Calibri" w:cs="Calibri"/>
                <w:sz w:val="18"/>
                <w:szCs w:val="18"/>
              </w:rPr>
              <w:t xml:space="preserve">ok. </w:t>
            </w:r>
            <w:r w:rsidRPr="00FA475B">
              <w:rPr>
                <w:rFonts w:ascii="Calibri" w:hAnsi="Calibri" w:cs="Calibri"/>
                <w:sz w:val="18"/>
                <w:szCs w:val="18"/>
              </w:rPr>
              <w:t>100 g</w:t>
            </w:r>
            <w:r>
              <w:rPr>
                <w:rFonts w:ascii="Calibri" w:hAnsi="Calibri" w:cs="Calibri"/>
                <w:sz w:val="18"/>
                <w:szCs w:val="18"/>
              </w:rPr>
              <w:t>;</w:t>
            </w:r>
          </w:p>
          <w:p w14:paraId="0831D270" w14:textId="2FAA4C30"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Azotan(V ) sodu (saletra chilijska) w ilości </w:t>
            </w:r>
            <w:r w:rsidR="00181775">
              <w:rPr>
                <w:rFonts w:ascii="Calibri" w:hAnsi="Calibri" w:cs="Calibri"/>
                <w:sz w:val="18"/>
                <w:szCs w:val="18"/>
              </w:rPr>
              <w:t xml:space="preserve">ok. </w:t>
            </w:r>
            <w:r w:rsidRPr="00FA475B">
              <w:rPr>
                <w:rFonts w:ascii="Calibri" w:hAnsi="Calibri" w:cs="Calibri"/>
                <w:sz w:val="18"/>
                <w:szCs w:val="18"/>
              </w:rPr>
              <w:t>100 g</w:t>
            </w:r>
            <w:r>
              <w:rPr>
                <w:rFonts w:ascii="Calibri" w:hAnsi="Calibri" w:cs="Calibri"/>
                <w:sz w:val="18"/>
                <w:szCs w:val="18"/>
              </w:rPr>
              <w:t>;</w:t>
            </w:r>
          </w:p>
          <w:p w14:paraId="7A62C14A" w14:textId="1F606C98"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Azotan(V) srebra w ilości </w:t>
            </w:r>
            <w:r w:rsidR="00181775">
              <w:rPr>
                <w:rFonts w:ascii="Calibri" w:hAnsi="Calibri" w:cs="Calibri"/>
                <w:sz w:val="18"/>
                <w:szCs w:val="18"/>
              </w:rPr>
              <w:t xml:space="preserve">ok. </w:t>
            </w:r>
            <w:r w:rsidRPr="00FA475B">
              <w:rPr>
                <w:rFonts w:ascii="Calibri" w:hAnsi="Calibri" w:cs="Calibri"/>
                <w:sz w:val="18"/>
                <w:szCs w:val="18"/>
              </w:rPr>
              <w:t>10 g</w:t>
            </w:r>
            <w:r>
              <w:rPr>
                <w:rFonts w:ascii="Calibri" w:hAnsi="Calibri" w:cs="Calibri"/>
                <w:sz w:val="18"/>
                <w:szCs w:val="18"/>
              </w:rPr>
              <w:t>;</w:t>
            </w:r>
          </w:p>
          <w:p w14:paraId="399E3356" w14:textId="496F7A3D"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Benzyna ekstrakcyjna (eter naftowy- </w:t>
            </w:r>
            <w:proofErr w:type="spellStart"/>
            <w:r w:rsidRPr="00FA475B">
              <w:rPr>
                <w:rFonts w:ascii="Calibri" w:hAnsi="Calibri" w:cs="Calibri"/>
                <w:sz w:val="18"/>
                <w:szCs w:val="18"/>
              </w:rPr>
              <w:t>t.w</w:t>
            </w:r>
            <w:proofErr w:type="spellEnd"/>
            <w:r w:rsidRPr="00FA475B">
              <w:rPr>
                <w:rFonts w:ascii="Calibri" w:hAnsi="Calibri" w:cs="Calibri"/>
                <w:sz w:val="18"/>
                <w:szCs w:val="18"/>
              </w:rPr>
              <w:t xml:space="preserve">. 60-90 °C) w ilości </w:t>
            </w:r>
            <w:r w:rsidR="00181775">
              <w:rPr>
                <w:rFonts w:ascii="Calibri" w:hAnsi="Calibri" w:cs="Calibri"/>
                <w:sz w:val="18"/>
                <w:szCs w:val="18"/>
              </w:rPr>
              <w:t xml:space="preserve">ok. </w:t>
            </w:r>
            <w:r w:rsidRPr="00FA475B">
              <w:rPr>
                <w:rFonts w:ascii="Calibri" w:hAnsi="Calibri" w:cs="Calibri"/>
                <w:sz w:val="18"/>
                <w:szCs w:val="18"/>
              </w:rPr>
              <w:t>250 ml</w:t>
            </w:r>
            <w:r>
              <w:rPr>
                <w:rFonts w:ascii="Calibri" w:hAnsi="Calibri" w:cs="Calibri"/>
                <w:sz w:val="18"/>
                <w:szCs w:val="18"/>
              </w:rPr>
              <w:t>;</w:t>
            </w:r>
          </w:p>
          <w:p w14:paraId="05244309" w14:textId="6AA3C3D7"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Bibuła filtracyjna jakościowa </w:t>
            </w:r>
            <w:proofErr w:type="spellStart"/>
            <w:r w:rsidRPr="00FA475B">
              <w:rPr>
                <w:rFonts w:ascii="Calibri" w:hAnsi="Calibri" w:cs="Calibri"/>
                <w:sz w:val="18"/>
                <w:szCs w:val="18"/>
              </w:rPr>
              <w:t>średniosącząca</w:t>
            </w:r>
            <w:proofErr w:type="spellEnd"/>
            <w:r w:rsidRPr="00FA475B">
              <w:rPr>
                <w:rFonts w:ascii="Calibri" w:hAnsi="Calibri" w:cs="Calibri"/>
                <w:sz w:val="18"/>
                <w:szCs w:val="18"/>
              </w:rPr>
              <w:t xml:space="preserve"> (ark. 22×28 cm) w ilości 50 szt.</w:t>
            </w:r>
            <w:r>
              <w:rPr>
                <w:rFonts w:ascii="Calibri" w:hAnsi="Calibri" w:cs="Calibri"/>
                <w:sz w:val="18"/>
                <w:szCs w:val="18"/>
              </w:rPr>
              <w:t>;</w:t>
            </w:r>
          </w:p>
          <w:p w14:paraId="5B2C6D1C" w14:textId="699EA315"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lastRenderedPageBreak/>
              <w:t xml:space="preserve">Błękit tymolowy (wskaźnik – roztwór alkoholowy) w ilości </w:t>
            </w:r>
            <w:r w:rsidR="00181775">
              <w:rPr>
                <w:rFonts w:ascii="Calibri" w:hAnsi="Calibri" w:cs="Calibri"/>
                <w:sz w:val="18"/>
                <w:szCs w:val="18"/>
              </w:rPr>
              <w:t xml:space="preserve">ok. </w:t>
            </w:r>
            <w:r w:rsidRPr="00FA475B">
              <w:rPr>
                <w:rFonts w:ascii="Calibri" w:hAnsi="Calibri" w:cs="Calibri"/>
                <w:sz w:val="18"/>
                <w:szCs w:val="18"/>
              </w:rPr>
              <w:t>100 ml</w:t>
            </w:r>
            <w:r>
              <w:rPr>
                <w:rFonts w:ascii="Calibri" w:hAnsi="Calibri" w:cs="Calibri"/>
                <w:sz w:val="18"/>
                <w:szCs w:val="18"/>
              </w:rPr>
              <w:t>;</w:t>
            </w:r>
          </w:p>
          <w:p w14:paraId="5262B7E4" w14:textId="33995EB6"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Brąz (stop- blaszka grubość 0,2 mm) w ilości</w:t>
            </w:r>
            <w:r w:rsidR="00181775">
              <w:rPr>
                <w:rFonts w:ascii="Calibri" w:hAnsi="Calibri" w:cs="Calibri"/>
                <w:sz w:val="18"/>
                <w:szCs w:val="18"/>
              </w:rPr>
              <w:t xml:space="preserve"> ok.</w:t>
            </w:r>
            <w:r w:rsidRPr="00FA475B">
              <w:rPr>
                <w:rFonts w:ascii="Calibri" w:hAnsi="Calibri" w:cs="Calibri"/>
                <w:sz w:val="18"/>
                <w:szCs w:val="18"/>
              </w:rPr>
              <w:t xml:space="preserve"> 100 cm2</w:t>
            </w:r>
            <w:r>
              <w:rPr>
                <w:rFonts w:ascii="Calibri" w:hAnsi="Calibri" w:cs="Calibri"/>
                <w:sz w:val="18"/>
                <w:szCs w:val="18"/>
              </w:rPr>
              <w:t>;</w:t>
            </w:r>
          </w:p>
          <w:p w14:paraId="3035952C" w14:textId="49F814EC"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Butan (</w:t>
            </w:r>
            <w:proofErr w:type="spellStart"/>
            <w:r w:rsidRPr="00FA475B">
              <w:rPr>
                <w:rFonts w:ascii="Calibri" w:hAnsi="Calibri" w:cs="Calibri"/>
                <w:sz w:val="18"/>
                <w:szCs w:val="18"/>
              </w:rPr>
              <w:t>izo</w:t>
            </w:r>
            <w:proofErr w:type="spellEnd"/>
            <w:r w:rsidRPr="00FA475B">
              <w:rPr>
                <w:rFonts w:ascii="Calibri" w:hAnsi="Calibri" w:cs="Calibri"/>
                <w:sz w:val="18"/>
                <w:szCs w:val="18"/>
              </w:rPr>
              <w:t>-butan skroplony, gaz do zapalniczek) w ilości 1 opak.</w:t>
            </w:r>
            <w:r>
              <w:rPr>
                <w:rFonts w:ascii="Calibri" w:hAnsi="Calibri" w:cs="Calibri"/>
                <w:sz w:val="18"/>
                <w:szCs w:val="18"/>
              </w:rPr>
              <w:t>;</w:t>
            </w:r>
          </w:p>
          <w:p w14:paraId="12A88FAE" w14:textId="3B526365"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Chlorek miedzi(II) (roztwór ok.35%) w ilości </w:t>
            </w:r>
            <w:r w:rsidR="00181775">
              <w:rPr>
                <w:rFonts w:ascii="Calibri" w:hAnsi="Calibri" w:cs="Calibri"/>
                <w:sz w:val="18"/>
                <w:szCs w:val="18"/>
              </w:rPr>
              <w:t xml:space="preserve">ok. </w:t>
            </w:r>
            <w:r w:rsidRPr="00FA475B">
              <w:rPr>
                <w:rFonts w:ascii="Calibri" w:hAnsi="Calibri" w:cs="Calibri"/>
                <w:sz w:val="18"/>
                <w:szCs w:val="18"/>
              </w:rPr>
              <w:t>100 ml</w:t>
            </w:r>
            <w:r>
              <w:rPr>
                <w:rFonts w:ascii="Calibri" w:hAnsi="Calibri" w:cs="Calibri"/>
                <w:sz w:val="18"/>
                <w:szCs w:val="18"/>
              </w:rPr>
              <w:t>;</w:t>
            </w:r>
          </w:p>
          <w:p w14:paraId="6FAC2539" w14:textId="7E6E3A02" w:rsid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Chlorek potasu w ilości </w:t>
            </w:r>
            <w:r w:rsidR="00181775">
              <w:rPr>
                <w:rFonts w:ascii="Calibri" w:hAnsi="Calibri" w:cs="Calibri"/>
                <w:sz w:val="18"/>
                <w:szCs w:val="18"/>
              </w:rPr>
              <w:t xml:space="preserve">ok. </w:t>
            </w:r>
            <w:r w:rsidRPr="00FA475B">
              <w:rPr>
                <w:rFonts w:ascii="Calibri" w:hAnsi="Calibri" w:cs="Calibri"/>
                <w:sz w:val="18"/>
                <w:szCs w:val="18"/>
              </w:rPr>
              <w:t>100 g</w:t>
            </w:r>
            <w:r>
              <w:rPr>
                <w:rFonts w:ascii="Calibri" w:hAnsi="Calibri" w:cs="Calibri"/>
                <w:sz w:val="18"/>
                <w:szCs w:val="18"/>
              </w:rPr>
              <w:t>;</w:t>
            </w:r>
          </w:p>
          <w:p w14:paraId="679CBFC1" w14:textId="3CCDBAAF"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Chlorek sodu w ilości</w:t>
            </w:r>
            <w:r w:rsidR="00181775">
              <w:rPr>
                <w:rFonts w:ascii="Calibri" w:hAnsi="Calibri" w:cs="Calibri"/>
                <w:sz w:val="18"/>
                <w:szCs w:val="18"/>
              </w:rPr>
              <w:t xml:space="preserve"> ok.</w:t>
            </w:r>
            <w:r w:rsidRPr="00FA475B">
              <w:rPr>
                <w:rFonts w:ascii="Calibri" w:hAnsi="Calibri" w:cs="Calibri"/>
                <w:sz w:val="18"/>
                <w:szCs w:val="18"/>
              </w:rPr>
              <w:t xml:space="preserve"> 250 g</w:t>
            </w:r>
            <w:r>
              <w:rPr>
                <w:rFonts w:ascii="Calibri" w:hAnsi="Calibri" w:cs="Calibri"/>
                <w:sz w:val="18"/>
                <w:szCs w:val="18"/>
              </w:rPr>
              <w:t>;</w:t>
            </w:r>
          </w:p>
          <w:p w14:paraId="03753C23" w14:textId="2A4B4916"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Chlorek wapnia dwuwodny w ilości</w:t>
            </w:r>
            <w:r w:rsidR="00181775">
              <w:rPr>
                <w:rFonts w:ascii="Calibri" w:hAnsi="Calibri" w:cs="Calibri"/>
                <w:sz w:val="18"/>
                <w:szCs w:val="18"/>
              </w:rPr>
              <w:t xml:space="preserve"> ok.</w:t>
            </w:r>
            <w:r w:rsidRPr="00FA475B">
              <w:rPr>
                <w:rFonts w:ascii="Calibri" w:hAnsi="Calibri" w:cs="Calibri"/>
                <w:sz w:val="18"/>
                <w:szCs w:val="18"/>
              </w:rPr>
              <w:t xml:space="preserve"> 100 g</w:t>
            </w:r>
            <w:r>
              <w:rPr>
                <w:rFonts w:ascii="Calibri" w:hAnsi="Calibri" w:cs="Calibri"/>
                <w:sz w:val="18"/>
                <w:szCs w:val="18"/>
              </w:rPr>
              <w:t>;</w:t>
            </w:r>
          </w:p>
          <w:p w14:paraId="4390C935" w14:textId="76591AA9"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Chlorek żelaza(III) (roztwór ok. 40%) w ilości </w:t>
            </w:r>
            <w:r w:rsidR="00181775">
              <w:rPr>
                <w:rFonts w:ascii="Calibri" w:hAnsi="Calibri" w:cs="Calibri"/>
                <w:sz w:val="18"/>
                <w:szCs w:val="18"/>
              </w:rPr>
              <w:t xml:space="preserve">ok. </w:t>
            </w:r>
            <w:r w:rsidRPr="00FA475B">
              <w:rPr>
                <w:rFonts w:ascii="Calibri" w:hAnsi="Calibri" w:cs="Calibri"/>
                <w:sz w:val="18"/>
                <w:szCs w:val="18"/>
              </w:rPr>
              <w:t>100 ml</w:t>
            </w:r>
            <w:r>
              <w:rPr>
                <w:rFonts w:ascii="Calibri" w:hAnsi="Calibri" w:cs="Calibri"/>
                <w:sz w:val="18"/>
                <w:szCs w:val="18"/>
              </w:rPr>
              <w:t>;</w:t>
            </w:r>
          </w:p>
          <w:p w14:paraId="2483BC77" w14:textId="5AD54A06"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Cyna (metal-granulki)</w:t>
            </w:r>
            <w:r>
              <w:t xml:space="preserve"> </w:t>
            </w:r>
            <w:r w:rsidRPr="00FA475B">
              <w:rPr>
                <w:rFonts w:ascii="Calibri" w:hAnsi="Calibri" w:cs="Calibri"/>
                <w:sz w:val="18"/>
                <w:szCs w:val="18"/>
              </w:rPr>
              <w:t>w ilości</w:t>
            </w:r>
            <w:r w:rsidR="00181775">
              <w:rPr>
                <w:rFonts w:ascii="Calibri" w:hAnsi="Calibri" w:cs="Calibri"/>
                <w:sz w:val="18"/>
                <w:szCs w:val="18"/>
              </w:rPr>
              <w:t xml:space="preserve"> ok.</w:t>
            </w:r>
            <w:r w:rsidRPr="00FA475B">
              <w:rPr>
                <w:rFonts w:ascii="Calibri" w:hAnsi="Calibri" w:cs="Calibri"/>
                <w:sz w:val="18"/>
                <w:szCs w:val="18"/>
              </w:rPr>
              <w:t xml:space="preserve"> 50 g</w:t>
            </w:r>
            <w:r>
              <w:rPr>
                <w:rFonts w:ascii="Calibri" w:hAnsi="Calibri" w:cs="Calibri"/>
                <w:sz w:val="18"/>
                <w:szCs w:val="18"/>
              </w:rPr>
              <w:t>;</w:t>
            </w:r>
          </w:p>
          <w:p w14:paraId="6CE1DC46" w14:textId="2ADCAB07"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Cynk (metal-drut Ø 2 mm) w ilości </w:t>
            </w:r>
            <w:r w:rsidR="00181775">
              <w:rPr>
                <w:rFonts w:ascii="Calibri" w:hAnsi="Calibri" w:cs="Calibri"/>
                <w:sz w:val="18"/>
                <w:szCs w:val="18"/>
              </w:rPr>
              <w:t xml:space="preserve">ok. </w:t>
            </w:r>
            <w:r w:rsidRPr="00FA475B">
              <w:rPr>
                <w:rFonts w:ascii="Calibri" w:hAnsi="Calibri" w:cs="Calibri"/>
                <w:sz w:val="18"/>
                <w:szCs w:val="18"/>
              </w:rPr>
              <w:t>50 g</w:t>
            </w:r>
            <w:r>
              <w:rPr>
                <w:rFonts w:ascii="Calibri" w:hAnsi="Calibri" w:cs="Calibri"/>
                <w:sz w:val="18"/>
                <w:szCs w:val="18"/>
              </w:rPr>
              <w:t>;</w:t>
            </w:r>
          </w:p>
          <w:p w14:paraId="2FCC485D" w14:textId="0FF4A981"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Dwuchromian(VI) potasu w ilości</w:t>
            </w:r>
            <w:r w:rsidR="00181775">
              <w:rPr>
                <w:rFonts w:ascii="Calibri" w:hAnsi="Calibri" w:cs="Calibri"/>
                <w:sz w:val="18"/>
                <w:szCs w:val="18"/>
              </w:rPr>
              <w:t xml:space="preserve"> ok.</w:t>
            </w:r>
            <w:r w:rsidRPr="00FA475B">
              <w:rPr>
                <w:rFonts w:ascii="Calibri" w:hAnsi="Calibri" w:cs="Calibri"/>
                <w:sz w:val="18"/>
                <w:szCs w:val="18"/>
              </w:rPr>
              <w:t xml:space="preserve"> 50 g</w:t>
            </w:r>
            <w:r>
              <w:rPr>
                <w:rFonts w:ascii="Calibri" w:hAnsi="Calibri" w:cs="Calibri"/>
                <w:sz w:val="18"/>
                <w:szCs w:val="18"/>
              </w:rPr>
              <w:t>;</w:t>
            </w:r>
          </w:p>
          <w:p w14:paraId="4B00F705" w14:textId="1903311B"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Fenoloftaleina (wskaźnik -1%roztwór alkoholowy) w ilości </w:t>
            </w:r>
            <w:r w:rsidR="00181775">
              <w:rPr>
                <w:rFonts w:ascii="Calibri" w:hAnsi="Calibri" w:cs="Calibri"/>
                <w:sz w:val="18"/>
                <w:szCs w:val="18"/>
              </w:rPr>
              <w:t xml:space="preserve">ok. </w:t>
            </w:r>
            <w:r w:rsidRPr="00FA475B">
              <w:rPr>
                <w:rFonts w:ascii="Calibri" w:hAnsi="Calibri" w:cs="Calibri"/>
                <w:sz w:val="18"/>
                <w:szCs w:val="18"/>
              </w:rPr>
              <w:t>100 ml</w:t>
            </w:r>
            <w:r>
              <w:rPr>
                <w:rFonts w:ascii="Calibri" w:hAnsi="Calibri" w:cs="Calibri"/>
                <w:sz w:val="18"/>
                <w:szCs w:val="18"/>
              </w:rPr>
              <w:t>;</w:t>
            </w:r>
          </w:p>
          <w:p w14:paraId="7F114F7B" w14:textId="302345EA"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Glin (metal- drut Ø 2 mm)</w:t>
            </w:r>
            <w:r>
              <w:t xml:space="preserve"> </w:t>
            </w:r>
            <w:r w:rsidRPr="00FA475B">
              <w:rPr>
                <w:rFonts w:ascii="Calibri" w:hAnsi="Calibri" w:cs="Calibri"/>
                <w:sz w:val="18"/>
                <w:szCs w:val="18"/>
              </w:rPr>
              <w:t xml:space="preserve">w ilości </w:t>
            </w:r>
            <w:r w:rsidR="00181775">
              <w:rPr>
                <w:rFonts w:ascii="Calibri" w:hAnsi="Calibri" w:cs="Calibri"/>
                <w:sz w:val="18"/>
                <w:szCs w:val="18"/>
              </w:rPr>
              <w:t xml:space="preserve">ok. </w:t>
            </w:r>
            <w:r w:rsidRPr="00FA475B">
              <w:rPr>
                <w:rFonts w:ascii="Calibri" w:hAnsi="Calibri" w:cs="Calibri"/>
                <w:sz w:val="18"/>
                <w:szCs w:val="18"/>
              </w:rPr>
              <w:t>50 g</w:t>
            </w:r>
            <w:r>
              <w:rPr>
                <w:rFonts w:ascii="Calibri" w:hAnsi="Calibri" w:cs="Calibri"/>
                <w:sz w:val="18"/>
                <w:szCs w:val="18"/>
              </w:rPr>
              <w:t>;</w:t>
            </w:r>
          </w:p>
          <w:p w14:paraId="56232BA0" w14:textId="3B7FC979"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Glin (metal-blaszka) 100 cm2 Glin (metal-pył)</w:t>
            </w:r>
            <w:r>
              <w:t xml:space="preserve"> </w:t>
            </w:r>
            <w:r w:rsidRPr="00FA475B">
              <w:rPr>
                <w:rFonts w:ascii="Calibri" w:hAnsi="Calibri" w:cs="Calibri"/>
                <w:sz w:val="18"/>
                <w:szCs w:val="18"/>
              </w:rPr>
              <w:t xml:space="preserve">w ilości </w:t>
            </w:r>
            <w:r w:rsidR="00181775">
              <w:rPr>
                <w:rFonts w:ascii="Calibri" w:hAnsi="Calibri" w:cs="Calibri"/>
                <w:sz w:val="18"/>
                <w:szCs w:val="18"/>
              </w:rPr>
              <w:t xml:space="preserve">ok. </w:t>
            </w:r>
            <w:r w:rsidRPr="00FA475B">
              <w:rPr>
                <w:rFonts w:ascii="Calibri" w:hAnsi="Calibri" w:cs="Calibri"/>
                <w:sz w:val="18"/>
                <w:szCs w:val="18"/>
              </w:rPr>
              <w:t>25 g</w:t>
            </w:r>
            <w:r>
              <w:rPr>
                <w:rFonts w:ascii="Calibri" w:hAnsi="Calibri" w:cs="Calibri"/>
                <w:sz w:val="18"/>
                <w:szCs w:val="18"/>
              </w:rPr>
              <w:t>;</w:t>
            </w:r>
          </w:p>
          <w:p w14:paraId="1E4D8267" w14:textId="20766C95"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Jod w ilości </w:t>
            </w:r>
            <w:r w:rsidR="00181775">
              <w:rPr>
                <w:rFonts w:ascii="Calibri" w:hAnsi="Calibri" w:cs="Calibri"/>
                <w:sz w:val="18"/>
                <w:szCs w:val="18"/>
              </w:rPr>
              <w:t xml:space="preserve">ok. </w:t>
            </w:r>
            <w:r w:rsidRPr="00FA475B">
              <w:rPr>
                <w:rFonts w:ascii="Calibri" w:hAnsi="Calibri" w:cs="Calibri"/>
                <w:sz w:val="18"/>
                <w:szCs w:val="18"/>
              </w:rPr>
              <w:t>25 g</w:t>
            </w:r>
            <w:r>
              <w:rPr>
                <w:rFonts w:ascii="Calibri" w:hAnsi="Calibri" w:cs="Calibri"/>
                <w:sz w:val="18"/>
                <w:szCs w:val="18"/>
              </w:rPr>
              <w:t>;</w:t>
            </w:r>
          </w:p>
          <w:p w14:paraId="1E9064C3" w14:textId="40E8AA04"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Jodyna (alkoholowy roztwór jodu) w ilości </w:t>
            </w:r>
            <w:r w:rsidR="00181775">
              <w:rPr>
                <w:rFonts w:ascii="Calibri" w:hAnsi="Calibri" w:cs="Calibri"/>
                <w:sz w:val="18"/>
                <w:szCs w:val="18"/>
              </w:rPr>
              <w:t xml:space="preserve">ok. </w:t>
            </w:r>
            <w:r w:rsidRPr="00FA475B">
              <w:rPr>
                <w:rFonts w:ascii="Calibri" w:hAnsi="Calibri" w:cs="Calibri"/>
                <w:sz w:val="18"/>
                <w:szCs w:val="18"/>
              </w:rPr>
              <w:t>10 ml</w:t>
            </w:r>
            <w:r>
              <w:rPr>
                <w:rFonts w:ascii="Calibri" w:hAnsi="Calibri" w:cs="Calibri"/>
                <w:sz w:val="18"/>
                <w:szCs w:val="18"/>
              </w:rPr>
              <w:t>;</w:t>
            </w:r>
          </w:p>
          <w:p w14:paraId="24766149" w14:textId="1E84C430"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Krzemian sodu (szkło wodne) w ilości</w:t>
            </w:r>
            <w:r w:rsidR="00181775">
              <w:rPr>
                <w:rFonts w:ascii="Calibri" w:hAnsi="Calibri" w:cs="Calibri"/>
                <w:sz w:val="18"/>
                <w:szCs w:val="18"/>
              </w:rPr>
              <w:t xml:space="preserve"> ok.</w:t>
            </w:r>
            <w:r w:rsidRPr="00FA475B">
              <w:rPr>
                <w:rFonts w:ascii="Calibri" w:hAnsi="Calibri" w:cs="Calibri"/>
                <w:sz w:val="18"/>
                <w:szCs w:val="18"/>
              </w:rPr>
              <w:t xml:space="preserve"> 100 ml</w:t>
            </w:r>
            <w:r>
              <w:rPr>
                <w:rFonts w:ascii="Calibri" w:hAnsi="Calibri" w:cs="Calibri"/>
                <w:sz w:val="18"/>
                <w:szCs w:val="18"/>
              </w:rPr>
              <w:t>;</w:t>
            </w:r>
          </w:p>
          <w:p w14:paraId="6C7EFC31" w14:textId="3AE600EC"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Kwas </w:t>
            </w:r>
            <w:proofErr w:type="spellStart"/>
            <w:r w:rsidRPr="00FA475B">
              <w:rPr>
                <w:rFonts w:ascii="Calibri" w:hAnsi="Calibri" w:cs="Calibri"/>
                <w:sz w:val="18"/>
                <w:szCs w:val="18"/>
              </w:rPr>
              <w:t>aminooctowy</w:t>
            </w:r>
            <w:proofErr w:type="spellEnd"/>
            <w:r w:rsidRPr="00FA475B">
              <w:rPr>
                <w:rFonts w:ascii="Calibri" w:hAnsi="Calibri" w:cs="Calibri"/>
                <w:sz w:val="18"/>
                <w:szCs w:val="18"/>
              </w:rPr>
              <w:t xml:space="preserve"> (glicyna) w ilości </w:t>
            </w:r>
            <w:r w:rsidR="00181775">
              <w:rPr>
                <w:rFonts w:ascii="Calibri" w:hAnsi="Calibri" w:cs="Calibri"/>
                <w:sz w:val="18"/>
                <w:szCs w:val="18"/>
              </w:rPr>
              <w:t xml:space="preserve">ok. </w:t>
            </w:r>
            <w:r w:rsidRPr="00FA475B">
              <w:rPr>
                <w:rFonts w:ascii="Calibri" w:hAnsi="Calibri" w:cs="Calibri"/>
                <w:sz w:val="18"/>
                <w:szCs w:val="18"/>
              </w:rPr>
              <w:t>50 g</w:t>
            </w:r>
            <w:r>
              <w:rPr>
                <w:rFonts w:ascii="Calibri" w:hAnsi="Calibri" w:cs="Calibri"/>
                <w:sz w:val="18"/>
                <w:szCs w:val="18"/>
              </w:rPr>
              <w:t>;</w:t>
            </w:r>
          </w:p>
          <w:p w14:paraId="5E9DD95D" w14:textId="6C5CFAF9"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Kwas azotowy(V) (ok.54 %) w ilości </w:t>
            </w:r>
            <w:r w:rsidR="00181775">
              <w:rPr>
                <w:rFonts w:ascii="Calibri" w:hAnsi="Calibri" w:cs="Calibri"/>
                <w:sz w:val="18"/>
                <w:szCs w:val="18"/>
              </w:rPr>
              <w:t xml:space="preserve">ok. </w:t>
            </w:r>
            <w:r w:rsidRPr="00FA475B">
              <w:rPr>
                <w:rFonts w:ascii="Calibri" w:hAnsi="Calibri" w:cs="Calibri"/>
                <w:sz w:val="18"/>
                <w:szCs w:val="18"/>
              </w:rPr>
              <w:t>250 ml</w:t>
            </w:r>
            <w:r>
              <w:rPr>
                <w:rFonts w:ascii="Calibri" w:hAnsi="Calibri" w:cs="Calibri"/>
                <w:sz w:val="18"/>
                <w:szCs w:val="18"/>
              </w:rPr>
              <w:t>;</w:t>
            </w:r>
          </w:p>
          <w:p w14:paraId="68A89E79" w14:textId="41E1D5DA"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Kwas chlorowodorowy (ok.36%, kwas solny)</w:t>
            </w:r>
            <w:r>
              <w:t xml:space="preserve"> </w:t>
            </w:r>
            <w:r w:rsidRPr="00FA475B">
              <w:rPr>
                <w:rFonts w:ascii="Calibri" w:hAnsi="Calibri" w:cs="Calibri"/>
                <w:sz w:val="18"/>
                <w:szCs w:val="18"/>
              </w:rPr>
              <w:t xml:space="preserve">w ilości </w:t>
            </w:r>
            <w:r w:rsidR="00181775">
              <w:rPr>
                <w:rFonts w:ascii="Calibri" w:hAnsi="Calibri" w:cs="Calibri"/>
                <w:sz w:val="18"/>
                <w:szCs w:val="18"/>
              </w:rPr>
              <w:t xml:space="preserve">ok. </w:t>
            </w:r>
            <w:r>
              <w:rPr>
                <w:rFonts w:ascii="Calibri" w:hAnsi="Calibri" w:cs="Calibri"/>
                <w:sz w:val="18"/>
                <w:szCs w:val="18"/>
              </w:rPr>
              <w:t>500</w:t>
            </w:r>
            <w:r w:rsidRPr="00FA475B">
              <w:rPr>
                <w:rFonts w:ascii="Calibri" w:hAnsi="Calibri" w:cs="Calibri"/>
                <w:sz w:val="18"/>
                <w:szCs w:val="18"/>
              </w:rPr>
              <w:t xml:space="preserve"> ml</w:t>
            </w:r>
            <w:r>
              <w:rPr>
                <w:rFonts w:ascii="Calibri" w:hAnsi="Calibri" w:cs="Calibri"/>
                <w:sz w:val="18"/>
                <w:szCs w:val="18"/>
              </w:rPr>
              <w:t>;</w:t>
            </w:r>
          </w:p>
          <w:p w14:paraId="27D4720F" w14:textId="4F214291"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Kwas cytrynowy w ilości</w:t>
            </w:r>
            <w:r w:rsidR="00181775">
              <w:rPr>
                <w:rFonts w:ascii="Calibri" w:hAnsi="Calibri" w:cs="Calibri"/>
                <w:sz w:val="18"/>
                <w:szCs w:val="18"/>
              </w:rPr>
              <w:t xml:space="preserve"> ok.</w:t>
            </w:r>
            <w:r w:rsidRPr="00FA475B">
              <w:rPr>
                <w:rFonts w:ascii="Calibri" w:hAnsi="Calibri" w:cs="Calibri"/>
                <w:sz w:val="18"/>
                <w:szCs w:val="18"/>
              </w:rPr>
              <w:t xml:space="preserve"> 50 g</w:t>
            </w:r>
            <w:r>
              <w:rPr>
                <w:rFonts w:ascii="Calibri" w:hAnsi="Calibri" w:cs="Calibri"/>
                <w:sz w:val="18"/>
                <w:szCs w:val="18"/>
              </w:rPr>
              <w:t>;</w:t>
            </w:r>
          </w:p>
          <w:p w14:paraId="1C2864B8" w14:textId="206129EA"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Kwas fosforowy(V) (ok. 80 %) </w:t>
            </w:r>
            <w:r w:rsidR="00CB60D4" w:rsidRPr="00CB60D4">
              <w:rPr>
                <w:rFonts w:ascii="Calibri" w:hAnsi="Calibri" w:cs="Calibri"/>
                <w:sz w:val="18"/>
                <w:szCs w:val="18"/>
              </w:rPr>
              <w:t xml:space="preserve">w ilości </w:t>
            </w:r>
            <w:r w:rsidR="00181775">
              <w:rPr>
                <w:rFonts w:ascii="Calibri" w:hAnsi="Calibri" w:cs="Calibri"/>
                <w:sz w:val="18"/>
                <w:szCs w:val="18"/>
              </w:rPr>
              <w:t xml:space="preserve">ok. </w:t>
            </w:r>
            <w:r w:rsidRPr="00FA475B">
              <w:rPr>
                <w:rFonts w:ascii="Calibri" w:hAnsi="Calibri" w:cs="Calibri"/>
                <w:sz w:val="18"/>
                <w:szCs w:val="18"/>
              </w:rPr>
              <w:t>100 ml</w:t>
            </w:r>
            <w:r w:rsidR="00CB60D4">
              <w:rPr>
                <w:rFonts w:ascii="Calibri" w:hAnsi="Calibri" w:cs="Calibri"/>
                <w:sz w:val="18"/>
                <w:szCs w:val="18"/>
              </w:rPr>
              <w:t>;</w:t>
            </w:r>
          </w:p>
          <w:p w14:paraId="54ACB452" w14:textId="1E6F9ADC"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Kwas mlekowy (roztwór ok. 80%) </w:t>
            </w:r>
            <w:r w:rsidR="00CB60D4" w:rsidRPr="00CB60D4">
              <w:rPr>
                <w:rFonts w:ascii="Calibri" w:hAnsi="Calibri" w:cs="Calibri"/>
                <w:sz w:val="18"/>
                <w:szCs w:val="18"/>
              </w:rPr>
              <w:t xml:space="preserve">w ilości </w:t>
            </w:r>
            <w:r w:rsidR="00181775">
              <w:rPr>
                <w:rFonts w:ascii="Calibri" w:hAnsi="Calibri" w:cs="Calibri"/>
                <w:sz w:val="18"/>
                <w:szCs w:val="18"/>
              </w:rPr>
              <w:t xml:space="preserve">ok. </w:t>
            </w:r>
            <w:r w:rsidRPr="00FA475B">
              <w:rPr>
                <w:rFonts w:ascii="Calibri" w:hAnsi="Calibri" w:cs="Calibri"/>
                <w:sz w:val="18"/>
                <w:szCs w:val="18"/>
              </w:rPr>
              <w:t>100 ml</w:t>
            </w:r>
            <w:r w:rsidR="00CB60D4">
              <w:rPr>
                <w:rFonts w:ascii="Calibri" w:hAnsi="Calibri" w:cs="Calibri"/>
                <w:sz w:val="18"/>
                <w:szCs w:val="18"/>
              </w:rPr>
              <w:t>;</w:t>
            </w:r>
          </w:p>
          <w:p w14:paraId="008E8097" w14:textId="7EFB8DD4"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Kwas mrówkowy (kwas metanowy ok. 85%) </w:t>
            </w:r>
            <w:r w:rsidR="00CB60D4" w:rsidRPr="00CB60D4">
              <w:rPr>
                <w:rFonts w:ascii="Calibri" w:hAnsi="Calibri" w:cs="Calibri"/>
                <w:sz w:val="18"/>
                <w:szCs w:val="18"/>
              </w:rPr>
              <w:t xml:space="preserve">w ilości </w:t>
            </w:r>
            <w:r w:rsidR="00181775">
              <w:rPr>
                <w:rFonts w:ascii="Calibri" w:hAnsi="Calibri" w:cs="Calibri"/>
                <w:sz w:val="18"/>
                <w:szCs w:val="18"/>
              </w:rPr>
              <w:t xml:space="preserve">ok. </w:t>
            </w:r>
            <w:r w:rsidRPr="00FA475B">
              <w:rPr>
                <w:rFonts w:ascii="Calibri" w:hAnsi="Calibri" w:cs="Calibri"/>
                <w:sz w:val="18"/>
                <w:szCs w:val="18"/>
              </w:rPr>
              <w:t>100 ml</w:t>
            </w:r>
            <w:r w:rsidR="00CB60D4">
              <w:rPr>
                <w:rFonts w:ascii="Calibri" w:hAnsi="Calibri" w:cs="Calibri"/>
                <w:sz w:val="18"/>
                <w:szCs w:val="18"/>
              </w:rPr>
              <w:t>;</w:t>
            </w:r>
          </w:p>
          <w:p w14:paraId="75E7C950" w14:textId="6CA413B3"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Kwas octowy (roztwór 80%)</w:t>
            </w:r>
            <w:r w:rsidR="00CB60D4">
              <w:t xml:space="preserve"> </w:t>
            </w:r>
            <w:r w:rsidR="00CB60D4" w:rsidRPr="00CB60D4">
              <w:rPr>
                <w:rFonts w:ascii="Calibri" w:hAnsi="Calibri" w:cs="Calibri"/>
                <w:sz w:val="18"/>
                <w:szCs w:val="18"/>
              </w:rPr>
              <w:t>w ilości</w:t>
            </w:r>
            <w:r w:rsidRPr="00FA475B">
              <w:rPr>
                <w:rFonts w:ascii="Calibri" w:hAnsi="Calibri" w:cs="Calibri"/>
                <w:sz w:val="18"/>
                <w:szCs w:val="18"/>
              </w:rPr>
              <w:t xml:space="preserve"> </w:t>
            </w:r>
            <w:r w:rsidR="00181775">
              <w:rPr>
                <w:rFonts w:ascii="Calibri" w:hAnsi="Calibri" w:cs="Calibri"/>
                <w:sz w:val="18"/>
                <w:szCs w:val="18"/>
              </w:rPr>
              <w:t xml:space="preserve">ok. </w:t>
            </w:r>
            <w:r w:rsidRPr="00FA475B">
              <w:rPr>
                <w:rFonts w:ascii="Calibri" w:hAnsi="Calibri" w:cs="Calibri"/>
                <w:sz w:val="18"/>
                <w:szCs w:val="18"/>
              </w:rPr>
              <w:t>100 ml</w:t>
            </w:r>
            <w:r w:rsidR="00CB60D4">
              <w:rPr>
                <w:rFonts w:ascii="Calibri" w:hAnsi="Calibri" w:cs="Calibri"/>
                <w:sz w:val="18"/>
                <w:szCs w:val="18"/>
              </w:rPr>
              <w:t>;</w:t>
            </w:r>
          </w:p>
          <w:p w14:paraId="58230590" w14:textId="5E43C51D"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Kwas oleinowy (oleina) </w:t>
            </w:r>
            <w:r w:rsidR="00CB60D4" w:rsidRPr="00CB60D4">
              <w:rPr>
                <w:rFonts w:ascii="Calibri" w:hAnsi="Calibri" w:cs="Calibri"/>
                <w:sz w:val="18"/>
                <w:szCs w:val="18"/>
              </w:rPr>
              <w:t xml:space="preserve">w ilości </w:t>
            </w:r>
            <w:r w:rsidR="00181775">
              <w:rPr>
                <w:rFonts w:ascii="Calibri" w:hAnsi="Calibri" w:cs="Calibri"/>
                <w:sz w:val="18"/>
                <w:szCs w:val="18"/>
              </w:rPr>
              <w:t xml:space="preserve">ok. </w:t>
            </w:r>
            <w:r w:rsidRPr="00FA475B">
              <w:rPr>
                <w:rFonts w:ascii="Calibri" w:hAnsi="Calibri" w:cs="Calibri"/>
                <w:sz w:val="18"/>
                <w:szCs w:val="18"/>
              </w:rPr>
              <w:t>100 ml</w:t>
            </w:r>
            <w:r w:rsidR="00CB60D4">
              <w:rPr>
                <w:rFonts w:ascii="Calibri" w:hAnsi="Calibri" w:cs="Calibri"/>
                <w:sz w:val="18"/>
                <w:szCs w:val="18"/>
              </w:rPr>
              <w:t>;</w:t>
            </w:r>
          </w:p>
          <w:p w14:paraId="5299424C" w14:textId="24D13369"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Kwas siarkowy(VI) (ok.96 %) </w:t>
            </w:r>
            <w:r w:rsidR="00CB60D4" w:rsidRPr="00CB60D4">
              <w:rPr>
                <w:rFonts w:ascii="Calibri" w:hAnsi="Calibri" w:cs="Calibri"/>
                <w:sz w:val="18"/>
                <w:szCs w:val="18"/>
              </w:rPr>
              <w:t xml:space="preserve">w ilości </w:t>
            </w:r>
            <w:r w:rsidR="00181775">
              <w:rPr>
                <w:rFonts w:ascii="Calibri" w:hAnsi="Calibri" w:cs="Calibri"/>
                <w:sz w:val="18"/>
                <w:szCs w:val="18"/>
              </w:rPr>
              <w:t xml:space="preserve">ok. </w:t>
            </w:r>
            <w:r w:rsidR="00CB60D4">
              <w:rPr>
                <w:rFonts w:ascii="Calibri" w:hAnsi="Calibri" w:cs="Calibri"/>
                <w:sz w:val="18"/>
                <w:szCs w:val="18"/>
              </w:rPr>
              <w:t>500</w:t>
            </w:r>
            <w:r w:rsidRPr="00FA475B">
              <w:rPr>
                <w:rFonts w:ascii="Calibri" w:hAnsi="Calibri" w:cs="Calibri"/>
                <w:sz w:val="18"/>
                <w:szCs w:val="18"/>
              </w:rPr>
              <w:t xml:space="preserve"> ml</w:t>
            </w:r>
            <w:r w:rsidR="00CB60D4">
              <w:rPr>
                <w:rFonts w:ascii="Calibri" w:hAnsi="Calibri" w:cs="Calibri"/>
                <w:sz w:val="18"/>
                <w:szCs w:val="18"/>
              </w:rPr>
              <w:t>;</w:t>
            </w:r>
          </w:p>
          <w:p w14:paraId="5C914768" w14:textId="307D8585"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Kwas stearynowy (stearyna) </w:t>
            </w:r>
            <w:r w:rsidR="00CB60D4" w:rsidRPr="00CB60D4">
              <w:rPr>
                <w:rFonts w:ascii="Calibri" w:hAnsi="Calibri" w:cs="Calibri"/>
                <w:sz w:val="18"/>
                <w:szCs w:val="18"/>
              </w:rPr>
              <w:t xml:space="preserve">w ilości </w:t>
            </w:r>
            <w:r w:rsidR="00181775">
              <w:rPr>
                <w:rFonts w:ascii="Calibri" w:hAnsi="Calibri" w:cs="Calibri"/>
                <w:sz w:val="18"/>
                <w:szCs w:val="18"/>
              </w:rPr>
              <w:t xml:space="preserve">ok. </w:t>
            </w:r>
            <w:r w:rsidRPr="00FA475B">
              <w:rPr>
                <w:rFonts w:ascii="Calibri" w:hAnsi="Calibri" w:cs="Calibri"/>
                <w:sz w:val="18"/>
                <w:szCs w:val="18"/>
              </w:rPr>
              <w:t>50 g</w:t>
            </w:r>
            <w:r w:rsidR="00CB60D4">
              <w:rPr>
                <w:rFonts w:ascii="Calibri" w:hAnsi="Calibri" w:cs="Calibri"/>
                <w:sz w:val="18"/>
                <w:szCs w:val="18"/>
              </w:rPr>
              <w:t>;</w:t>
            </w:r>
          </w:p>
          <w:p w14:paraId="4C6D4CE7" w14:textId="320F2D24"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Magnez (metal-wiórki) </w:t>
            </w:r>
            <w:r w:rsidR="00CB60D4" w:rsidRPr="00CB60D4">
              <w:rPr>
                <w:rFonts w:ascii="Calibri" w:hAnsi="Calibri" w:cs="Calibri"/>
                <w:sz w:val="18"/>
                <w:szCs w:val="18"/>
              </w:rPr>
              <w:t xml:space="preserve">w ilości </w:t>
            </w:r>
            <w:r w:rsidR="00181775">
              <w:rPr>
                <w:rFonts w:ascii="Calibri" w:hAnsi="Calibri" w:cs="Calibri"/>
                <w:sz w:val="18"/>
                <w:szCs w:val="18"/>
              </w:rPr>
              <w:t xml:space="preserve">ok. </w:t>
            </w:r>
            <w:r w:rsidRPr="00FA475B">
              <w:rPr>
                <w:rFonts w:ascii="Calibri" w:hAnsi="Calibri" w:cs="Calibri"/>
                <w:sz w:val="18"/>
                <w:szCs w:val="18"/>
              </w:rPr>
              <w:t>50 g</w:t>
            </w:r>
            <w:r w:rsidR="00CB60D4">
              <w:rPr>
                <w:rFonts w:ascii="Calibri" w:hAnsi="Calibri" w:cs="Calibri"/>
                <w:sz w:val="18"/>
                <w:szCs w:val="18"/>
              </w:rPr>
              <w:t>;</w:t>
            </w:r>
          </w:p>
          <w:p w14:paraId="182C17E1" w14:textId="12879A9A"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Magnez (metal-wstążki) </w:t>
            </w:r>
            <w:r w:rsidR="00CB60D4" w:rsidRPr="00CB60D4">
              <w:rPr>
                <w:rFonts w:ascii="Calibri" w:hAnsi="Calibri" w:cs="Calibri"/>
                <w:sz w:val="18"/>
                <w:szCs w:val="18"/>
              </w:rPr>
              <w:t xml:space="preserve">w ilości </w:t>
            </w:r>
            <w:r w:rsidR="00181775">
              <w:rPr>
                <w:rFonts w:ascii="Calibri" w:hAnsi="Calibri" w:cs="Calibri"/>
                <w:sz w:val="18"/>
                <w:szCs w:val="18"/>
              </w:rPr>
              <w:t xml:space="preserve">ok. </w:t>
            </w:r>
            <w:r w:rsidRPr="00FA475B">
              <w:rPr>
                <w:rFonts w:ascii="Calibri" w:hAnsi="Calibri" w:cs="Calibri"/>
                <w:sz w:val="18"/>
                <w:szCs w:val="18"/>
              </w:rPr>
              <w:t>50 g</w:t>
            </w:r>
            <w:r w:rsidR="00CB60D4">
              <w:rPr>
                <w:rFonts w:ascii="Calibri" w:hAnsi="Calibri" w:cs="Calibri"/>
                <w:sz w:val="18"/>
                <w:szCs w:val="18"/>
              </w:rPr>
              <w:t>;</w:t>
            </w:r>
          </w:p>
          <w:p w14:paraId="6E9CE408" w14:textId="038A3E96"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Manganian(VII) potasu (nadmanganian potasu) </w:t>
            </w:r>
            <w:r w:rsidR="00CB60D4" w:rsidRPr="00CB60D4">
              <w:rPr>
                <w:rFonts w:ascii="Calibri" w:hAnsi="Calibri" w:cs="Calibri"/>
                <w:sz w:val="18"/>
                <w:szCs w:val="18"/>
              </w:rPr>
              <w:t xml:space="preserve">w ilości </w:t>
            </w:r>
            <w:r w:rsidR="00181775">
              <w:rPr>
                <w:rFonts w:ascii="Calibri" w:hAnsi="Calibri" w:cs="Calibri"/>
                <w:sz w:val="18"/>
                <w:szCs w:val="18"/>
              </w:rPr>
              <w:t xml:space="preserve">ok. </w:t>
            </w:r>
            <w:r w:rsidRPr="00FA475B">
              <w:rPr>
                <w:rFonts w:ascii="Calibri" w:hAnsi="Calibri" w:cs="Calibri"/>
                <w:sz w:val="18"/>
                <w:szCs w:val="18"/>
              </w:rPr>
              <w:t>100 g</w:t>
            </w:r>
            <w:r w:rsidR="00CB60D4">
              <w:rPr>
                <w:rFonts w:ascii="Calibri" w:hAnsi="Calibri" w:cs="Calibri"/>
                <w:sz w:val="18"/>
                <w:szCs w:val="18"/>
              </w:rPr>
              <w:t>;</w:t>
            </w:r>
          </w:p>
          <w:p w14:paraId="13E50A2F" w14:textId="20556A3B"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Miedź (metal- drut Ø 2 mm)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50 g</w:t>
            </w:r>
            <w:r w:rsidR="00CB60D4">
              <w:rPr>
                <w:rFonts w:ascii="Calibri" w:hAnsi="Calibri" w:cs="Calibri"/>
                <w:sz w:val="18"/>
                <w:szCs w:val="18"/>
              </w:rPr>
              <w:t>;</w:t>
            </w:r>
          </w:p>
          <w:p w14:paraId="54C4698A" w14:textId="311E4C52"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Miedź (blaszka)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200 cm2</w:t>
            </w:r>
            <w:r w:rsidR="00CB60D4">
              <w:rPr>
                <w:rFonts w:ascii="Calibri" w:hAnsi="Calibri" w:cs="Calibri"/>
                <w:sz w:val="18"/>
                <w:szCs w:val="18"/>
              </w:rPr>
              <w:t>;</w:t>
            </w:r>
          </w:p>
          <w:p w14:paraId="0E11C361" w14:textId="77331F16"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Mosiądz (stop- blaszka grubość 0,2 mm)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100 cm2</w:t>
            </w:r>
            <w:r w:rsidR="00CB60D4">
              <w:rPr>
                <w:rFonts w:ascii="Calibri" w:hAnsi="Calibri" w:cs="Calibri"/>
                <w:sz w:val="18"/>
                <w:szCs w:val="18"/>
              </w:rPr>
              <w:t>;</w:t>
            </w:r>
          </w:p>
          <w:p w14:paraId="5A811776" w14:textId="2F703594"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Nadtlenek wodoru ok.30% (woda utleniona, perhydrol)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100 ml</w:t>
            </w:r>
            <w:r w:rsidR="00CB60D4">
              <w:rPr>
                <w:rFonts w:ascii="Calibri" w:hAnsi="Calibri" w:cs="Calibri"/>
                <w:sz w:val="18"/>
                <w:szCs w:val="18"/>
              </w:rPr>
              <w:t>;</w:t>
            </w:r>
          </w:p>
          <w:p w14:paraId="256DDEB0" w14:textId="570BEFC5"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Octan etylu </w:t>
            </w:r>
            <w:r w:rsidR="00CB60D4" w:rsidRPr="00CB60D4">
              <w:rPr>
                <w:rFonts w:ascii="Calibri" w:hAnsi="Calibri" w:cs="Calibri"/>
                <w:sz w:val="18"/>
                <w:szCs w:val="18"/>
              </w:rPr>
              <w:t>w ilości</w:t>
            </w:r>
            <w:r w:rsidR="00D6036A">
              <w:rPr>
                <w:rFonts w:ascii="Calibri" w:hAnsi="Calibri" w:cs="Calibri"/>
                <w:sz w:val="18"/>
                <w:szCs w:val="18"/>
              </w:rPr>
              <w:t xml:space="preserve"> ok.</w:t>
            </w:r>
            <w:r w:rsidR="00CB60D4" w:rsidRPr="00CB60D4">
              <w:rPr>
                <w:rFonts w:ascii="Calibri" w:hAnsi="Calibri" w:cs="Calibri"/>
                <w:sz w:val="18"/>
                <w:szCs w:val="18"/>
              </w:rPr>
              <w:t xml:space="preserve"> </w:t>
            </w:r>
            <w:r w:rsidRPr="00FA475B">
              <w:rPr>
                <w:rFonts w:ascii="Calibri" w:hAnsi="Calibri" w:cs="Calibri"/>
                <w:sz w:val="18"/>
                <w:szCs w:val="18"/>
              </w:rPr>
              <w:t>100 ml</w:t>
            </w:r>
            <w:r w:rsidR="00CB60D4">
              <w:rPr>
                <w:rFonts w:ascii="Calibri" w:hAnsi="Calibri" w:cs="Calibri"/>
                <w:sz w:val="18"/>
                <w:szCs w:val="18"/>
              </w:rPr>
              <w:t>;</w:t>
            </w:r>
          </w:p>
          <w:p w14:paraId="0304D118" w14:textId="6DF43A9D"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Octan ołowiu(II) uwodniony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25 g</w:t>
            </w:r>
            <w:r w:rsidR="00CB60D4">
              <w:rPr>
                <w:rFonts w:ascii="Calibri" w:hAnsi="Calibri" w:cs="Calibri"/>
                <w:sz w:val="18"/>
                <w:szCs w:val="18"/>
              </w:rPr>
              <w:t>;</w:t>
            </w:r>
          </w:p>
          <w:p w14:paraId="6AD6404F" w14:textId="1B12266A"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Octan sodu bezwodny </w:t>
            </w:r>
            <w:r w:rsidR="00CB60D4" w:rsidRPr="00CB60D4">
              <w:rPr>
                <w:rFonts w:ascii="Calibri" w:hAnsi="Calibri" w:cs="Calibri"/>
                <w:sz w:val="18"/>
                <w:szCs w:val="18"/>
              </w:rPr>
              <w:t>w ilości</w:t>
            </w:r>
            <w:r w:rsidR="00D6036A">
              <w:rPr>
                <w:rFonts w:ascii="Calibri" w:hAnsi="Calibri" w:cs="Calibri"/>
                <w:sz w:val="18"/>
                <w:szCs w:val="18"/>
              </w:rPr>
              <w:t xml:space="preserve"> ok.</w:t>
            </w:r>
            <w:r w:rsidR="00CB60D4" w:rsidRPr="00CB60D4">
              <w:rPr>
                <w:rFonts w:ascii="Calibri" w:hAnsi="Calibri" w:cs="Calibri"/>
                <w:sz w:val="18"/>
                <w:szCs w:val="18"/>
              </w:rPr>
              <w:t xml:space="preserve"> </w:t>
            </w:r>
            <w:r w:rsidRPr="00FA475B">
              <w:rPr>
                <w:rFonts w:ascii="Calibri" w:hAnsi="Calibri" w:cs="Calibri"/>
                <w:sz w:val="18"/>
                <w:szCs w:val="18"/>
              </w:rPr>
              <w:t>50 g</w:t>
            </w:r>
            <w:r w:rsidR="00CB60D4">
              <w:rPr>
                <w:rFonts w:ascii="Calibri" w:hAnsi="Calibri" w:cs="Calibri"/>
                <w:sz w:val="18"/>
                <w:szCs w:val="18"/>
              </w:rPr>
              <w:t>;</w:t>
            </w:r>
          </w:p>
          <w:p w14:paraId="386E188E" w14:textId="7A30C28F"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Ołów (metal- blaszka grubość 0,5 mm)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100 cm2</w:t>
            </w:r>
            <w:r w:rsidR="00CB60D4">
              <w:rPr>
                <w:rFonts w:ascii="Calibri" w:hAnsi="Calibri" w:cs="Calibri"/>
                <w:sz w:val="18"/>
                <w:szCs w:val="18"/>
              </w:rPr>
              <w:t>;</w:t>
            </w:r>
          </w:p>
          <w:p w14:paraId="72B0C1BF" w14:textId="0E831AB5"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lastRenderedPageBreak/>
              <w:t xml:space="preserve">Oranż metylowy (wskaźnik w roztworze)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100 ml</w:t>
            </w:r>
            <w:r w:rsidR="00CB60D4">
              <w:rPr>
                <w:rFonts w:ascii="Calibri" w:hAnsi="Calibri" w:cs="Calibri"/>
                <w:sz w:val="18"/>
                <w:szCs w:val="18"/>
              </w:rPr>
              <w:t>;</w:t>
            </w:r>
          </w:p>
          <w:p w14:paraId="0205A524" w14:textId="53CA3EFD"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Parafina rafinowana (granulki)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50 g</w:t>
            </w:r>
            <w:r w:rsidR="00CB60D4">
              <w:rPr>
                <w:rFonts w:ascii="Calibri" w:hAnsi="Calibri" w:cs="Calibri"/>
                <w:sz w:val="18"/>
                <w:szCs w:val="18"/>
              </w:rPr>
              <w:t>;</w:t>
            </w:r>
          </w:p>
          <w:p w14:paraId="2D9D0728" w14:textId="6330934C"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Paski lakmusowe obojętne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00CB60D4">
              <w:rPr>
                <w:rFonts w:ascii="Calibri" w:hAnsi="Calibri" w:cs="Calibri"/>
                <w:sz w:val="18"/>
                <w:szCs w:val="18"/>
              </w:rPr>
              <w:t>200 szt.;</w:t>
            </w:r>
          </w:p>
          <w:p w14:paraId="7C286265" w14:textId="6689790F"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Paski wskaźnikowe uniwersalne (zakres </w:t>
            </w:r>
            <w:proofErr w:type="spellStart"/>
            <w:r w:rsidRPr="00FA475B">
              <w:rPr>
                <w:rFonts w:ascii="Calibri" w:hAnsi="Calibri" w:cs="Calibri"/>
                <w:sz w:val="18"/>
                <w:szCs w:val="18"/>
              </w:rPr>
              <w:t>pH</w:t>
            </w:r>
            <w:proofErr w:type="spellEnd"/>
            <w:r w:rsidRPr="00FA475B">
              <w:rPr>
                <w:rFonts w:ascii="Calibri" w:hAnsi="Calibri" w:cs="Calibri"/>
                <w:sz w:val="18"/>
                <w:szCs w:val="18"/>
              </w:rPr>
              <w:t xml:space="preserve"> 1-14) </w:t>
            </w:r>
            <w:r w:rsidR="00CB60D4" w:rsidRPr="00CB60D4">
              <w:rPr>
                <w:rFonts w:ascii="Calibri" w:hAnsi="Calibri" w:cs="Calibri"/>
                <w:sz w:val="18"/>
                <w:szCs w:val="18"/>
              </w:rPr>
              <w:t xml:space="preserve">w ilości </w:t>
            </w:r>
            <w:r w:rsidR="00CB60D4">
              <w:rPr>
                <w:rFonts w:ascii="Calibri" w:hAnsi="Calibri" w:cs="Calibri"/>
                <w:sz w:val="18"/>
                <w:szCs w:val="18"/>
              </w:rPr>
              <w:t>200 szt</w:t>
            </w:r>
            <w:r w:rsidRPr="00FA475B">
              <w:rPr>
                <w:rFonts w:ascii="Calibri" w:hAnsi="Calibri" w:cs="Calibri"/>
                <w:sz w:val="18"/>
                <w:szCs w:val="18"/>
              </w:rPr>
              <w:t>.</w:t>
            </w:r>
            <w:r w:rsidR="00CB60D4">
              <w:rPr>
                <w:rFonts w:ascii="Calibri" w:hAnsi="Calibri" w:cs="Calibri"/>
                <w:sz w:val="18"/>
                <w:szCs w:val="18"/>
              </w:rPr>
              <w:t>;</w:t>
            </w:r>
          </w:p>
          <w:p w14:paraId="3453BDDE" w14:textId="094D9172"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Ropa naftowa (minerał)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250 ml</w:t>
            </w:r>
            <w:r w:rsidR="00CB60D4">
              <w:rPr>
                <w:rFonts w:ascii="Calibri" w:hAnsi="Calibri" w:cs="Calibri"/>
                <w:sz w:val="18"/>
                <w:szCs w:val="18"/>
              </w:rPr>
              <w:t>;</w:t>
            </w:r>
          </w:p>
          <w:p w14:paraId="0BA7CD2F" w14:textId="16E404E4"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Sacharoza (cukier krystaliczny) </w:t>
            </w:r>
            <w:r w:rsidR="00CB60D4" w:rsidRPr="00CB60D4">
              <w:rPr>
                <w:rFonts w:ascii="Calibri" w:hAnsi="Calibri" w:cs="Calibri"/>
                <w:sz w:val="18"/>
                <w:szCs w:val="18"/>
              </w:rPr>
              <w:t>w ilości</w:t>
            </w:r>
            <w:r w:rsidR="00D6036A">
              <w:rPr>
                <w:rFonts w:ascii="Calibri" w:hAnsi="Calibri" w:cs="Calibri"/>
                <w:sz w:val="18"/>
                <w:szCs w:val="18"/>
              </w:rPr>
              <w:t xml:space="preserve"> ok.</w:t>
            </w:r>
            <w:r w:rsidR="00CB60D4" w:rsidRPr="00CB60D4">
              <w:rPr>
                <w:rFonts w:ascii="Calibri" w:hAnsi="Calibri" w:cs="Calibri"/>
                <w:sz w:val="18"/>
                <w:szCs w:val="18"/>
              </w:rPr>
              <w:t xml:space="preserve"> </w:t>
            </w:r>
            <w:r w:rsidRPr="00FA475B">
              <w:rPr>
                <w:rFonts w:ascii="Calibri" w:hAnsi="Calibri" w:cs="Calibri"/>
                <w:sz w:val="18"/>
                <w:szCs w:val="18"/>
              </w:rPr>
              <w:t>100 g</w:t>
            </w:r>
            <w:r w:rsidR="00CB60D4">
              <w:rPr>
                <w:rFonts w:ascii="Calibri" w:hAnsi="Calibri" w:cs="Calibri"/>
                <w:sz w:val="18"/>
                <w:szCs w:val="18"/>
              </w:rPr>
              <w:t>;</w:t>
            </w:r>
          </w:p>
          <w:p w14:paraId="3F774E41" w14:textId="4896D37F"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Sączki jakościowe (średnica 10 cm) </w:t>
            </w:r>
            <w:r w:rsidR="00CB60D4" w:rsidRPr="00CB60D4">
              <w:rPr>
                <w:rFonts w:ascii="Calibri" w:hAnsi="Calibri" w:cs="Calibri"/>
                <w:sz w:val="18"/>
                <w:szCs w:val="18"/>
              </w:rPr>
              <w:t xml:space="preserve">w ilości </w:t>
            </w:r>
            <w:r w:rsidRPr="00FA475B">
              <w:rPr>
                <w:rFonts w:ascii="Calibri" w:hAnsi="Calibri" w:cs="Calibri"/>
                <w:sz w:val="18"/>
                <w:szCs w:val="18"/>
              </w:rPr>
              <w:t>100 szt.</w:t>
            </w:r>
            <w:r w:rsidR="00CB60D4">
              <w:rPr>
                <w:rFonts w:ascii="Calibri" w:hAnsi="Calibri" w:cs="Calibri"/>
                <w:sz w:val="18"/>
                <w:szCs w:val="18"/>
              </w:rPr>
              <w:t>;</w:t>
            </w:r>
          </w:p>
          <w:p w14:paraId="5F01E6B5" w14:textId="5DBD6C77"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Siarczan(VI)magnezu (sól gorzka)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100 g</w:t>
            </w:r>
            <w:r w:rsidR="00CB60D4">
              <w:rPr>
                <w:rFonts w:ascii="Calibri" w:hAnsi="Calibri" w:cs="Calibri"/>
                <w:sz w:val="18"/>
                <w:szCs w:val="18"/>
              </w:rPr>
              <w:t>;</w:t>
            </w:r>
          </w:p>
          <w:p w14:paraId="66FC9873" w14:textId="4B7A5399"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Siarczan(VI)miedzi(II) 5hydrat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100 g</w:t>
            </w:r>
            <w:r w:rsidR="00CB60D4">
              <w:rPr>
                <w:rFonts w:ascii="Calibri" w:hAnsi="Calibri" w:cs="Calibri"/>
                <w:sz w:val="18"/>
                <w:szCs w:val="18"/>
              </w:rPr>
              <w:t>;</w:t>
            </w:r>
          </w:p>
          <w:p w14:paraId="037166CC" w14:textId="01E414B5"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Siarczan(VI)sodu (sól glauberska)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100 g</w:t>
            </w:r>
            <w:r w:rsidR="00CB60D4">
              <w:rPr>
                <w:rFonts w:ascii="Calibri" w:hAnsi="Calibri" w:cs="Calibri"/>
                <w:sz w:val="18"/>
                <w:szCs w:val="18"/>
              </w:rPr>
              <w:t>;</w:t>
            </w:r>
          </w:p>
          <w:p w14:paraId="30814C9E" w14:textId="7A4A8C40"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Siarczan(VI)wapnia 1/2hydrat (gips palony)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250 g</w:t>
            </w:r>
            <w:r w:rsidR="00CB60D4">
              <w:rPr>
                <w:rFonts w:ascii="Calibri" w:hAnsi="Calibri" w:cs="Calibri"/>
                <w:sz w:val="18"/>
                <w:szCs w:val="18"/>
              </w:rPr>
              <w:t>;</w:t>
            </w:r>
          </w:p>
          <w:p w14:paraId="6B651F30" w14:textId="33C281DB"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Siarczan(VI)wapnia 2hydrat (gips </w:t>
            </w:r>
            <w:proofErr w:type="spellStart"/>
            <w:r w:rsidRPr="00FA475B">
              <w:rPr>
                <w:rFonts w:ascii="Calibri" w:hAnsi="Calibri" w:cs="Calibri"/>
                <w:sz w:val="18"/>
                <w:szCs w:val="18"/>
              </w:rPr>
              <w:t>krystaliczny-minerał</w:t>
            </w:r>
            <w:proofErr w:type="spellEnd"/>
            <w:r w:rsidRPr="00FA475B">
              <w:rPr>
                <w:rFonts w:ascii="Calibri" w:hAnsi="Calibri" w:cs="Calibri"/>
                <w:sz w:val="18"/>
                <w:szCs w:val="18"/>
              </w:rPr>
              <w:t xml:space="preserve">)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250 g</w:t>
            </w:r>
            <w:r w:rsidR="00CB60D4">
              <w:rPr>
                <w:rFonts w:ascii="Calibri" w:hAnsi="Calibri" w:cs="Calibri"/>
                <w:sz w:val="18"/>
                <w:szCs w:val="18"/>
              </w:rPr>
              <w:t>;</w:t>
            </w:r>
          </w:p>
          <w:p w14:paraId="216A73D1" w14:textId="72794211"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Siarka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250 g</w:t>
            </w:r>
            <w:r w:rsidR="00CB60D4">
              <w:rPr>
                <w:rFonts w:ascii="Calibri" w:hAnsi="Calibri" w:cs="Calibri"/>
                <w:sz w:val="18"/>
                <w:szCs w:val="18"/>
              </w:rPr>
              <w:t>;</w:t>
            </w:r>
          </w:p>
          <w:p w14:paraId="0BE9EAAD" w14:textId="71E7BC29"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Skrobia ziemniaczana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100 g</w:t>
            </w:r>
            <w:r w:rsidR="00CB60D4">
              <w:rPr>
                <w:rFonts w:ascii="Calibri" w:hAnsi="Calibri" w:cs="Calibri"/>
                <w:sz w:val="18"/>
                <w:szCs w:val="18"/>
              </w:rPr>
              <w:t>;</w:t>
            </w:r>
          </w:p>
          <w:p w14:paraId="27DCA8D8" w14:textId="7305EFD8"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Sód (metaliczny, zanurzony w oleju parafinowym)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25 g</w:t>
            </w:r>
            <w:r w:rsidR="00CB60D4">
              <w:rPr>
                <w:rFonts w:ascii="Calibri" w:hAnsi="Calibri" w:cs="Calibri"/>
                <w:sz w:val="18"/>
                <w:szCs w:val="18"/>
              </w:rPr>
              <w:t>;</w:t>
            </w:r>
          </w:p>
          <w:p w14:paraId="57463092" w14:textId="2827AC4D"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Stop Wooda (stop niskotopliwy, temp. topnienia ok. 72 C)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25 g</w:t>
            </w:r>
            <w:r w:rsidR="00CB60D4">
              <w:rPr>
                <w:rFonts w:ascii="Calibri" w:hAnsi="Calibri" w:cs="Calibri"/>
                <w:sz w:val="18"/>
                <w:szCs w:val="18"/>
              </w:rPr>
              <w:t>;</w:t>
            </w:r>
          </w:p>
          <w:p w14:paraId="3AC24388" w14:textId="5FE901AC"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Świeczki miniaturowe</w:t>
            </w:r>
            <w:r w:rsidR="00CB60D4">
              <w:t xml:space="preserve"> </w:t>
            </w:r>
            <w:r w:rsidR="00CB60D4" w:rsidRPr="00CB60D4">
              <w:rPr>
                <w:rFonts w:ascii="Calibri" w:hAnsi="Calibri" w:cs="Calibri"/>
                <w:sz w:val="18"/>
                <w:szCs w:val="18"/>
              </w:rPr>
              <w:t>w ilości</w:t>
            </w:r>
            <w:r w:rsidRPr="00FA475B">
              <w:rPr>
                <w:rFonts w:ascii="Calibri" w:hAnsi="Calibri" w:cs="Calibri"/>
                <w:sz w:val="18"/>
                <w:szCs w:val="18"/>
              </w:rPr>
              <w:t xml:space="preserve"> 24 szt.</w:t>
            </w:r>
            <w:r w:rsidR="00CB60D4">
              <w:rPr>
                <w:rFonts w:ascii="Calibri" w:hAnsi="Calibri" w:cs="Calibri"/>
                <w:sz w:val="18"/>
                <w:szCs w:val="18"/>
              </w:rPr>
              <w:t>;</w:t>
            </w:r>
          </w:p>
          <w:p w14:paraId="49A580DD" w14:textId="3F26ABAD"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Tlenek magnezu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50 g</w:t>
            </w:r>
            <w:r w:rsidR="00CB60D4">
              <w:rPr>
                <w:rFonts w:ascii="Calibri" w:hAnsi="Calibri" w:cs="Calibri"/>
                <w:sz w:val="18"/>
                <w:szCs w:val="18"/>
              </w:rPr>
              <w:t>;</w:t>
            </w:r>
          </w:p>
          <w:p w14:paraId="6D4D6A8F" w14:textId="4F1F1A3C"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Tlenek miedzi(II)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50 g</w:t>
            </w:r>
            <w:r w:rsidR="00CB60D4">
              <w:rPr>
                <w:rFonts w:ascii="Calibri" w:hAnsi="Calibri" w:cs="Calibri"/>
                <w:sz w:val="18"/>
                <w:szCs w:val="18"/>
              </w:rPr>
              <w:t>;</w:t>
            </w:r>
          </w:p>
          <w:p w14:paraId="4DFDECB4" w14:textId="03C0019D"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Tlenek ołowiu(II) (glejta)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50 g</w:t>
            </w:r>
            <w:r w:rsidR="00CB60D4">
              <w:rPr>
                <w:rFonts w:ascii="Calibri" w:hAnsi="Calibri" w:cs="Calibri"/>
                <w:sz w:val="18"/>
                <w:szCs w:val="18"/>
              </w:rPr>
              <w:t>;</w:t>
            </w:r>
          </w:p>
          <w:p w14:paraId="216E9FDE" w14:textId="7C4893C9"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Tlenek żelaza(III)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50 g</w:t>
            </w:r>
            <w:r w:rsidR="00CB60D4">
              <w:rPr>
                <w:rFonts w:ascii="Calibri" w:hAnsi="Calibri" w:cs="Calibri"/>
                <w:sz w:val="18"/>
                <w:szCs w:val="18"/>
              </w:rPr>
              <w:t>;</w:t>
            </w:r>
          </w:p>
          <w:p w14:paraId="2BF7BF66" w14:textId="578906A9"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Węgiel brunatny (węgiel kopalny- minerał 65-78 o C)</w:t>
            </w:r>
            <w:r w:rsidR="00CB60D4">
              <w:t xml:space="preserve"> </w:t>
            </w:r>
            <w:r w:rsidR="00CB60D4" w:rsidRPr="00CB60D4">
              <w:rPr>
                <w:rFonts w:ascii="Calibri" w:hAnsi="Calibri" w:cs="Calibri"/>
                <w:sz w:val="18"/>
                <w:szCs w:val="18"/>
              </w:rPr>
              <w:t>w ilości</w:t>
            </w:r>
            <w:r w:rsidRPr="00FA475B">
              <w:rPr>
                <w:rFonts w:ascii="Calibri" w:hAnsi="Calibri" w:cs="Calibri"/>
                <w:sz w:val="18"/>
                <w:szCs w:val="18"/>
              </w:rPr>
              <w:t xml:space="preserve"> </w:t>
            </w:r>
            <w:r w:rsidR="00D6036A">
              <w:rPr>
                <w:rFonts w:ascii="Calibri" w:hAnsi="Calibri" w:cs="Calibri"/>
                <w:sz w:val="18"/>
                <w:szCs w:val="18"/>
              </w:rPr>
              <w:t xml:space="preserve">ok. </w:t>
            </w:r>
            <w:r w:rsidRPr="00FA475B">
              <w:rPr>
                <w:rFonts w:ascii="Calibri" w:hAnsi="Calibri" w:cs="Calibri"/>
                <w:sz w:val="18"/>
                <w:szCs w:val="18"/>
              </w:rPr>
              <w:t>250 g</w:t>
            </w:r>
            <w:r w:rsidR="00CB60D4">
              <w:rPr>
                <w:rFonts w:ascii="Calibri" w:hAnsi="Calibri" w:cs="Calibri"/>
                <w:sz w:val="18"/>
                <w:szCs w:val="18"/>
              </w:rPr>
              <w:t>;</w:t>
            </w:r>
          </w:p>
          <w:p w14:paraId="5A7664ED" w14:textId="0ED53A78"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Węgiel drzewny (drewno destylowane)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100 g</w:t>
            </w:r>
            <w:r w:rsidR="00CB60D4">
              <w:rPr>
                <w:rFonts w:ascii="Calibri" w:hAnsi="Calibri" w:cs="Calibri"/>
                <w:sz w:val="18"/>
                <w:szCs w:val="18"/>
              </w:rPr>
              <w:t>;</w:t>
            </w:r>
          </w:p>
          <w:p w14:paraId="0B0AACC5" w14:textId="3D8B8EE1"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Węglan potasu bezwodny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100 g</w:t>
            </w:r>
            <w:r w:rsidR="00CB60D4">
              <w:rPr>
                <w:rFonts w:ascii="Calibri" w:hAnsi="Calibri" w:cs="Calibri"/>
                <w:sz w:val="18"/>
                <w:szCs w:val="18"/>
              </w:rPr>
              <w:t>;</w:t>
            </w:r>
          </w:p>
          <w:p w14:paraId="3392BEC9" w14:textId="16AC3682"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Węglan sodu bezwodny (soda kalcynowana)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100 g</w:t>
            </w:r>
            <w:r w:rsidR="00CB60D4">
              <w:rPr>
                <w:rFonts w:ascii="Calibri" w:hAnsi="Calibri" w:cs="Calibri"/>
                <w:sz w:val="18"/>
                <w:szCs w:val="18"/>
              </w:rPr>
              <w:t>;</w:t>
            </w:r>
          </w:p>
          <w:p w14:paraId="1FADE7DC" w14:textId="59B8E148"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Węglan sodu kwaśny(wodorowęglan sodu) </w:t>
            </w:r>
            <w:r w:rsidR="00CB60D4" w:rsidRPr="00CB60D4">
              <w:rPr>
                <w:rFonts w:ascii="Calibri" w:hAnsi="Calibri" w:cs="Calibri"/>
                <w:sz w:val="18"/>
                <w:szCs w:val="18"/>
              </w:rPr>
              <w:t>w ilości</w:t>
            </w:r>
            <w:r w:rsidR="00D6036A">
              <w:rPr>
                <w:rFonts w:ascii="Calibri" w:hAnsi="Calibri" w:cs="Calibri"/>
                <w:sz w:val="18"/>
                <w:szCs w:val="18"/>
              </w:rPr>
              <w:t xml:space="preserve"> ok.</w:t>
            </w:r>
            <w:r w:rsidR="00CB60D4" w:rsidRPr="00CB60D4">
              <w:rPr>
                <w:rFonts w:ascii="Calibri" w:hAnsi="Calibri" w:cs="Calibri"/>
                <w:sz w:val="18"/>
                <w:szCs w:val="18"/>
              </w:rPr>
              <w:t xml:space="preserve"> </w:t>
            </w:r>
            <w:r w:rsidRPr="00FA475B">
              <w:rPr>
                <w:rFonts w:ascii="Calibri" w:hAnsi="Calibri" w:cs="Calibri"/>
                <w:sz w:val="18"/>
                <w:szCs w:val="18"/>
              </w:rPr>
              <w:t>100 g</w:t>
            </w:r>
            <w:r w:rsidR="00CB60D4">
              <w:rPr>
                <w:rFonts w:ascii="Calibri" w:hAnsi="Calibri" w:cs="Calibri"/>
                <w:sz w:val="18"/>
                <w:szCs w:val="18"/>
              </w:rPr>
              <w:t>;</w:t>
            </w:r>
          </w:p>
          <w:p w14:paraId="6DA4974B" w14:textId="35FAB01A"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Węglan wapnia (grys </w:t>
            </w:r>
            <w:proofErr w:type="spellStart"/>
            <w:r w:rsidRPr="00FA475B">
              <w:rPr>
                <w:rFonts w:ascii="Calibri" w:hAnsi="Calibri" w:cs="Calibri"/>
                <w:sz w:val="18"/>
                <w:szCs w:val="18"/>
              </w:rPr>
              <w:t>marmurowy-minerał</w:t>
            </w:r>
            <w:proofErr w:type="spellEnd"/>
            <w:r w:rsidRPr="00FA475B">
              <w:rPr>
                <w:rFonts w:ascii="Calibri" w:hAnsi="Calibri" w:cs="Calibri"/>
                <w:sz w:val="18"/>
                <w:szCs w:val="18"/>
              </w:rPr>
              <w:t xml:space="preserve">)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250 g</w:t>
            </w:r>
            <w:r w:rsidR="00CB60D4">
              <w:rPr>
                <w:rFonts w:ascii="Calibri" w:hAnsi="Calibri" w:cs="Calibri"/>
                <w:sz w:val="18"/>
                <w:szCs w:val="18"/>
              </w:rPr>
              <w:t>;</w:t>
            </w:r>
          </w:p>
          <w:p w14:paraId="5E4D172C" w14:textId="444C578C"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Węglan wapnia (kreda strącona-syntetyczna)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100 g</w:t>
            </w:r>
            <w:r w:rsidR="00CB60D4">
              <w:rPr>
                <w:rFonts w:ascii="Calibri" w:hAnsi="Calibri" w:cs="Calibri"/>
                <w:sz w:val="18"/>
                <w:szCs w:val="18"/>
              </w:rPr>
              <w:t>;</w:t>
            </w:r>
          </w:p>
          <w:p w14:paraId="4E7EE7CC" w14:textId="394FC88C"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Węglik wapnia (karbid)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200 g</w:t>
            </w:r>
            <w:r w:rsidR="00CB60D4">
              <w:rPr>
                <w:rFonts w:ascii="Calibri" w:hAnsi="Calibri" w:cs="Calibri"/>
                <w:sz w:val="18"/>
                <w:szCs w:val="18"/>
              </w:rPr>
              <w:t>;</w:t>
            </w:r>
          </w:p>
          <w:p w14:paraId="758F5DC4" w14:textId="338D77C8"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Wodorotlenek potasu (zasada potasowa, płatki) </w:t>
            </w:r>
            <w:r w:rsidR="00CB60D4" w:rsidRPr="00CB60D4">
              <w:rPr>
                <w:rFonts w:ascii="Calibri" w:hAnsi="Calibri" w:cs="Calibri"/>
                <w:sz w:val="18"/>
                <w:szCs w:val="18"/>
              </w:rPr>
              <w:t>w ilości</w:t>
            </w:r>
            <w:r w:rsidR="00D6036A">
              <w:rPr>
                <w:rFonts w:ascii="Calibri" w:hAnsi="Calibri" w:cs="Calibri"/>
                <w:sz w:val="18"/>
                <w:szCs w:val="18"/>
              </w:rPr>
              <w:t xml:space="preserve"> ok.</w:t>
            </w:r>
            <w:r w:rsidR="00CB60D4" w:rsidRPr="00CB60D4">
              <w:rPr>
                <w:rFonts w:ascii="Calibri" w:hAnsi="Calibri" w:cs="Calibri"/>
                <w:sz w:val="18"/>
                <w:szCs w:val="18"/>
              </w:rPr>
              <w:t xml:space="preserve"> </w:t>
            </w:r>
            <w:r w:rsidRPr="00FA475B">
              <w:rPr>
                <w:rFonts w:ascii="Calibri" w:hAnsi="Calibri" w:cs="Calibri"/>
                <w:sz w:val="18"/>
                <w:szCs w:val="18"/>
              </w:rPr>
              <w:t>100 g</w:t>
            </w:r>
            <w:r w:rsidR="00CB60D4">
              <w:rPr>
                <w:rFonts w:ascii="Calibri" w:hAnsi="Calibri" w:cs="Calibri"/>
                <w:sz w:val="18"/>
                <w:szCs w:val="18"/>
              </w:rPr>
              <w:t>;</w:t>
            </w:r>
          </w:p>
          <w:p w14:paraId="180D0E2F" w14:textId="55058B3F"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Wodorotlenek sodu (zasada sodowa, granulki)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250 g</w:t>
            </w:r>
            <w:r w:rsidR="00CB60D4">
              <w:rPr>
                <w:rFonts w:ascii="Calibri" w:hAnsi="Calibri" w:cs="Calibri"/>
                <w:sz w:val="18"/>
                <w:szCs w:val="18"/>
              </w:rPr>
              <w:t>;</w:t>
            </w:r>
          </w:p>
          <w:p w14:paraId="47E5DCCB" w14:textId="6061D895"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Wodorotlenek wapnia </w:t>
            </w:r>
            <w:r w:rsidR="00CB60D4" w:rsidRPr="00CB60D4">
              <w:rPr>
                <w:rFonts w:ascii="Calibri" w:hAnsi="Calibri" w:cs="Calibri"/>
                <w:sz w:val="18"/>
                <w:szCs w:val="18"/>
              </w:rPr>
              <w:t xml:space="preserve">w ilości </w:t>
            </w:r>
            <w:r w:rsidR="00D6036A">
              <w:rPr>
                <w:rFonts w:ascii="Calibri" w:hAnsi="Calibri" w:cs="Calibri"/>
                <w:sz w:val="18"/>
                <w:szCs w:val="18"/>
              </w:rPr>
              <w:t xml:space="preserve">ok. </w:t>
            </w:r>
            <w:r w:rsidRPr="00FA475B">
              <w:rPr>
                <w:rFonts w:ascii="Calibri" w:hAnsi="Calibri" w:cs="Calibri"/>
                <w:sz w:val="18"/>
                <w:szCs w:val="18"/>
              </w:rPr>
              <w:t>250 g</w:t>
            </w:r>
            <w:r w:rsidR="00CB60D4">
              <w:rPr>
                <w:rFonts w:ascii="Calibri" w:hAnsi="Calibri" w:cs="Calibri"/>
                <w:sz w:val="18"/>
                <w:szCs w:val="18"/>
              </w:rPr>
              <w:t>;</w:t>
            </w:r>
          </w:p>
          <w:p w14:paraId="585428AB" w14:textId="4C7DF70C" w:rsidR="00FA475B" w:rsidRP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Żelazo (metal- drut Ø1 mm)</w:t>
            </w:r>
            <w:r w:rsidR="00CB60D4">
              <w:t xml:space="preserve"> </w:t>
            </w:r>
            <w:r w:rsidR="00CB60D4" w:rsidRPr="00CB60D4">
              <w:rPr>
                <w:rFonts w:ascii="Calibri" w:hAnsi="Calibri" w:cs="Calibri"/>
                <w:sz w:val="18"/>
                <w:szCs w:val="18"/>
              </w:rPr>
              <w:t>w ilości</w:t>
            </w:r>
            <w:r w:rsidRPr="00FA475B">
              <w:rPr>
                <w:rFonts w:ascii="Calibri" w:hAnsi="Calibri" w:cs="Calibri"/>
                <w:sz w:val="18"/>
                <w:szCs w:val="18"/>
              </w:rPr>
              <w:t xml:space="preserve"> </w:t>
            </w:r>
            <w:r w:rsidR="00D6036A">
              <w:rPr>
                <w:rFonts w:ascii="Calibri" w:hAnsi="Calibri" w:cs="Calibri"/>
                <w:sz w:val="18"/>
                <w:szCs w:val="18"/>
              </w:rPr>
              <w:t xml:space="preserve">ok. </w:t>
            </w:r>
            <w:r w:rsidRPr="00FA475B">
              <w:rPr>
                <w:rFonts w:ascii="Calibri" w:hAnsi="Calibri" w:cs="Calibri"/>
                <w:sz w:val="18"/>
                <w:szCs w:val="18"/>
              </w:rPr>
              <w:t>50 g</w:t>
            </w:r>
            <w:r w:rsidR="00CB60D4">
              <w:rPr>
                <w:rFonts w:ascii="Calibri" w:hAnsi="Calibri" w:cs="Calibri"/>
                <w:sz w:val="18"/>
                <w:szCs w:val="18"/>
              </w:rPr>
              <w:t>;</w:t>
            </w:r>
          </w:p>
          <w:p w14:paraId="73186347" w14:textId="6A8B5C9A" w:rsidR="00FA475B" w:rsidRDefault="00FA475B">
            <w:pPr>
              <w:pStyle w:val="Akapitzlist"/>
              <w:numPr>
                <w:ilvl w:val="0"/>
                <w:numId w:val="16"/>
              </w:numPr>
              <w:ind w:left="314" w:hanging="284"/>
              <w:rPr>
                <w:rFonts w:ascii="Calibri" w:hAnsi="Calibri" w:cs="Calibri"/>
                <w:sz w:val="18"/>
                <w:szCs w:val="18"/>
              </w:rPr>
            </w:pPr>
            <w:r w:rsidRPr="00FA475B">
              <w:rPr>
                <w:rFonts w:ascii="Calibri" w:hAnsi="Calibri" w:cs="Calibri"/>
                <w:sz w:val="18"/>
                <w:szCs w:val="18"/>
              </w:rPr>
              <w:t xml:space="preserve">Żelazo (metal- proszek) </w:t>
            </w:r>
            <w:r w:rsidR="00CB60D4" w:rsidRPr="00CB60D4">
              <w:rPr>
                <w:rFonts w:ascii="Calibri" w:hAnsi="Calibri" w:cs="Calibri"/>
                <w:sz w:val="18"/>
                <w:szCs w:val="18"/>
              </w:rPr>
              <w:t>w ilości</w:t>
            </w:r>
            <w:r w:rsidR="00D6036A">
              <w:rPr>
                <w:rFonts w:ascii="Calibri" w:hAnsi="Calibri" w:cs="Calibri"/>
                <w:sz w:val="18"/>
                <w:szCs w:val="18"/>
              </w:rPr>
              <w:t xml:space="preserve"> ok.</w:t>
            </w:r>
            <w:r w:rsidR="00CB60D4" w:rsidRPr="00CB60D4">
              <w:rPr>
                <w:rFonts w:ascii="Calibri" w:hAnsi="Calibri" w:cs="Calibri"/>
                <w:sz w:val="18"/>
                <w:szCs w:val="18"/>
              </w:rPr>
              <w:t xml:space="preserve"> </w:t>
            </w:r>
            <w:r w:rsidRPr="00FA475B">
              <w:rPr>
                <w:rFonts w:ascii="Calibri" w:hAnsi="Calibri" w:cs="Calibri"/>
                <w:sz w:val="18"/>
                <w:szCs w:val="18"/>
              </w:rPr>
              <w:t>100 g</w:t>
            </w:r>
            <w:r w:rsidR="00CB60D4">
              <w:rPr>
                <w:rFonts w:ascii="Calibri" w:hAnsi="Calibri" w:cs="Calibri"/>
                <w:sz w:val="18"/>
                <w:szCs w:val="18"/>
              </w:rPr>
              <w:t>;</w:t>
            </w:r>
          </w:p>
          <w:p w14:paraId="6C329738" w14:textId="43132AB4" w:rsidR="00FA475B" w:rsidRPr="00FA475B" w:rsidRDefault="00FA475B" w:rsidP="00FA475B">
            <w:pPr>
              <w:rPr>
                <w:rFonts w:ascii="Calibri" w:hAnsi="Calibri" w:cs="Calibri"/>
                <w:sz w:val="18"/>
                <w:szCs w:val="18"/>
              </w:rPr>
            </w:pPr>
            <w:r>
              <w:rPr>
                <w:rFonts w:ascii="Calibri" w:hAnsi="Calibri" w:cs="Calibri"/>
                <w:sz w:val="18"/>
                <w:szCs w:val="18"/>
              </w:rPr>
              <w:t xml:space="preserve">Każda z </w:t>
            </w:r>
            <w:r w:rsidRPr="00FA475B">
              <w:rPr>
                <w:rFonts w:ascii="Calibri" w:hAnsi="Calibri" w:cs="Calibri"/>
                <w:sz w:val="18"/>
                <w:szCs w:val="18"/>
              </w:rPr>
              <w:t>odczynników i chemikaliów</w:t>
            </w:r>
            <w:r>
              <w:rPr>
                <w:rFonts w:ascii="Calibri" w:hAnsi="Calibri" w:cs="Calibri"/>
                <w:sz w:val="18"/>
                <w:szCs w:val="18"/>
              </w:rPr>
              <w:t xml:space="preserve"> ma zostać dostarczony w odpowiednim opakowaniu (pudełko/butelka/pojemnik itp.). umożliwiających ich odpowiednie i bezpieczne przechowywanie. </w:t>
            </w:r>
          </w:p>
        </w:tc>
        <w:tc>
          <w:tcPr>
            <w:tcW w:w="1417" w:type="dxa"/>
          </w:tcPr>
          <w:p w14:paraId="6BE02FCF" w14:textId="26AD595B" w:rsidR="00FA475B" w:rsidRPr="000A6273" w:rsidRDefault="00FA475B" w:rsidP="00FA475B">
            <w:pPr>
              <w:jc w:val="center"/>
              <w:rPr>
                <w:rFonts w:ascii="Calibri" w:hAnsi="Calibri" w:cs="Calibri"/>
                <w:b/>
                <w:bCs/>
                <w:sz w:val="18"/>
                <w:szCs w:val="18"/>
              </w:rPr>
            </w:pPr>
            <w:r w:rsidRPr="00795DF9">
              <w:rPr>
                <w:rFonts w:ascii="Calibri" w:hAnsi="Calibri" w:cs="Calibri"/>
                <w:b/>
                <w:bCs/>
                <w:sz w:val="18"/>
                <w:szCs w:val="18"/>
              </w:rPr>
              <w:lastRenderedPageBreak/>
              <w:t xml:space="preserve">3 </w:t>
            </w:r>
            <w:r>
              <w:rPr>
                <w:rFonts w:ascii="Calibri" w:hAnsi="Calibri" w:cs="Calibri"/>
                <w:b/>
                <w:bCs/>
                <w:sz w:val="18"/>
                <w:szCs w:val="18"/>
              </w:rPr>
              <w:t>zestawy</w:t>
            </w:r>
          </w:p>
        </w:tc>
        <w:tc>
          <w:tcPr>
            <w:tcW w:w="1559" w:type="dxa"/>
          </w:tcPr>
          <w:p w14:paraId="12970AC5" w14:textId="6349C109" w:rsidR="00FA475B" w:rsidRPr="000A6273" w:rsidRDefault="00FA475B" w:rsidP="00FA475B">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zestawie</w:t>
            </w:r>
            <w:r w:rsidRPr="00795DF9">
              <w:rPr>
                <w:rFonts w:ascii="Calibri" w:hAnsi="Calibri" w:cs="Calibri"/>
                <w:b/>
                <w:bCs/>
                <w:sz w:val="18"/>
                <w:szCs w:val="18"/>
              </w:rPr>
              <w:t xml:space="preserve"> do każdej ze szkół</w:t>
            </w:r>
          </w:p>
        </w:tc>
      </w:tr>
      <w:tr w:rsidR="00CB60D4" w:rsidRPr="00636CC8" w14:paraId="04754729" w14:textId="77777777" w:rsidTr="006C349D">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514CC701" w14:textId="77777777" w:rsidR="00CB60D4" w:rsidRPr="0070365A" w:rsidRDefault="00CB60D4">
            <w:pPr>
              <w:pStyle w:val="Akapitzlist"/>
              <w:numPr>
                <w:ilvl w:val="0"/>
                <w:numId w:val="3"/>
              </w:numPr>
              <w:jc w:val="both"/>
              <w:rPr>
                <w:rFonts w:ascii="Calibri" w:hAnsi="Calibri" w:cs="Calibri"/>
                <w:sz w:val="18"/>
                <w:szCs w:val="18"/>
              </w:rPr>
            </w:pPr>
          </w:p>
        </w:tc>
        <w:tc>
          <w:tcPr>
            <w:tcW w:w="1701" w:type="dxa"/>
            <w:shd w:val="clear" w:color="auto" w:fill="auto"/>
          </w:tcPr>
          <w:p w14:paraId="272FB3F1" w14:textId="0535B75A" w:rsidR="00CB60D4" w:rsidRPr="00CB60D4" w:rsidRDefault="00CB60D4" w:rsidP="00CB60D4">
            <w:pPr>
              <w:rPr>
                <w:rFonts w:ascii="Calibri" w:hAnsi="Calibri" w:cs="Calibri"/>
                <w:sz w:val="18"/>
                <w:szCs w:val="18"/>
              </w:rPr>
            </w:pPr>
            <w:r>
              <w:rPr>
                <w:rFonts w:ascii="Calibri" w:hAnsi="Calibri" w:cs="Calibri"/>
                <w:sz w:val="18"/>
                <w:szCs w:val="18"/>
              </w:rPr>
              <w:t>Z</w:t>
            </w:r>
            <w:r w:rsidRPr="00CB60D4">
              <w:rPr>
                <w:rFonts w:ascii="Calibri" w:hAnsi="Calibri" w:cs="Calibri"/>
                <w:sz w:val="18"/>
                <w:szCs w:val="18"/>
              </w:rPr>
              <w:t xml:space="preserve">estaw wskaźników </w:t>
            </w:r>
            <w:proofErr w:type="spellStart"/>
            <w:r w:rsidRPr="00CB60D4">
              <w:rPr>
                <w:rFonts w:ascii="Calibri" w:hAnsi="Calibri" w:cs="Calibri"/>
                <w:sz w:val="18"/>
                <w:szCs w:val="18"/>
              </w:rPr>
              <w:t>pH</w:t>
            </w:r>
            <w:proofErr w:type="spellEnd"/>
            <w:r w:rsidRPr="00CB60D4">
              <w:rPr>
                <w:rFonts w:ascii="Calibri" w:hAnsi="Calibri" w:cs="Calibri"/>
                <w:sz w:val="18"/>
                <w:szCs w:val="18"/>
              </w:rPr>
              <w:t xml:space="preserve"> 0-14</w:t>
            </w:r>
          </w:p>
          <w:p w14:paraId="097B52EC" w14:textId="77777777" w:rsidR="00CB60D4" w:rsidRPr="00510AA8" w:rsidRDefault="00CB60D4" w:rsidP="00CB60D4">
            <w:pPr>
              <w:rPr>
                <w:rFonts w:ascii="Calibri" w:hAnsi="Calibri" w:cs="Calibri"/>
                <w:sz w:val="18"/>
                <w:szCs w:val="18"/>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FDB43CB" w14:textId="036C89EF" w:rsidR="00CB60D4" w:rsidRPr="00CB60D4" w:rsidRDefault="00CB60D4" w:rsidP="00CB60D4">
            <w:pPr>
              <w:rPr>
                <w:rFonts w:ascii="Calibri" w:hAnsi="Calibri" w:cs="Calibri"/>
                <w:sz w:val="18"/>
                <w:szCs w:val="18"/>
              </w:rPr>
            </w:pPr>
            <w:r>
              <w:rPr>
                <w:rFonts w:ascii="Calibri" w:hAnsi="Calibri" w:cs="Calibri"/>
                <w:sz w:val="18"/>
                <w:szCs w:val="18"/>
              </w:rPr>
              <w:t>Zestaw ma składać się co najmniej z następujących wskaźników</w:t>
            </w:r>
            <w:r w:rsidRPr="00CB60D4">
              <w:rPr>
                <w:rFonts w:ascii="Calibri" w:hAnsi="Calibri" w:cs="Calibri"/>
                <w:sz w:val="18"/>
                <w:szCs w:val="18"/>
              </w:rPr>
              <w:t>:</w:t>
            </w:r>
          </w:p>
          <w:p w14:paraId="09C492B3" w14:textId="0DFB6D7D" w:rsidR="00CB60D4" w:rsidRPr="00CB60D4" w:rsidRDefault="00CB60D4">
            <w:pPr>
              <w:pStyle w:val="Akapitzlist"/>
              <w:numPr>
                <w:ilvl w:val="0"/>
                <w:numId w:val="17"/>
              </w:numPr>
              <w:ind w:left="314" w:hanging="284"/>
              <w:rPr>
                <w:rFonts w:ascii="Calibri" w:hAnsi="Calibri" w:cs="Calibri"/>
                <w:sz w:val="18"/>
                <w:szCs w:val="18"/>
              </w:rPr>
            </w:pPr>
            <w:r w:rsidRPr="00CB60D4">
              <w:rPr>
                <w:rFonts w:ascii="Calibri" w:hAnsi="Calibri" w:cs="Calibri"/>
                <w:sz w:val="18"/>
                <w:szCs w:val="18"/>
              </w:rPr>
              <w:t xml:space="preserve">Eozyna żółtawa G </w:t>
            </w:r>
            <w:r>
              <w:rPr>
                <w:rFonts w:ascii="Calibri" w:hAnsi="Calibri" w:cs="Calibri"/>
                <w:sz w:val="18"/>
                <w:szCs w:val="18"/>
              </w:rPr>
              <w:t xml:space="preserve">w ilości </w:t>
            </w:r>
            <w:r w:rsidR="00D6036A">
              <w:rPr>
                <w:rFonts w:ascii="Calibri" w:hAnsi="Calibri" w:cs="Calibri"/>
                <w:sz w:val="18"/>
                <w:szCs w:val="18"/>
              </w:rPr>
              <w:t xml:space="preserve">ok. </w:t>
            </w:r>
            <w:r w:rsidRPr="00CB60D4">
              <w:rPr>
                <w:rFonts w:ascii="Calibri" w:hAnsi="Calibri" w:cs="Calibri"/>
                <w:sz w:val="18"/>
                <w:szCs w:val="18"/>
              </w:rPr>
              <w:t>100ml</w:t>
            </w:r>
            <w:r>
              <w:rPr>
                <w:rFonts w:ascii="Calibri" w:hAnsi="Calibri" w:cs="Calibri"/>
                <w:sz w:val="18"/>
                <w:szCs w:val="18"/>
              </w:rPr>
              <w:t>;</w:t>
            </w:r>
          </w:p>
          <w:p w14:paraId="553C893C" w14:textId="59F140EA" w:rsidR="00CB60D4" w:rsidRPr="00CB60D4" w:rsidRDefault="00CB60D4">
            <w:pPr>
              <w:pStyle w:val="Akapitzlist"/>
              <w:numPr>
                <w:ilvl w:val="0"/>
                <w:numId w:val="17"/>
              </w:numPr>
              <w:ind w:left="314" w:hanging="284"/>
              <w:rPr>
                <w:rFonts w:ascii="Calibri" w:hAnsi="Calibri" w:cs="Calibri"/>
                <w:sz w:val="18"/>
                <w:szCs w:val="18"/>
              </w:rPr>
            </w:pPr>
            <w:proofErr w:type="spellStart"/>
            <w:r w:rsidRPr="00CB60D4">
              <w:rPr>
                <w:rFonts w:ascii="Calibri" w:hAnsi="Calibri" w:cs="Calibri"/>
                <w:sz w:val="18"/>
                <w:szCs w:val="18"/>
              </w:rPr>
              <w:t>Erytrozyna</w:t>
            </w:r>
            <w:proofErr w:type="spellEnd"/>
            <w:r w:rsidRPr="00CB60D4">
              <w:rPr>
                <w:rFonts w:ascii="Calibri" w:hAnsi="Calibri" w:cs="Calibri"/>
                <w:sz w:val="18"/>
                <w:szCs w:val="18"/>
              </w:rPr>
              <w:t xml:space="preserve"> B w ilości </w:t>
            </w:r>
            <w:r w:rsidR="00D6036A">
              <w:rPr>
                <w:rFonts w:ascii="Calibri" w:hAnsi="Calibri" w:cs="Calibri"/>
                <w:sz w:val="18"/>
                <w:szCs w:val="18"/>
              </w:rPr>
              <w:t xml:space="preserve">ok. </w:t>
            </w:r>
            <w:r w:rsidRPr="00CB60D4">
              <w:rPr>
                <w:rFonts w:ascii="Calibri" w:hAnsi="Calibri" w:cs="Calibri"/>
                <w:sz w:val="18"/>
                <w:szCs w:val="18"/>
              </w:rPr>
              <w:t>100ml</w:t>
            </w:r>
            <w:r>
              <w:rPr>
                <w:rFonts w:ascii="Calibri" w:hAnsi="Calibri" w:cs="Calibri"/>
                <w:sz w:val="18"/>
                <w:szCs w:val="18"/>
              </w:rPr>
              <w:t>;</w:t>
            </w:r>
          </w:p>
          <w:p w14:paraId="0E69A315" w14:textId="716DFB26" w:rsidR="00CB60D4" w:rsidRPr="00CB60D4" w:rsidRDefault="00CB60D4">
            <w:pPr>
              <w:pStyle w:val="Akapitzlist"/>
              <w:numPr>
                <w:ilvl w:val="0"/>
                <w:numId w:val="17"/>
              </w:numPr>
              <w:ind w:left="314" w:hanging="284"/>
              <w:rPr>
                <w:rFonts w:ascii="Calibri" w:hAnsi="Calibri" w:cs="Calibri"/>
                <w:sz w:val="18"/>
                <w:szCs w:val="18"/>
              </w:rPr>
            </w:pPr>
            <w:r w:rsidRPr="00CB60D4">
              <w:rPr>
                <w:rFonts w:ascii="Calibri" w:hAnsi="Calibri" w:cs="Calibri"/>
                <w:sz w:val="18"/>
                <w:szCs w:val="18"/>
              </w:rPr>
              <w:t>Fiolet metylowy w ilości</w:t>
            </w:r>
            <w:r w:rsidR="00D6036A">
              <w:rPr>
                <w:rFonts w:ascii="Calibri" w:hAnsi="Calibri" w:cs="Calibri"/>
                <w:sz w:val="18"/>
                <w:szCs w:val="18"/>
              </w:rPr>
              <w:t xml:space="preserve"> ok.</w:t>
            </w:r>
            <w:r w:rsidRPr="00CB60D4">
              <w:rPr>
                <w:rFonts w:ascii="Calibri" w:hAnsi="Calibri" w:cs="Calibri"/>
                <w:sz w:val="18"/>
                <w:szCs w:val="18"/>
              </w:rPr>
              <w:t xml:space="preserve"> 100ml</w:t>
            </w:r>
            <w:r>
              <w:rPr>
                <w:rFonts w:ascii="Calibri" w:hAnsi="Calibri" w:cs="Calibri"/>
                <w:sz w:val="18"/>
                <w:szCs w:val="18"/>
              </w:rPr>
              <w:t>;</w:t>
            </w:r>
          </w:p>
          <w:p w14:paraId="05A21FC5" w14:textId="33711740" w:rsidR="00CB60D4" w:rsidRPr="00CB60D4" w:rsidRDefault="00CB60D4">
            <w:pPr>
              <w:pStyle w:val="Akapitzlist"/>
              <w:numPr>
                <w:ilvl w:val="0"/>
                <w:numId w:val="17"/>
              </w:numPr>
              <w:ind w:left="314" w:hanging="284"/>
              <w:rPr>
                <w:rFonts w:ascii="Calibri" w:hAnsi="Calibri" w:cs="Calibri"/>
                <w:sz w:val="18"/>
                <w:szCs w:val="18"/>
              </w:rPr>
            </w:pPr>
            <w:r w:rsidRPr="00CB60D4">
              <w:rPr>
                <w:rFonts w:ascii="Calibri" w:hAnsi="Calibri" w:cs="Calibri"/>
                <w:sz w:val="18"/>
                <w:szCs w:val="18"/>
              </w:rPr>
              <w:t xml:space="preserve">Czerwień krezolowa w ilości </w:t>
            </w:r>
            <w:r w:rsidR="00D6036A">
              <w:rPr>
                <w:rFonts w:ascii="Calibri" w:hAnsi="Calibri" w:cs="Calibri"/>
                <w:sz w:val="18"/>
                <w:szCs w:val="18"/>
              </w:rPr>
              <w:t xml:space="preserve">ok. </w:t>
            </w:r>
            <w:r w:rsidRPr="00CB60D4">
              <w:rPr>
                <w:rFonts w:ascii="Calibri" w:hAnsi="Calibri" w:cs="Calibri"/>
                <w:sz w:val="18"/>
                <w:szCs w:val="18"/>
              </w:rPr>
              <w:t>100ml</w:t>
            </w:r>
            <w:r>
              <w:rPr>
                <w:rFonts w:ascii="Calibri" w:hAnsi="Calibri" w:cs="Calibri"/>
                <w:sz w:val="18"/>
                <w:szCs w:val="18"/>
              </w:rPr>
              <w:t>;</w:t>
            </w:r>
          </w:p>
          <w:p w14:paraId="37A97274" w14:textId="05C7781C" w:rsidR="00CB60D4" w:rsidRPr="00CB60D4" w:rsidRDefault="00CB60D4">
            <w:pPr>
              <w:pStyle w:val="Akapitzlist"/>
              <w:numPr>
                <w:ilvl w:val="0"/>
                <w:numId w:val="17"/>
              </w:numPr>
              <w:ind w:left="314" w:hanging="284"/>
              <w:rPr>
                <w:rFonts w:ascii="Calibri" w:hAnsi="Calibri" w:cs="Calibri"/>
                <w:sz w:val="18"/>
                <w:szCs w:val="18"/>
              </w:rPr>
            </w:pPr>
            <w:r w:rsidRPr="00CB60D4">
              <w:rPr>
                <w:rFonts w:ascii="Calibri" w:hAnsi="Calibri" w:cs="Calibri"/>
                <w:sz w:val="18"/>
                <w:szCs w:val="18"/>
              </w:rPr>
              <w:t xml:space="preserve">Błękit tymolowy w ilości </w:t>
            </w:r>
            <w:r w:rsidR="00D6036A">
              <w:rPr>
                <w:rFonts w:ascii="Calibri" w:hAnsi="Calibri" w:cs="Calibri"/>
                <w:sz w:val="18"/>
                <w:szCs w:val="18"/>
              </w:rPr>
              <w:t xml:space="preserve">ok. </w:t>
            </w:r>
            <w:r w:rsidRPr="00CB60D4">
              <w:rPr>
                <w:rFonts w:ascii="Calibri" w:hAnsi="Calibri" w:cs="Calibri"/>
                <w:sz w:val="18"/>
                <w:szCs w:val="18"/>
              </w:rPr>
              <w:t>100ml</w:t>
            </w:r>
            <w:r>
              <w:rPr>
                <w:rFonts w:ascii="Calibri" w:hAnsi="Calibri" w:cs="Calibri"/>
                <w:sz w:val="18"/>
                <w:szCs w:val="18"/>
              </w:rPr>
              <w:t>;</w:t>
            </w:r>
          </w:p>
          <w:p w14:paraId="7A989438" w14:textId="3EF142A5" w:rsidR="00CB60D4" w:rsidRPr="00CB60D4" w:rsidRDefault="00CB60D4">
            <w:pPr>
              <w:pStyle w:val="Akapitzlist"/>
              <w:numPr>
                <w:ilvl w:val="0"/>
                <w:numId w:val="17"/>
              </w:numPr>
              <w:ind w:left="314" w:hanging="284"/>
              <w:rPr>
                <w:rFonts w:ascii="Calibri" w:hAnsi="Calibri" w:cs="Calibri"/>
                <w:sz w:val="18"/>
                <w:szCs w:val="18"/>
              </w:rPr>
            </w:pPr>
            <w:r w:rsidRPr="00CB60D4">
              <w:rPr>
                <w:rFonts w:ascii="Calibri" w:hAnsi="Calibri" w:cs="Calibri"/>
                <w:sz w:val="18"/>
                <w:szCs w:val="18"/>
              </w:rPr>
              <w:t xml:space="preserve">Żółcień dwumetylowa w ilości </w:t>
            </w:r>
            <w:r w:rsidR="00D6036A">
              <w:rPr>
                <w:rFonts w:ascii="Calibri" w:hAnsi="Calibri" w:cs="Calibri"/>
                <w:sz w:val="18"/>
                <w:szCs w:val="18"/>
              </w:rPr>
              <w:t xml:space="preserve">ok. </w:t>
            </w:r>
            <w:r w:rsidRPr="00CB60D4">
              <w:rPr>
                <w:rFonts w:ascii="Calibri" w:hAnsi="Calibri" w:cs="Calibri"/>
                <w:sz w:val="18"/>
                <w:szCs w:val="18"/>
              </w:rPr>
              <w:t>100ml</w:t>
            </w:r>
            <w:r>
              <w:rPr>
                <w:rFonts w:ascii="Calibri" w:hAnsi="Calibri" w:cs="Calibri"/>
                <w:sz w:val="18"/>
                <w:szCs w:val="18"/>
              </w:rPr>
              <w:t>;</w:t>
            </w:r>
          </w:p>
          <w:p w14:paraId="4A7B1E81" w14:textId="21127119" w:rsidR="00CB60D4" w:rsidRPr="00CB60D4" w:rsidRDefault="00CB60D4">
            <w:pPr>
              <w:pStyle w:val="Akapitzlist"/>
              <w:numPr>
                <w:ilvl w:val="0"/>
                <w:numId w:val="17"/>
              </w:numPr>
              <w:ind w:left="314" w:hanging="284"/>
              <w:rPr>
                <w:rFonts w:ascii="Calibri" w:hAnsi="Calibri" w:cs="Calibri"/>
                <w:sz w:val="18"/>
                <w:szCs w:val="18"/>
              </w:rPr>
            </w:pPr>
            <w:r w:rsidRPr="00CB60D4">
              <w:rPr>
                <w:rFonts w:ascii="Calibri" w:hAnsi="Calibri" w:cs="Calibri"/>
                <w:sz w:val="18"/>
                <w:szCs w:val="18"/>
              </w:rPr>
              <w:t xml:space="preserve">Błękit </w:t>
            </w:r>
            <w:proofErr w:type="spellStart"/>
            <w:r w:rsidRPr="00CB60D4">
              <w:rPr>
                <w:rFonts w:ascii="Calibri" w:hAnsi="Calibri" w:cs="Calibri"/>
                <w:sz w:val="18"/>
                <w:szCs w:val="18"/>
              </w:rPr>
              <w:t>bromofenolowy</w:t>
            </w:r>
            <w:proofErr w:type="spellEnd"/>
            <w:r w:rsidRPr="00CB60D4">
              <w:rPr>
                <w:rFonts w:ascii="Calibri" w:hAnsi="Calibri" w:cs="Calibri"/>
                <w:sz w:val="18"/>
                <w:szCs w:val="18"/>
              </w:rPr>
              <w:t xml:space="preserve"> w ilości</w:t>
            </w:r>
            <w:r w:rsidR="00D6036A">
              <w:rPr>
                <w:rFonts w:ascii="Calibri" w:hAnsi="Calibri" w:cs="Calibri"/>
                <w:sz w:val="18"/>
                <w:szCs w:val="18"/>
              </w:rPr>
              <w:t xml:space="preserve"> ok.</w:t>
            </w:r>
            <w:r w:rsidRPr="00CB60D4">
              <w:rPr>
                <w:rFonts w:ascii="Calibri" w:hAnsi="Calibri" w:cs="Calibri"/>
                <w:sz w:val="18"/>
                <w:szCs w:val="18"/>
              </w:rPr>
              <w:t xml:space="preserve"> 100ml</w:t>
            </w:r>
            <w:r>
              <w:rPr>
                <w:rFonts w:ascii="Calibri" w:hAnsi="Calibri" w:cs="Calibri"/>
                <w:sz w:val="18"/>
                <w:szCs w:val="18"/>
              </w:rPr>
              <w:t>;</w:t>
            </w:r>
          </w:p>
          <w:p w14:paraId="704E25EF" w14:textId="676330A7" w:rsidR="00CB60D4" w:rsidRPr="00CB60D4" w:rsidRDefault="00CB60D4">
            <w:pPr>
              <w:pStyle w:val="Akapitzlist"/>
              <w:numPr>
                <w:ilvl w:val="0"/>
                <w:numId w:val="17"/>
              </w:numPr>
              <w:ind w:left="314" w:hanging="284"/>
              <w:rPr>
                <w:rFonts w:ascii="Calibri" w:hAnsi="Calibri" w:cs="Calibri"/>
                <w:sz w:val="18"/>
                <w:szCs w:val="18"/>
              </w:rPr>
            </w:pPr>
            <w:r w:rsidRPr="00CB60D4">
              <w:rPr>
                <w:rFonts w:ascii="Calibri" w:hAnsi="Calibri" w:cs="Calibri"/>
                <w:sz w:val="18"/>
                <w:szCs w:val="18"/>
              </w:rPr>
              <w:t xml:space="preserve">Czerwień Kongo w ilości </w:t>
            </w:r>
            <w:r w:rsidR="00D6036A">
              <w:rPr>
                <w:rFonts w:ascii="Calibri" w:hAnsi="Calibri" w:cs="Calibri"/>
                <w:sz w:val="18"/>
                <w:szCs w:val="18"/>
              </w:rPr>
              <w:t xml:space="preserve">ok. </w:t>
            </w:r>
            <w:r w:rsidRPr="00CB60D4">
              <w:rPr>
                <w:rFonts w:ascii="Calibri" w:hAnsi="Calibri" w:cs="Calibri"/>
                <w:sz w:val="18"/>
                <w:szCs w:val="18"/>
              </w:rPr>
              <w:t>100ml</w:t>
            </w:r>
            <w:r>
              <w:rPr>
                <w:rFonts w:ascii="Calibri" w:hAnsi="Calibri" w:cs="Calibri"/>
                <w:sz w:val="18"/>
                <w:szCs w:val="18"/>
              </w:rPr>
              <w:t>;</w:t>
            </w:r>
          </w:p>
          <w:p w14:paraId="01123152" w14:textId="742F8524" w:rsidR="00CB60D4" w:rsidRPr="00CB60D4" w:rsidRDefault="00CB60D4">
            <w:pPr>
              <w:pStyle w:val="Akapitzlist"/>
              <w:numPr>
                <w:ilvl w:val="0"/>
                <w:numId w:val="17"/>
              </w:numPr>
              <w:ind w:left="314" w:hanging="284"/>
              <w:rPr>
                <w:rFonts w:ascii="Calibri" w:hAnsi="Calibri" w:cs="Calibri"/>
                <w:sz w:val="18"/>
                <w:szCs w:val="18"/>
              </w:rPr>
            </w:pPr>
            <w:r w:rsidRPr="00CB60D4">
              <w:rPr>
                <w:rFonts w:ascii="Calibri" w:hAnsi="Calibri" w:cs="Calibri"/>
                <w:sz w:val="18"/>
                <w:szCs w:val="18"/>
              </w:rPr>
              <w:t xml:space="preserve">Oranż metylowy w ilości </w:t>
            </w:r>
            <w:r w:rsidR="00D6036A">
              <w:rPr>
                <w:rFonts w:ascii="Calibri" w:hAnsi="Calibri" w:cs="Calibri"/>
                <w:sz w:val="18"/>
                <w:szCs w:val="18"/>
              </w:rPr>
              <w:t xml:space="preserve">ok. </w:t>
            </w:r>
            <w:r w:rsidRPr="00CB60D4">
              <w:rPr>
                <w:rFonts w:ascii="Calibri" w:hAnsi="Calibri" w:cs="Calibri"/>
                <w:sz w:val="18"/>
                <w:szCs w:val="18"/>
              </w:rPr>
              <w:t>100ml</w:t>
            </w:r>
            <w:r>
              <w:rPr>
                <w:rFonts w:ascii="Calibri" w:hAnsi="Calibri" w:cs="Calibri"/>
                <w:sz w:val="18"/>
                <w:szCs w:val="18"/>
              </w:rPr>
              <w:t>;</w:t>
            </w:r>
          </w:p>
          <w:p w14:paraId="31FAD50E" w14:textId="1E9674E6" w:rsidR="00CB60D4" w:rsidRPr="00CB60D4" w:rsidRDefault="00CB60D4">
            <w:pPr>
              <w:pStyle w:val="Akapitzlist"/>
              <w:numPr>
                <w:ilvl w:val="0"/>
                <w:numId w:val="17"/>
              </w:numPr>
              <w:ind w:left="314" w:hanging="284"/>
              <w:rPr>
                <w:rFonts w:ascii="Calibri" w:hAnsi="Calibri" w:cs="Calibri"/>
                <w:sz w:val="18"/>
                <w:szCs w:val="18"/>
              </w:rPr>
            </w:pPr>
            <w:r w:rsidRPr="00CB60D4">
              <w:rPr>
                <w:rFonts w:ascii="Calibri" w:hAnsi="Calibri" w:cs="Calibri"/>
                <w:sz w:val="18"/>
                <w:szCs w:val="18"/>
              </w:rPr>
              <w:t xml:space="preserve">Zieleń </w:t>
            </w:r>
            <w:proofErr w:type="spellStart"/>
            <w:r w:rsidRPr="00CB60D4">
              <w:rPr>
                <w:rFonts w:ascii="Calibri" w:hAnsi="Calibri" w:cs="Calibri"/>
                <w:sz w:val="18"/>
                <w:szCs w:val="18"/>
              </w:rPr>
              <w:t>bromokrezolowa</w:t>
            </w:r>
            <w:proofErr w:type="spellEnd"/>
            <w:r w:rsidRPr="00CB60D4">
              <w:rPr>
                <w:rFonts w:ascii="Calibri" w:hAnsi="Calibri" w:cs="Calibri"/>
                <w:sz w:val="18"/>
                <w:szCs w:val="18"/>
              </w:rPr>
              <w:t xml:space="preserve"> w ilości </w:t>
            </w:r>
            <w:r w:rsidR="00D6036A">
              <w:rPr>
                <w:rFonts w:ascii="Calibri" w:hAnsi="Calibri" w:cs="Calibri"/>
                <w:sz w:val="18"/>
                <w:szCs w:val="18"/>
              </w:rPr>
              <w:t xml:space="preserve">ok. </w:t>
            </w:r>
            <w:r w:rsidRPr="00CB60D4">
              <w:rPr>
                <w:rFonts w:ascii="Calibri" w:hAnsi="Calibri" w:cs="Calibri"/>
                <w:sz w:val="18"/>
                <w:szCs w:val="18"/>
              </w:rPr>
              <w:t>100ml</w:t>
            </w:r>
            <w:r>
              <w:rPr>
                <w:rFonts w:ascii="Calibri" w:hAnsi="Calibri" w:cs="Calibri"/>
                <w:sz w:val="18"/>
                <w:szCs w:val="18"/>
              </w:rPr>
              <w:t>;</w:t>
            </w:r>
          </w:p>
          <w:p w14:paraId="7ECC51C0" w14:textId="4DE31977" w:rsidR="00CB60D4" w:rsidRPr="00CB60D4" w:rsidRDefault="00CB60D4">
            <w:pPr>
              <w:pStyle w:val="Akapitzlist"/>
              <w:numPr>
                <w:ilvl w:val="0"/>
                <w:numId w:val="17"/>
              </w:numPr>
              <w:ind w:left="314" w:hanging="284"/>
              <w:rPr>
                <w:rFonts w:ascii="Calibri" w:hAnsi="Calibri" w:cs="Calibri"/>
                <w:sz w:val="18"/>
                <w:szCs w:val="18"/>
              </w:rPr>
            </w:pPr>
            <w:r w:rsidRPr="00CB60D4">
              <w:rPr>
                <w:rFonts w:ascii="Calibri" w:hAnsi="Calibri" w:cs="Calibri"/>
                <w:sz w:val="18"/>
                <w:szCs w:val="18"/>
              </w:rPr>
              <w:t xml:space="preserve">Fluoresceina w ilości </w:t>
            </w:r>
            <w:r w:rsidR="00D6036A">
              <w:rPr>
                <w:rFonts w:ascii="Calibri" w:hAnsi="Calibri" w:cs="Calibri"/>
                <w:sz w:val="18"/>
                <w:szCs w:val="18"/>
              </w:rPr>
              <w:t xml:space="preserve">ok. </w:t>
            </w:r>
            <w:r w:rsidRPr="00CB60D4">
              <w:rPr>
                <w:rFonts w:ascii="Calibri" w:hAnsi="Calibri" w:cs="Calibri"/>
                <w:sz w:val="18"/>
                <w:szCs w:val="18"/>
              </w:rPr>
              <w:t>100ml</w:t>
            </w:r>
            <w:r>
              <w:rPr>
                <w:rFonts w:ascii="Calibri" w:hAnsi="Calibri" w:cs="Calibri"/>
                <w:sz w:val="18"/>
                <w:szCs w:val="18"/>
              </w:rPr>
              <w:t>;</w:t>
            </w:r>
          </w:p>
          <w:p w14:paraId="7F692C05" w14:textId="68BA5CE9" w:rsidR="00CB60D4" w:rsidRPr="00CB60D4" w:rsidRDefault="00CB60D4">
            <w:pPr>
              <w:pStyle w:val="Akapitzlist"/>
              <w:numPr>
                <w:ilvl w:val="0"/>
                <w:numId w:val="17"/>
              </w:numPr>
              <w:ind w:left="314" w:hanging="284"/>
              <w:rPr>
                <w:rFonts w:ascii="Calibri" w:hAnsi="Calibri" w:cs="Calibri"/>
                <w:sz w:val="18"/>
                <w:szCs w:val="18"/>
              </w:rPr>
            </w:pPr>
            <w:r w:rsidRPr="00CB60D4">
              <w:rPr>
                <w:rFonts w:ascii="Calibri" w:hAnsi="Calibri" w:cs="Calibri"/>
                <w:sz w:val="18"/>
                <w:szCs w:val="18"/>
              </w:rPr>
              <w:t xml:space="preserve">Czerwień metylowa w ilości </w:t>
            </w:r>
            <w:r w:rsidR="00D6036A">
              <w:rPr>
                <w:rFonts w:ascii="Calibri" w:hAnsi="Calibri" w:cs="Calibri"/>
                <w:sz w:val="18"/>
                <w:szCs w:val="18"/>
              </w:rPr>
              <w:t xml:space="preserve">ok. </w:t>
            </w:r>
            <w:r w:rsidRPr="00CB60D4">
              <w:rPr>
                <w:rFonts w:ascii="Calibri" w:hAnsi="Calibri" w:cs="Calibri"/>
                <w:sz w:val="18"/>
                <w:szCs w:val="18"/>
              </w:rPr>
              <w:t>100ml</w:t>
            </w:r>
            <w:r>
              <w:rPr>
                <w:rFonts w:ascii="Calibri" w:hAnsi="Calibri" w:cs="Calibri"/>
                <w:sz w:val="18"/>
                <w:szCs w:val="18"/>
              </w:rPr>
              <w:t>;</w:t>
            </w:r>
          </w:p>
          <w:p w14:paraId="00CAA864" w14:textId="1D7C17D5" w:rsidR="00CB60D4" w:rsidRPr="00CB60D4" w:rsidRDefault="00CB60D4">
            <w:pPr>
              <w:pStyle w:val="Akapitzlist"/>
              <w:numPr>
                <w:ilvl w:val="0"/>
                <w:numId w:val="17"/>
              </w:numPr>
              <w:ind w:left="314" w:hanging="284"/>
              <w:rPr>
                <w:rFonts w:ascii="Calibri" w:hAnsi="Calibri" w:cs="Calibri"/>
                <w:sz w:val="18"/>
                <w:szCs w:val="18"/>
              </w:rPr>
            </w:pPr>
            <w:r w:rsidRPr="00CB60D4">
              <w:rPr>
                <w:rFonts w:ascii="Calibri" w:hAnsi="Calibri" w:cs="Calibri"/>
                <w:sz w:val="18"/>
                <w:szCs w:val="18"/>
              </w:rPr>
              <w:t xml:space="preserve">Purpura </w:t>
            </w:r>
            <w:proofErr w:type="spellStart"/>
            <w:r w:rsidRPr="00CB60D4">
              <w:rPr>
                <w:rFonts w:ascii="Calibri" w:hAnsi="Calibri" w:cs="Calibri"/>
                <w:sz w:val="18"/>
                <w:szCs w:val="18"/>
              </w:rPr>
              <w:t>bromokrezolowa</w:t>
            </w:r>
            <w:proofErr w:type="spellEnd"/>
            <w:r w:rsidRPr="00CB60D4">
              <w:rPr>
                <w:rFonts w:ascii="Calibri" w:hAnsi="Calibri" w:cs="Calibri"/>
                <w:sz w:val="18"/>
                <w:szCs w:val="18"/>
              </w:rPr>
              <w:t xml:space="preserve"> w ilości</w:t>
            </w:r>
            <w:r w:rsidR="00D6036A">
              <w:rPr>
                <w:rFonts w:ascii="Calibri" w:hAnsi="Calibri" w:cs="Calibri"/>
                <w:sz w:val="18"/>
                <w:szCs w:val="18"/>
              </w:rPr>
              <w:t xml:space="preserve"> ok.</w:t>
            </w:r>
            <w:r w:rsidRPr="00CB60D4">
              <w:rPr>
                <w:rFonts w:ascii="Calibri" w:hAnsi="Calibri" w:cs="Calibri"/>
                <w:sz w:val="18"/>
                <w:szCs w:val="18"/>
              </w:rPr>
              <w:t xml:space="preserve"> 100ml</w:t>
            </w:r>
            <w:r>
              <w:rPr>
                <w:rFonts w:ascii="Calibri" w:hAnsi="Calibri" w:cs="Calibri"/>
                <w:sz w:val="18"/>
                <w:szCs w:val="18"/>
              </w:rPr>
              <w:t>;</w:t>
            </w:r>
          </w:p>
          <w:p w14:paraId="79AABF71" w14:textId="3D9B4B96" w:rsidR="00CB60D4" w:rsidRPr="00CB60D4" w:rsidRDefault="00CB60D4">
            <w:pPr>
              <w:pStyle w:val="Akapitzlist"/>
              <w:numPr>
                <w:ilvl w:val="0"/>
                <w:numId w:val="17"/>
              </w:numPr>
              <w:ind w:left="314" w:hanging="284"/>
              <w:rPr>
                <w:rFonts w:ascii="Calibri" w:hAnsi="Calibri" w:cs="Calibri"/>
                <w:sz w:val="18"/>
                <w:szCs w:val="18"/>
              </w:rPr>
            </w:pPr>
            <w:r w:rsidRPr="00CB60D4">
              <w:rPr>
                <w:rFonts w:ascii="Calibri" w:hAnsi="Calibri" w:cs="Calibri"/>
                <w:sz w:val="18"/>
                <w:szCs w:val="18"/>
              </w:rPr>
              <w:t xml:space="preserve">Lakmus – paski wskaźnikowe w ilości </w:t>
            </w:r>
            <w:r w:rsidR="00D6036A">
              <w:rPr>
                <w:rFonts w:ascii="Calibri" w:hAnsi="Calibri" w:cs="Calibri"/>
                <w:sz w:val="18"/>
                <w:szCs w:val="18"/>
              </w:rPr>
              <w:t xml:space="preserve">ok. </w:t>
            </w:r>
            <w:r w:rsidRPr="00CB60D4">
              <w:rPr>
                <w:rFonts w:ascii="Calibri" w:hAnsi="Calibri" w:cs="Calibri"/>
                <w:sz w:val="18"/>
                <w:szCs w:val="18"/>
              </w:rPr>
              <w:t>100</w:t>
            </w:r>
            <w:r>
              <w:rPr>
                <w:rFonts w:ascii="Calibri" w:hAnsi="Calibri" w:cs="Calibri"/>
                <w:sz w:val="18"/>
                <w:szCs w:val="18"/>
              </w:rPr>
              <w:t xml:space="preserve"> </w:t>
            </w:r>
            <w:r w:rsidRPr="00CB60D4">
              <w:rPr>
                <w:rFonts w:ascii="Calibri" w:hAnsi="Calibri" w:cs="Calibri"/>
                <w:sz w:val="18"/>
                <w:szCs w:val="18"/>
              </w:rPr>
              <w:t>szt</w:t>
            </w:r>
            <w:r>
              <w:rPr>
                <w:rFonts w:ascii="Calibri" w:hAnsi="Calibri" w:cs="Calibri"/>
                <w:sz w:val="18"/>
                <w:szCs w:val="18"/>
              </w:rPr>
              <w:t>.;</w:t>
            </w:r>
          </w:p>
          <w:p w14:paraId="267F5E52" w14:textId="0A8E0AE7" w:rsidR="00CB60D4" w:rsidRPr="00CB60D4" w:rsidRDefault="00CB60D4">
            <w:pPr>
              <w:pStyle w:val="Akapitzlist"/>
              <w:numPr>
                <w:ilvl w:val="0"/>
                <w:numId w:val="17"/>
              </w:numPr>
              <w:ind w:left="314" w:hanging="284"/>
              <w:rPr>
                <w:rFonts w:ascii="Calibri" w:hAnsi="Calibri" w:cs="Calibri"/>
                <w:sz w:val="18"/>
                <w:szCs w:val="18"/>
              </w:rPr>
            </w:pPr>
            <w:r w:rsidRPr="00CB60D4">
              <w:rPr>
                <w:rFonts w:ascii="Calibri" w:hAnsi="Calibri" w:cs="Calibri"/>
                <w:sz w:val="18"/>
                <w:szCs w:val="18"/>
              </w:rPr>
              <w:t xml:space="preserve">Błękit </w:t>
            </w:r>
            <w:proofErr w:type="spellStart"/>
            <w:r w:rsidRPr="00CB60D4">
              <w:rPr>
                <w:rFonts w:ascii="Calibri" w:hAnsi="Calibri" w:cs="Calibri"/>
                <w:sz w:val="18"/>
                <w:szCs w:val="18"/>
              </w:rPr>
              <w:t>bromotymolowy</w:t>
            </w:r>
            <w:proofErr w:type="spellEnd"/>
            <w:r w:rsidRPr="00CB60D4">
              <w:rPr>
                <w:rFonts w:ascii="Calibri" w:hAnsi="Calibri" w:cs="Calibri"/>
                <w:sz w:val="18"/>
                <w:szCs w:val="18"/>
              </w:rPr>
              <w:t xml:space="preserve"> w ilości </w:t>
            </w:r>
            <w:r w:rsidR="00D6036A">
              <w:rPr>
                <w:rFonts w:ascii="Calibri" w:hAnsi="Calibri" w:cs="Calibri"/>
                <w:sz w:val="18"/>
                <w:szCs w:val="18"/>
              </w:rPr>
              <w:t xml:space="preserve">ok. </w:t>
            </w:r>
            <w:r w:rsidRPr="00CB60D4">
              <w:rPr>
                <w:rFonts w:ascii="Calibri" w:hAnsi="Calibri" w:cs="Calibri"/>
                <w:sz w:val="18"/>
                <w:szCs w:val="18"/>
              </w:rPr>
              <w:t>100ml</w:t>
            </w:r>
            <w:r>
              <w:rPr>
                <w:rFonts w:ascii="Calibri" w:hAnsi="Calibri" w:cs="Calibri"/>
                <w:sz w:val="18"/>
                <w:szCs w:val="18"/>
              </w:rPr>
              <w:t>;</w:t>
            </w:r>
          </w:p>
          <w:p w14:paraId="7F523000" w14:textId="712E78D4" w:rsidR="00CB60D4" w:rsidRPr="00CB60D4" w:rsidRDefault="00CB60D4">
            <w:pPr>
              <w:pStyle w:val="Akapitzlist"/>
              <w:numPr>
                <w:ilvl w:val="0"/>
                <w:numId w:val="17"/>
              </w:numPr>
              <w:ind w:left="314" w:hanging="284"/>
              <w:rPr>
                <w:rFonts w:ascii="Calibri" w:hAnsi="Calibri" w:cs="Calibri"/>
                <w:sz w:val="18"/>
                <w:szCs w:val="18"/>
              </w:rPr>
            </w:pPr>
            <w:r w:rsidRPr="00CB60D4">
              <w:rPr>
                <w:rFonts w:ascii="Calibri" w:hAnsi="Calibri" w:cs="Calibri"/>
                <w:sz w:val="18"/>
                <w:szCs w:val="18"/>
              </w:rPr>
              <w:t xml:space="preserve">Czerwień fenolowa w ilości </w:t>
            </w:r>
            <w:r w:rsidR="00D6036A">
              <w:rPr>
                <w:rFonts w:ascii="Calibri" w:hAnsi="Calibri" w:cs="Calibri"/>
                <w:sz w:val="18"/>
                <w:szCs w:val="18"/>
              </w:rPr>
              <w:t xml:space="preserve">ok. </w:t>
            </w:r>
            <w:r w:rsidRPr="00CB60D4">
              <w:rPr>
                <w:rFonts w:ascii="Calibri" w:hAnsi="Calibri" w:cs="Calibri"/>
                <w:sz w:val="18"/>
                <w:szCs w:val="18"/>
              </w:rPr>
              <w:t>100ml</w:t>
            </w:r>
            <w:r>
              <w:rPr>
                <w:rFonts w:ascii="Calibri" w:hAnsi="Calibri" w:cs="Calibri"/>
                <w:sz w:val="18"/>
                <w:szCs w:val="18"/>
              </w:rPr>
              <w:t>;</w:t>
            </w:r>
          </w:p>
          <w:p w14:paraId="0F086365" w14:textId="2C7D7F14" w:rsidR="00CB60D4" w:rsidRPr="00CB60D4" w:rsidRDefault="00CB60D4">
            <w:pPr>
              <w:pStyle w:val="Akapitzlist"/>
              <w:numPr>
                <w:ilvl w:val="0"/>
                <w:numId w:val="17"/>
              </w:numPr>
              <w:ind w:left="314" w:hanging="284"/>
              <w:rPr>
                <w:rFonts w:ascii="Calibri" w:hAnsi="Calibri" w:cs="Calibri"/>
                <w:sz w:val="18"/>
                <w:szCs w:val="18"/>
              </w:rPr>
            </w:pPr>
            <w:r w:rsidRPr="00CB60D4">
              <w:rPr>
                <w:rFonts w:ascii="Calibri" w:hAnsi="Calibri" w:cs="Calibri"/>
                <w:sz w:val="18"/>
                <w:szCs w:val="18"/>
              </w:rPr>
              <w:t xml:space="preserve">Czerwień obojętna w ilości </w:t>
            </w:r>
            <w:r w:rsidR="00D6036A">
              <w:rPr>
                <w:rFonts w:ascii="Calibri" w:hAnsi="Calibri" w:cs="Calibri"/>
                <w:sz w:val="18"/>
                <w:szCs w:val="18"/>
              </w:rPr>
              <w:t xml:space="preserve">ok. </w:t>
            </w:r>
            <w:r w:rsidRPr="00CB60D4">
              <w:rPr>
                <w:rFonts w:ascii="Calibri" w:hAnsi="Calibri" w:cs="Calibri"/>
                <w:sz w:val="18"/>
                <w:szCs w:val="18"/>
              </w:rPr>
              <w:t>100ml</w:t>
            </w:r>
            <w:r>
              <w:rPr>
                <w:rFonts w:ascii="Calibri" w:hAnsi="Calibri" w:cs="Calibri"/>
                <w:sz w:val="18"/>
                <w:szCs w:val="18"/>
              </w:rPr>
              <w:t>;</w:t>
            </w:r>
          </w:p>
          <w:p w14:paraId="4FD9C2AD" w14:textId="4EB31B9C" w:rsidR="00CB60D4" w:rsidRPr="00CB60D4" w:rsidRDefault="00CB60D4">
            <w:pPr>
              <w:pStyle w:val="Akapitzlist"/>
              <w:numPr>
                <w:ilvl w:val="0"/>
                <w:numId w:val="17"/>
              </w:numPr>
              <w:ind w:left="314" w:hanging="284"/>
              <w:rPr>
                <w:rFonts w:ascii="Calibri" w:hAnsi="Calibri" w:cs="Calibri"/>
                <w:sz w:val="18"/>
                <w:szCs w:val="18"/>
              </w:rPr>
            </w:pPr>
            <w:r w:rsidRPr="00CB60D4">
              <w:rPr>
                <w:rFonts w:ascii="Calibri" w:hAnsi="Calibri" w:cs="Calibri"/>
                <w:sz w:val="18"/>
                <w:szCs w:val="18"/>
              </w:rPr>
              <w:t>Fenoloftaleina w ilości</w:t>
            </w:r>
            <w:r w:rsidR="00D6036A">
              <w:rPr>
                <w:rFonts w:ascii="Calibri" w:hAnsi="Calibri" w:cs="Calibri"/>
                <w:sz w:val="18"/>
                <w:szCs w:val="18"/>
              </w:rPr>
              <w:t xml:space="preserve"> ok.</w:t>
            </w:r>
            <w:r w:rsidRPr="00CB60D4">
              <w:rPr>
                <w:rFonts w:ascii="Calibri" w:hAnsi="Calibri" w:cs="Calibri"/>
                <w:sz w:val="18"/>
                <w:szCs w:val="18"/>
              </w:rPr>
              <w:t xml:space="preserve"> 100ml</w:t>
            </w:r>
            <w:r>
              <w:rPr>
                <w:rFonts w:ascii="Calibri" w:hAnsi="Calibri" w:cs="Calibri"/>
                <w:sz w:val="18"/>
                <w:szCs w:val="18"/>
              </w:rPr>
              <w:t>;</w:t>
            </w:r>
          </w:p>
          <w:p w14:paraId="700E4E65" w14:textId="6AF53D89" w:rsidR="00CB60D4" w:rsidRPr="00CB60D4" w:rsidRDefault="00CB60D4">
            <w:pPr>
              <w:pStyle w:val="Akapitzlist"/>
              <w:numPr>
                <w:ilvl w:val="0"/>
                <w:numId w:val="17"/>
              </w:numPr>
              <w:ind w:left="314" w:hanging="284"/>
              <w:rPr>
                <w:rFonts w:ascii="Calibri" w:hAnsi="Calibri" w:cs="Calibri"/>
                <w:sz w:val="18"/>
                <w:szCs w:val="18"/>
              </w:rPr>
            </w:pPr>
            <w:proofErr w:type="spellStart"/>
            <w:r w:rsidRPr="00CB60D4">
              <w:rPr>
                <w:rFonts w:ascii="Calibri" w:hAnsi="Calibri" w:cs="Calibri"/>
                <w:sz w:val="18"/>
                <w:szCs w:val="18"/>
              </w:rPr>
              <w:t>Tymoloftaleina</w:t>
            </w:r>
            <w:proofErr w:type="spellEnd"/>
            <w:r w:rsidRPr="00CB60D4">
              <w:rPr>
                <w:rFonts w:ascii="Calibri" w:hAnsi="Calibri" w:cs="Calibri"/>
                <w:sz w:val="18"/>
                <w:szCs w:val="18"/>
              </w:rPr>
              <w:t xml:space="preserve"> w ilości </w:t>
            </w:r>
            <w:r w:rsidR="00D6036A">
              <w:rPr>
                <w:rFonts w:ascii="Calibri" w:hAnsi="Calibri" w:cs="Calibri"/>
                <w:sz w:val="18"/>
                <w:szCs w:val="18"/>
              </w:rPr>
              <w:t xml:space="preserve">ok. </w:t>
            </w:r>
            <w:r w:rsidRPr="00CB60D4">
              <w:rPr>
                <w:rFonts w:ascii="Calibri" w:hAnsi="Calibri" w:cs="Calibri"/>
                <w:sz w:val="18"/>
                <w:szCs w:val="18"/>
              </w:rPr>
              <w:t>100ml</w:t>
            </w:r>
            <w:r>
              <w:rPr>
                <w:rFonts w:ascii="Calibri" w:hAnsi="Calibri" w:cs="Calibri"/>
                <w:sz w:val="18"/>
                <w:szCs w:val="18"/>
              </w:rPr>
              <w:t>;</w:t>
            </w:r>
          </w:p>
          <w:p w14:paraId="6FE279F1" w14:textId="46AF8F3B" w:rsidR="00CB60D4" w:rsidRPr="00CB60D4" w:rsidRDefault="00CB60D4">
            <w:pPr>
              <w:pStyle w:val="Akapitzlist"/>
              <w:numPr>
                <w:ilvl w:val="0"/>
                <w:numId w:val="17"/>
              </w:numPr>
              <w:ind w:left="314" w:hanging="284"/>
              <w:rPr>
                <w:rFonts w:ascii="Calibri" w:hAnsi="Calibri" w:cs="Calibri"/>
                <w:sz w:val="18"/>
                <w:szCs w:val="18"/>
              </w:rPr>
            </w:pPr>
            <w:r w:rsidRPr="00CB60D4">
              <w:rPr>
                <w:rFonts w:ascii="Calibri" w:hAnsi="Calibri" w:cs="Calibri"/>
                <w:sz w:val="18"/>
                <w:szCs w:val="18"/>
              </w:rPr>
              <w:t xml:space="preserve">Błękit alkaliczny w ilości </w:t>
            </w:r>
            <w:r w:rsidR="00D6036A">
              <w:rPr>
                <w:rFonts w:ascii="Calibri" w:hAnsi="Calibri" w:cs="Calibri"/>
                <w:sz w:val="18"/>
                <w:szCs w:val="18"/>
              </w:rPr>
              <w:t xml:space="preserve">ok. </w:t>
            </w:r>
            <w:r w:rsidRPr="00CB60D4">
              <w:rPr>
                <w:rFonts w:ascii="Calibri" w:hAnsi="Calibri" w:cs="Calibri"/>
                <w:sz w:val="18"/>
                <w:szCs w:val="18"/>
              </w:rPr>
              <w:t>100ml</w:t>
            </w:r>
            <w:r>
              <w:rPr>
                <w:rFonts w:ascii="Calibri" w:hAnsi="Calibri" w:cs="Calibri"/>
                <w:sz w:val="18"/>
                <w:szCs w:val="18"/>
              </w:rPr>
              <w:t>;</w:t>
            </w:r>
          </w:p>
          <w:p w14:paraId="5E6CF920" w14:textId="41C70E55" w:rsidR="00CB60D4" w:rsidRPr="00CB60D4" w:rsidRDefault="00CB60D4">
            <w:pPr>
              <w:pStyle w:val="Akapitzlist"/>
              <w:numPr>
                <w:ilvl w:val="0"/>
                <w:numId w:val="17"/>
              </w:numPr>
              <w:ind w:left="314" w:hanging="284"/>
              <w:rPr>
                <w:rFonts w:ascii="Calibri" w:hAnsi="Calibri" w:cs="Calibri"/>
                <w:sz w:val="18"/>
                <w:szCs w:val="18"/>
              </w:rPr>
            </w:pPr>
            <w:r w:rsidRPr="00CB60D4">
              <w:rPr>
                <w:rFonts w:ascii="Calibri" w:hAnsi="Calibri" w:cs="Calibri"/>
                <w:sz w:val="18"/>
                <w:szCs w:val="18"/>
              </w:rPr>
              <w:t xml:space="preserve">Żółcień alizarynowa w ilości </w:t>
            </w:r>
            <w:r w:rsidR="00D6036A">
              <w:rPr>
                <w:rFonts w:ascii="Calibri" w:hAnsi="Calibri" w:cs="Calibri"/>
                <w:sz w:val="18"/>
                <w:szCs w:val="18"/>
              </w:rPr>
              <w:t xml:space="preserve">ok. </w:t>
            </w:r>
            <w:r w:rsidRPr="00CB60D4">
              <w:rPr>
                <w:rFonts w:ascii="Calibri" w:hAnsi="Calibri" w:cs="Calibri"/>
                <w:sz w:val="18"/>
                <w:szCs w:val="18"/>
              </w:rPr>
              <w:t>100ml</w:t>
            </w:r>
            <w:r>
              <w:rPr>
                <w:rFonts w:ascii="Calibri" w:hAnsi="Calibri" w:cs="Calibri"/>
                <w:sz w:val="18"/>
                <w:szCs w:val="18"/>
              </w:rPr>
              <w:t>;</w:t>
            </w:r>
          </w:p>
          <w:p w14:paraId="159E3418" w14:textId="19B17926" w:rsidR="00CB60D4" w:rsidRPr="00CB60D4" w:rsidRDefault="00CB60D4">
            <w:pPr>
              <w:pStyle w:val="Akapitzlist"/>
              <w:numPr>
                <w:ilvl w:val="0"/>
                <w:numId w:val="17"/>
              </w:numPr>
              <w:ind w:left="314" w:hanging="284"/>
              <w:rPr>
                <w:rFonts w:ascii="Calibri" w:hAnsi="Calibri" w:cs="Calibri"/>
                <w:sz w:val="18"/>
                <w:szCs w:val="18"/>
              </w:rPr>
            </w:pPr>
            <w:r w:rsidRPr="00CB60D4">
              <w:rPr>
                <w:rFonts w:ascii="Calibri" w:hAnsi="Calibri" w:cs="Calibri"/>
                <w:sz w:val="18"/>
                <w:szCs w:val="18"/>
              </w:rPr>
              <w:t>Indygo karmin w ilości</w:t>
            </w:r>
            <w:r>
              <w:rPr>
                <w:rFonts w:ascii="Calibri" w:hAnsi="Calibri" w:cs="Calibri"/>
                <w:sz w:val="18"/>
                <w:szCs w:val="18"/>
              </w:rPr>
              <w:t xml:space="preserve"> </w:t>
            </w:r>
            <w:r w:rsidR="00D6036A">
              <w:rPr>
                <w:rFonts w:ascii="Calibri" w:hAnsi="Calibri" w:cs="Calibri"/>
                <w:sz w:val="18"/>
                <w:szCs w:val="18"/>
              </w:rPr>
              <w:t xml:space="preserve">ok. </w:t>
            </w:r>
            <w:r w:rsidRPr="00CB60D4">
              <w:rPr>
                <w:rFonts w:ascii="Calibri" w:hAnsi="Calibri" w:cs="Calibri"/>
                <w:sz w:val="18"/>
                <w:szCs w:val="18"/>
              </w:rPr>
              <w:t>100ml</w:t>
            </w:r>
            <w:r>
              <w:rPr>
                <w:rFonts w:ascii="Calibri" w:hAnsi="Calibri" w:cs="Calibri"/>
                <w:sz w:val="18"/>
                <w:szCs w:val="18"/>
              </w:rPr>
              <w:t>;</w:t>
            </w:r>
          </w:p>
          <w:p w14:paraId="705062FD" w14:textId="6EC0B659" w:rsidR="00CB60D4" w:rsidRPr="00CB60D4" w:rsidRDefault="00CB60D4">
            <w:pPr>
              <w:pStyle w:val="Akapitzlist"/>
              <w:numPr>
                <w:ilvl w:val="0"/>
                <w:numId w:val="17"/>
              </w:numPr>
              <w:ind w:left="314" w:hanging="284"/>
              <w:rPr>
                <w:rFonts w:ascii="Calibri" w:hAnsi="Calibri" w:cs="Calibri"/>
                <w:sz w:val="18"/>
                <w:szCs w:val="18"/>
              </w:rPr>
            </w:pPr>
            <w:r w:rsidRPr="00CB60D4">
              <w:rPr>
                <w:rFonts w:ascii="Calibri" w:hAnsi="Calibri" w:cs="Calibri"/>
                <w:sz w:val="18"/>
                <w:szCs w:val="18"/>
              </w:rPr>
              <w:t>Paski wskaźnikowe uniwersalne w ilości 100szt</w:t>
            </w:r>
            <w:r>
              <w:rPr>
                <w:rFonts w:ascii="Calibri" w:hAnsi="Calibri" w:cs="Calibri"/>
                <w:sz w:val="18"/>
                <w:szCs w:val="18"/>
              </w:rPr>
              <w:t>.</w:t>
            </w:r>
          </w:p>
          <w:p w14:paraId="5B28EE3E" w14:textId="55BDAFBF" w:rsidR="00CB60D4" w:rsidRPr="0013529C" w:rsidRDefault="00CB60D4" w:rsidP="00CB60D4">
            <w:pPr>
              <w:rPr>
                <w:rFonts w:ascii="Calibri" w:hAnsi="Calibri" w:cs="Calibri"/>
                <w:sz w:val="18"/>
                <w:szCs w:val="18"/>
              </w:rPr>
            </w:pPr>
            <w:r w:rsidRPr="00CB60D4">
              <w:rPr>
                <w:rFonts w:ascii="Calibri" w:hAnsi="Calibri" w:cs="Calibri"/>
                <w:sz w:val="18"/>
                <w:szCs w:val="18"/>
              </w:rPr>
              <w:t>Każda z</w:t>
            </w:r>
            <w:r>
              <w:rPr>
                <w:rFonts w:ascii="Calibri" w:hAnsi="Calibri" w:cs="Calibri"/>
                <w:sz w:val="18"/>
                <w:szCs w:val="18"/>
              </w:rPr>
              <w:t xml:space="preserve">e wskaźników </w:t>
            </w:r>
            <w:r w:rsidRPr="00CB60D4">
              <w:rPr>
                <w:rFonts w:ascii="Calibri" w:hAnsi="Calibri" w:cs="Calibri"/>
                <w:sz w:val="18"/>
                <w:szCs w:val="18"/>
              </w:rPr>
              <w:t>ma zostać dostarczony w odpowiednim opakowaniu (pudełko/butelka/pojemnik itp.). umożliwiających ich odpowiednie i bezpieczne przechowywanie.</w:t>
            </w:r>
          </w:p>
        </w:tc>
        <w:tc>
          <w:tcPr>
            <w:tcW w:w="1417" w:type="dxa"/>
          </w:tcPr>
          <w:p w14:paraId="4C489771" w14:textId="16F46543" w:rsidR="00CB60D4" w:rsidRPr="000A6273" w:rsidRDefault="00CB60D4" w:rsidP="00CB60D4">
            <w:pPr>
              <w:jc w:val="center"/>
              <w:rPr>
                <w:rFonts w:ascii="Calibri" w:hAnsi="Calibri" w:cs="Calibri"/>
                <w:b/>
                <w:bCs/>
                <w:sz w:val="18"/>
                <w:szCs w:val="18"/>
              </w:rPr>
            </w:pPr>
            <w:r w:rsidRPr="00795DF9">
              <w:rPr>
                <w:rFonts w:ascii="Calibri" w:hAnsi="Calibri" w:cs="Calibri"/>
                <w:b/>
                <w:bCs/>
                <w:sz w:val="18"/>
                <w:szCs w:val="18"/>
              </w:rPr>
              <w:t xml:space="preserve">3 </w:t>
            </w:r>
            <w:r>
              <w:rPr>
                <w:rFonts w:ascii="Calibri" w:hAnsi="Calibri" w:cs="Calibri"/>
                <w:b/>
                <w:bCs/>
                <w:sz w:val="18"/>
                <w:szCs w:val="18"/>
              </w:rPr>
              <w:t>zestawy</w:t>
            </w:r>
          </w:p>
        </w:tc>
        <w:tc>
          <w:tcPr>
            <w:tcW w:w="1559" w:type="dxa"/>
          </w:tcPr>
          <w:p w14:paraId="17E69881" w14:textId="38DD751C" w:rsidR="00CB60D4" w:rsidRPr="000A6273" w:rsidRDefault="00CB60D4" w:rsidP="00CB60D4">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zestawie</w:t>
            </w:r>
            <w:r w:rsidRPr="00795DF9">
              <w:rPr>
                <w:rFonts w:ascii="Calibri" w:hAnsi="Calibri" w:cs="Calibri"/>
                <w:b/>
                <w:bCs/>
                <w:sz w:val="18"/>
                <w:szCs w:val="18"/>
              </w:rPr>
              <w:t xml:space="preserve"> do każdej ze szkół</w:t>
            </w:r>
          </w:p>
        </w:tc>
      </w:tr>
      <w:tr w:rsidR="00CB4759" w:rsidRPr="00636CC8" w14:paraId="61204ECC" w14:textId="77777777" w:rsidTr="001A647C">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2237AF83" w14:textId="77777777" w:rsidR="00CB4759" w:rsidRPr="0070365A" w:rsidRDefault="00CB4759">
            <w:pPr>
              <w:pStyle w:val="Akapitzlist"/>
              <w:numPr>
                <w:ilvl w:val="0"/>
                <w:numId w:val="3"/>
              </w:numPr>
              <w:jc w:val="both"/>
              <w:rPr>
                <w:rFonts w:ascii="Calibri" w:hAnsi="Calibri" w:cs="Calibri"/>
                <w:sz w:val="18"/>
                <w:szCs w:val="18"/>
              </w:rPr>
            </w:pPr>
          </w:p>
        </w:tc>
        <w:tc>
          <w:tcPr>
            <w:tcW w:w="1701" w:type="dxa"/>
            <w:shd w:val="clear" w:color="auto" w:fill="auto"/>
          </w:tcPr>
          <w:p w14:paraId="4D54F03B" w14:textId="7FFB041D" w:rsidR="00CB4759" w:rsidRPr="00C44A41" w:rsidRDefault="00CB4759" w:rsidP="00CB4759">
            <w:pPr>
              <w:rPr>
                <w:rFonts w:ascii="Calibri" w:hAnsi="Calibri" w:cs="Calibri"/>
                <w:sz w:val="18"/>
                <w:szCs w:val="18"/>
              </w:rPr>
            </w:pPr>
            <w:r w:rsidRPr="00CB4759">
              <w:rPr>
                <w:rFonts w:ascii="Calibri" w:hAnsi="Calibri" w:cs="Calibri"/>
                <w:sz w:val="18"/>
                <w:szCs w:val="18"/>
              </w:rPr>
              <w:t xml:space="preserve">Statyw laboratoryjny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7378C95" w14:textId="48E87A41" w:rsidR="00CB4759" w:rsidRDefault="00CB4759" w:rsidP="00CB4759">
            <w:pPr>
              <w:rPr>
                <w:rFonts w:ascii="Calibri" w:hAnsi="Calibri" w:cs="Calibri"/>
                <w:sz w:val="18"/>
                <w:szCs w:val="18"/>
              </w:rPr>
            </w:pPr>
            <w:r w:rsidRPr="00CB4759">
              <w:rPr>
                <w:rFonts w:ascii="Calibri" w:hAnsi="Calibri" w:cs="Calibri"/>
                <w:sz w:val="18"/>
                <w:szCs w:val="18"/>
              </w:rPr>
              <w:t xml:space="preserve">Statyw laboratoryjny </w:t>
            </w:r>
            <w:r>
              <w:rPr>
                <w:rFonts w:ascii="Calibri" w:hAnsi="Calibri" w:cs="Calibri"/>
                <w:sz w:val="18"/>
                <w:szCs w:val="18"/>
              </w:rPr>
              <w:t xml:space="preserve">ma </w:t>
            </w:r>
            <w:r w:rsidRPr="00CB4759">
              <w:rPr>
                <w:rFonts w:ascii="Calibri" w:hAnsi="Calibri" w:cs="Calibri"/>
                <w:sz w:val="18"/>
                <w:szCs w:val="18"/>
              </w:rPr>
              <w:t>składa</w:t>
            </w:r>
            <w:r>
              <w:rPr>
                <w:rFonts w:ascii="Calibri" w:hAnsi="Calibri" w:cs="Calibri"/>
                <w:sz w:val="18"/>
                <w:szCs w:val="18"/>
              </w:rPr>
              <w:t xml:space="preserve">ć </w:t>
            </w:r>
            <w:r w:rsidRPr="00CB4759">
              <w:rPr>
                <w:rFonts w:ascii="Calibri" w:hAnsi="Calibri" w:cs="Calibri"/>
                <w:sz w:val="18"/>
                <w:szCs w:val="18"/>
              </w:rPr>
              <w:t xml:space="preserve">się </w:t>
            </w:r>
            <w:r w:rsidR="00783A4E">
              <w:rPr>
                <w:rFonts w:ascii="Calibri" w:hAnsi="Calibri" w:cs="Calibri"/>
                <w:sz w:val="18"/>
                <w:szCs w:val="18"/>
              </w:rPr>
              <w:t xml:space="preserve">co najmniej </w:t>
            </w:r>
            <w:r w:rsidRPr="00CB4759">
              <w:rPr>
                <w:rFonts w:ascii="Calibri" w:hAnsi="Calibri" w:cs="Calibri"/>
                <w:sz w:val="18"/>
                <w:szCs w:val="18"/>
              </w:rPr>
              <w:t>z</w:t>
            </w:r>
            <w:r>
              <w:rPr>
                <w:rFonts w:ascii="Calibri" w:hAnsi="Calibri" w:cs="Calibri"/>
                <w:sz w:val="18"/>
                <w:szCs w:val="18"/>
              </w:rPr>
              <w:t>:</w:t>
            </w:r>
          </w:p>
          <w:p w14:paraId="0E9C312F" w14:textId="77777777" w:rsidR="00CB4759" w:rsidRDefault="00CB4759">
            <w:pPr>
              <w:pStyle w:val="Akapitzlist"/>
              <w:numPr>
                <w:ilvl w:val="0"/>
                <w:numId w:val="18"/>
              </w:numPr>
              <w:rPr>
                <w:rFonts w:ascii="Calibri" w:hAnsi="Calibri" w:cs="Calibri"/>
                <w:sz w:val="18"/>
                <w:szCs w:val="18"/>
              </w:rPr>
            </w:pPr>
            <w:r w:rsidRPr="00CB4759">
              <w:rPr>
                <w:rFonts w:ascii="Calibri" w:hAnsi="Calibri" w:cs="Calibri"/>
                <w:sz w:val="18"/>
                <w:szCs w:val="18"/>
              </w:rPr>
              <w:t xml:space="preserve">stabilnej podstawy żeliwnej </w:t>
            </w:r>
            <w:r>
              <w:rPr>
                <w:rFonts w:ascii="Calibri" w:hAnsi="Calibri" w:cs="Calibri"/>
                <w:sz w:val="18"/>
                <w:szCs w:val="18"/>
              </w:rPr>
              <w:t xml:space="preserve">o wymiarach ok. </w:t>
            </w:r>
            <w:r w:rsidRPr="00CB4759">
              <w:rPr>
                <w:rFonts w:ascii="Calibri" w:hAnsi="Calibri" w:cs="Calibri"/>
                <w:sz w:val="18"/>
                <w:szCs w:val="18"/>
              </w:rPr>
              <w:t>210 x 130 mm,</w:t>
            </w:r>
          </w:p>
          <w:p w14:paraId="647BEF7A" w14:textId="55141D53" w:rsidR="00CB4759" w:rsidRDefault="00CB4759">
            <w:pPr>
              <w:pStyle w:val="Akapitzlist"/>
              <w:numPr>
                <w:ilvl w:val="0"/>
                <w:numId w:val="18"/>
              </w:numPr>
              <w:rPr>
                <w:rFonts w:ascii="Calibri" w:hAnsi="Calibri" w:cs="Calibri"/>
                <w:sz w:val="18"/>
                <w:szCs w:val="18"/>
              </w:rPr>
            </w:pPr>
            <w:r w:rsidRPr="00CB4759">
              <w:rPr>
                <w:rFonts w:ascii="Calibri" w:hAnsi="Calibri" w:cs="Calibri"/>
                <w:sz w:val="18"/>
                <w:szCs w:val="18"/>
              </w:rPr>
              <w:t>pręta z chromowanej stali</w:t>
            </w:r>
            <w:r>
              <w:rPr>
                <w:rFonts w:ascii="Calibri" w:hAnsi="Calibri" w:cs="Calibri"/>
                <w:sz w:val="18"/>
                <w:szCs w:val="18"/>
              </w:rPr>
              <w:t xml:space="preserve"> o wysokości ok. 600 mm;</w:t>
            </w:r>
          </w:p>
          <w:p w14:paraId="10C62192" w14:textId="77777777" w:rsidR="00CB4759" w:rsidRDefault="00CB4759">
            <w:pPr>
              <w:pStyle w:val="Akapitzlist"/>
              <w:numPr>
                <w:ilvl w:val="0"/>
                <w:numId w:val="18"/>
              </w:numPr>
              <w:rPr>
                <w:rFonts w:ascii="Calibri" w:hAnsi="Calibri" w:cs="Calibri"/>
                <w:sz w:val="18"/>
                <w:szCs w:val="18"/>
              </w:rPr>
            </w:pPr>
            <w:r w:rsidRPr="00CB4759">
              <w:rPr>
                <w:rFonts w:ascii="Calibri" w:hAnsi="Calibri" w:cs="Calibri"/>
                <w:sz w:val="18"/>
                <w:szCs w:val="18"/>
              </w:rPr>
              <w:t>sześciu zacisków krzyżowych wykonanych z powlekanego aluminium</w:t>
            </w:r>
          </w:p>
          <w:p w14:paraId="71A0C105" w14:textId="77777777" w:rsidR="00CB4759" w:rsidRDefault="00CB4759">
            <w:pPr>
              <w:pStyle w:val="Akapitzlist"/>
              <w:numPr>
                <w:ilvl w:val="0"/>
                <w:numId w:val="18"/>
              </w:numPr>
              <w:rPr>
                <w:rFonts w:ascii="Calibri" w:hAnsi="Calibri" w:cs="Calibri"/>
                <w:sz w:val="18"/>
                <w:szCs w:val="18"/>
              </w:rPr>
            </w:pPr>
            <w:r w:rsidRPr="00CB4759">
              <w:rPr>
                <w:rFonts w:ascii="Calibri" w:hAnsi="Calibri" w:cs="Calibri"/>
                <w:sz w:val="18"/>
                <w:szCs w:val="18"/>
              </w:rPr>
              <w:t>dwóch nierdzewnych zacisków,</w:t>
            </w:r>
          </w:p>
          <w:p w14:paraId="62533EFF" w14:textId="77777777" w:rsidR="00CB4759" w:rsidRDefault="00CB4759">
            <w:pPr>
              <w:pStyle w:val="Akapitzlist"/>
              <w:numPr>
                <w:ilvl w:val="0"/>
                <w:numId w:val="18"/>
              </w:numPr>
              <w:rPr>
                <w:rFonts w:ascii="Calibri" w:hAnsi="Calibri" w:cs="Calibri"/>
                <w:sz w:val="18"/>
                <w:szCs w:val="18"/>
              </w:rPr>
            </w:pPr>
            <w:r w:rsidRPr="00CB4759">
              <w:rPr>
                <w:rFonts w:ascii="Calibri" w:hAnsi="Calibri" w:cs="Calibri"/>
                <w:sz w:val="18"/>
                <w:szCs w:val="18"/>
              </w:rPr>
              <w:t>zacisku biurety</w:t>
            </w:r>
          </w:p>
          <w:p w14:paraId="68B8FB2E" w14:textId="64190257" w:rsidR="00CB4759" w:rsidRDefault="00CB4759">
            <w:pPr>
              <w:pStyle w:val="Akapitzlist"/>
              <w:numPr>
                <w:ilvl w:val="0"/>
                <w:numId w:val="18"/>
              </w:numPr>
              <w:rPr>
                <w:rFonts w:ascii="Calibri" w:hAnsi="Calibri" w:cs="Calibri"/>
                <w:sz w:val="18"/>
                <w:szCs w:val="18"/>
              </w:rPr>
            </w:pPr>
            <w:r w:rsidRPr="00CB4759">
              <w:rPr>
                <w:rFonts w:ascii="Calibri" w:hAnsi="Calibri" w:cs="Calibri"/>
                <w:sz w:val="18"/>
                <w:szCs w:val="18"/>
              </w:rPr>
              <w:t>trzech żelaznych pierścieni o wymiarach</w:t>
            </w:r>
            <w:r>
              <w:rPr>
                <w:rFonts w:ascii="Calibri" w:hAnsi="Calibri" w:cs="Calibri"/>
                <w:sz w:val="18"/>
                <w:szCs w:val="18"/>
              </w:rPr>
              <w:t xml:space="preserve"> (średnicy)</w:t>
            </w:r>
            <w:r w:rsidRPr="00CB4759">
              <w:rPr>
                <w:rFonts w:ascii="Calibri" w:hAnsi="Calibri" w:cs="Calibri"/>
                <w:sz w:val="18"/>
                <w:szCs w:val="18"/>
              </w:rPr>
              <w:t xml:space="preserve"> </w:t>
            </w:r>
            <w:r w:rsidR="00D6036A">
              <w:rPr>
                <w:rFonts w:ascii="Calibri" w:hAnsi="Calibri" w:cs="Calibri"/>
                <w:sz w:val="18"/>
                <w:szCs w:val="18"/>
              </w:rPr>
              <w:t xml:space="preserve">ok. </w:t>
            </w:r>
            <w:r w:rsidRPr="00CB4759">
              <w:rPr>
                <w:rFonts w:ascii="Calibri" w:hAnsi="Calibri" w:cs="Calibri"/>
                <w:sz w:val="18"/>
                <w:szCs w:val="18"/>
              </w:rPr>
              <w:t>60</w:t>
            </w:r>
            <w:r>
              <w:rPr>
                <w:rFonts w:ascii="Calibri" w:hAnsi="Calibri" w:cs="Calibri"/>
                <w:sz w:val="18"/>
                <w:szCs w:val="18"/>
              </w:rPr>
              <w:t>,</w:t>
            </w:r>
            <w:r w:rsidRPr="00CB4759">
              <w:rPr>
                <w:rFonts w:ascii="Calibri" w:hAnsi="Calibri" w:cs="Calibri"/>
                <w:sz w:val="18"/>
                <w:szCs w:val="18"/>
              </w:rPr>
              <w:t xml:space="preserve"> 80 </w:t>
            </w:r>
            <w:r>
              <w:rPr>
                <w:rFonts w:ascii="Calibri" w:hAnsi="Calibri" w:cs="Calibri"/>
                <w:sz w:val="18"/>
                <w:szCs w:val="18"/>
              </w:rPr>
              <w:t>i</w:t>
            </w:r>
            <w:r w:rsidRPr="00CB4759">
              <w:rPr>
                <w:rFonts w:ascii="Calibri" w:hAnsi="Calibri" w:cs="Calibri"/>
                <w:sz w:val="18"/>
                <w:szCs w:val="18"/>
              </w:rPr>
              <w:t xml:space="preserve"> 100 mm. </w:t>
            </w:r>
          </w:p>
          <w:p w14:paraId="46642AFF" w14:textId="36841215" w:rsidR="00C04540" w:rsidRPr="00C04540" w:rsidRDefault="00CB4759">
            <w:pPr>
              <w:pStyle w:val="Akapitzlist"/>
              <w:numPr>
                <w:ilvl w:val="0"/>
                <w:numId w:val="18"/>
              </w:numPr>
              <w:rPr>
                <w:rFonts w:ascii="Calibri" w:hAnsi="Calibri" w:cs="Calibri"/>
                <w:sz w:val="18"/>
                <w:szCs w:val="18"/>
              </w:rPr>
            </w:pPr>
            <w:r w:rsidRPr="00CB4759">
              <w:rPr>
                <w:rFonts w:ascii="Calibri" w:hAnsi="Calibri" w:cs="Calibri"/>
                <w:sz w:val="18"/>
                <w:szCs w:val="18"/>
              </w:rPr>
              <w:t>podstaw</w:t>
            </w:r>
            <w:r>
              <w:rPr>
                <w:rFonts w:ascii="Calibri" w:hAnsi="Calibri" w:cs="Calibri"/>
                <w:sz w:val="18"/>
                <w:szCs w:val="18"/>
              </w:rPr>
              <w:t>y</w:t>
            </w:r>
            <w:r w:rsidRPr="00CB4759">
              <w:rPr>
                <w:rFonts w:ascii="Calibri" w:hAnsi="Calibri" w:cs="Calibri"/>
                <w:sz w:val="18"/>
                <w:szCs w:val="18"/>
              </w:rPr>
              <w:t xml:space="preserve"> </w:t>
            </w:r>
            <w:r w:rsidR="00C04540" w:rsidRPr="00C04540">
              <w:rPr>
                <w:rFonts w:ascii="Calibri" w:hAnsi="Calibri" w:cs="Calibri"/>
                <w:sz w:val="18"/>
                <w:szCs w:val="18"/>
              </w:rPr>
              <w:t xml:space="preserve">do kolb </w:t>
            </w:r>
            <w:proofErr w:type="spellStart"/>
            <w:r w:rsidR="00C04540" w:rsidRPr="00C04540">
              <w:rPr>
                <w:rFonts w:ascii="Calibri" w:hAnsi="Calibri" w:cs="Calibri"/>
                <w:sz w:val="18"/>
                <w:szCs w:val="18"/>
              </w:rPr>
              <w:t>okrągłodennych</w:t>
            </w:r>
            <w:proofErr w:type="spellEnd"/>
            <w:r w:rsidR="00C04540">
              <w:rPr>
                <w:rFonts w:ascii="Calibri" w:hAnsi="Calibri" w:cs="Calibri"/>
                <w:sz w:val="18"/>
                <w:szCs w:val="18"/>
              </w:rPr>
              <w:t xml:space="preserve"> </w:t>
            </w:r>
            <w:r>
              <w:rPr>
                <w:rFonts w:ascii="Calibri" w:hAnsi="Calibri" w:cs="Calibri"/>
                <w:sz w:val="18"/>
                <w:szCs w:val="18"/>
              </w:rPr>
              <w:t>z tworzywa sztucznego</w:t>
            </w:r>
            <w:r w:rsidR="00C04540">
              <w:rPr>
                <w:rFonts w:ascii="Calibri" w:hAnsi="Calibri" w:cs="Calibri"/>
                <w:sz w:val="18"/>
                <w:szCs w:val="18"/>
              </w:rPr>
              <w:t xml:space="preserve"> o średnicy ok. 90 mm</w:t>
            </w:r>
          </w:p>
          <w:p w14:paraId="4E90F7C0" w14:textId="3DADAF8B" w:rsidR="00CB4759" w:rsidRPr="00C04540" w:rsidRDefault="00CB4759" w:rsidP="00C04540">
            <w:pPr>
              <w:rPr>
                <w:rFonts w:ascii="Calibri" w:hAnsi="Calibri" w:cs="Calibri"/>
                <w:sz w:val="18"/>
                <w:szCs w:val="18"/>
              </w:rPr>
            </w:pPr>
            <w:r w:rsidRPr="00C04540">
              <w:rPr>
                <w:rFonts w:ascii="Calibri" w:hAnsi="Calibri" w:cs="Calibri"/>
                <w:sz w:val="18"/>
                <w:szCs w:val="18"/>
              </w:rPr>
              <w:t xml:space="preserve">Powłoka nałożona na łapy </w:t>
            </w:r>
            <w:r w:rsidR="00C04540">
              <w:rPr>
                <w:rFonts w:ascii="Calibri" w:hAnsi="Calibri" w:cs="Calibri"/>
                <w:sz w:val="18"/>
                <w:szCs w:val="18"/>
              </w:rPr>
              <w:t xml:space="preserve">zacisków ma być </w:t>
            </w:r>
            <w:r w:rsidRPr="00C04540">
              <w:rPr>
                <w:rFonts w:ascii="Calibri" w:hAnsi="Calibri" w:cs="Calibri"/>
                <w:sz w:val="18"/>
                <w:szCs w:val="18"/>
              </w:rPr>
              <w:t>niewrażliwa na płyny chemiczne i zapobiega</w:t>
            </w:r>
            <w:r w:rsidR="00C04540">
              <w:rPr>
                <w:rFonts w:ascii="Calibri" w:hAnsi="Calibri" w:cs="Calibri"/>
                <w:sz w:val="18"/>
                <w:szCs w:val="18"/>
              </w:rPr>
              <w:t>ć</w:t>
            </w:r>
            <w:r w:rsidRPr="00C04540">
              <w:rPr>
                <w:rFonts w:ascii="Calibri" w:hAnsi="Calibri" w:cs="Calibri"/>
                <w:sz w:val="18"/>
                <w:szCs w:val="18"/>
              </w:rPr>
              <w:t xml:space="preserve"> wyślizgiwaniu się naczyń laboratoryjnych. </w:t>
            </w:r>
            <w:r w:rsidR="00C04540">
              <w:rPr>
                <w:rFonts w:ascii="Calibri" w:hAnsi="Calibri" w:cs="Calibri"/>
                <w:sz w:val="18"/>
                <w:szCs w:val="18"/>
              </w:rPr>
              <w:t xml:space="preserve">Wraz ze statywem należy dostarczyć jego instrukcję. </w:t>
            </w:r>
          </w:p>
        </w:tc>
        <w:tc>
          <w:tcPr>
            <w:tcW w:w="1417" w:type="dxa"/>
          </w:tcPr>
          <w:p w14:paraId="2A7D654E" w14:textId="35A8D900" w:rsidR="00CB4759" w:rsidRPr="000A6273" w:rsidRDefault="00CB4759" w:rsidP="00CB4759">
            <w:pPr>
              <w:jc w:val="center"/>
              <w:rPr>
                <w:rFonts w:ascii="Calibri" w:hAnsi="Calibri" w:cs="Calibri"/>
                <w:b/>
                <w:bCs/>
                <w:sz w:val="18"/>
                <w:szCs w:val="18"/>
              </w:rPr>
            </w:pPr>
            <w:r w:rsidRPr="00795DF9">
              <w:rPr>
                <w:rFonts w:ascii="Calibri" w:hAnsi="Calibri" w:cs="Calibri"/>
                <w:b/>
                <w:bCs/>
                <w:sz w:val="18"/>
                <w:szCs w:val="18"/>
              </w:rPr>
              <w:t xml:space="preserve">3 </w:t>
            </w:r>
            <w:r>
              <w:rPr>
                <w:rFonts w:ascii="Calibri" w:hAnsi="Calibri" w:cs="Calibri"/>
                <w:b/>
                <w:bCs/>
                <w:sz w:val="18"/>
                <w:szCs w:val="18"/>
              </w:rPr>
              <w:t>sztuki</w:t>
            </w:r>
          </w:p>
        </w:tc>
        <w:tc>
          <w:tcPr>
            <w:tcW w:w="1559" w:type="dxa"/>
          </w:tcPr>
          <w:p w14:paraId="27A43209" w14:textId="2999B283" w:rsidR="00CB4759" w:rsidRPr="000A6273" w:rsidRDefault="00CB4759" w:rsidP="00CB4759">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sztuce</w:t>
            </w:r>
            <w:r w:rsidRPr="00795DF9">
              <w:rPr>
                <w:rFonts w:ascii="Calibri" w:hAnsi="Calibri" w:cs="Calibri"/>
                <w:b/>
                <w:bCs/>
                <w:sz w:val="18"/>
                <w:szCs w:val="18"/>
              </w:rPr>
              <w:t xml:space="preserve"> do każdej ze szkół</w:t>
            </w:r>
          </w:p>
        </w:tc>
      </w:tr>
      <w:tr w:rsidR="00B12ED5" w:rsidRPr="00636CC8" w14:paraId="4EB3827A" w14:textId="77777777" w:rsidTr="008A20C3">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2F7BC58C" w14:textId="77777777" w:rsidR="00B12ED5" w:rsidRPr="0070365A" w:rsidRDefault="00B12ED5">
            <w:pPr>
              <w:pStyle w:val="Akapitzlist"/>
              <w:numPr>
                <w:ilvl w:val="0"/>
                <w:numId w:val="3"/>
              </w:numPr>
              <w:jc w:val="both"/>
              <w:rPr>
                <w:rFonts w:ascii="Calibri" w:hAnsi="Calibri" w:cs="Calibri"/>
                <w:sz w:val="18"/>
                <w:szCs w:val="18"/>
              </w:rPr>
            </w:pPr>
          </w:p>
        </w:tc>
        <w:tc>
          <w:tcPr>
            <w:tcW w:w="1701" w:type="dxa"/>
            <w:shd w:val="clear" w:color="auto" w:fill="auto"/>
          </w:tcPr>
          <w:p w14:paraId="3A5652BE" w14:textId="576675E4" w:rsidR="00B12ED5" w:rsidRPr="00510AA8" w:rsidRDefault="00B12ED5" w:rsidP="00B12ED5">
            <w:pPr>
              <w:rPr>
                <w:rFonts w:ascii="Calibri" w:hAnsi="Calibri" w:cs="Calibri"/>
                <w:sz w:val="18"/>
                <w:szCs w:val="18"/>
              </w:rPr>
            </w:pPr>
            <w:r>
              <w:rPr>
                <w:rFonts w:ascii="Calibri" w:hAnsi="Calibri" w:cs="Calibri"/>
                <w:sz w:val="18"/>
                <w:szCs w:val="18"/>
              </w:rPr>
              <w:t xml:space="preserve">Plansza </w:t>
            </w:r>
            <w:r w:rsidRPr="00C04540">
              <w:rPr>
                <w:rFonts w:ascii="Calibri" w:hAnsi="Calibri" w:cs="Calibri"/>
                <w:sz w:val="18"/>
                <w:szCs w:val="18"/>
              </w:rPr>
              <w:t>dydaktyczna</w:t>
            </w:r>
            <w:r>
              <w:rPr>
                <w:rFonts w:ascii="Calibri" w:hAnsi="Calibri" w:cs="Calibri"/>
                <w:sz w:val="18"/>
                <w:szCs w:val="18"/>
              </w:rPr>
              <w:t xml:space="preserve"> prezentująca u</w:t>
            </w:r>
            <w:r w:rsidRPr="00C04540">
              <w:rPr>
                <w:rFonts w:ascii="Calibri" w:hAnsi="Calibri" w:cs="Calibri"/>
                <w:sz w:val="18"/>
                <w:szCs w:val="18"/>
              </w:rPr>
              <w:t xml:space="preserve">kład okresowy pierwiastków chemicznych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EE195D6" w14:textId="777269E8" w:rsidR="00B12ED5" w:rsidRDefault="00B12ED5" w:rsidP="00B12ED5">
            <w:pPr>
              <w:rPr>
                <w:rFonts w:ascii="Calibri" w:hAnsi="Calibri" w:cs="Calibri"/>
                <w:sz w:val="18"/>
                <w:szCs w:val="18"/>
              </w:rPr>
            </w:pPr>
            <w:r w:rsidRPr="00C04540">
              <w:rPr>
                <w:rFonts w:ascii="Calibri" w:hAnsi="Calibri" w:cs="Calibri"/>
                <w:sz w:val="18"/>
                <w:szCs w:val="18"/>
              </w:rPr>
              <w:t xml:space="preserve">Plansza dydaktyczna </w:t>
            </w:r>
            <w:r>
              <w:rPr>
                <w:rFonts w:ascii="Calibri" w:hAnsi="Calibri" w:cs="Calibri"/>
                <w:sz w:val="18"/>
                <w:szCs w:val="18"/>
              </w:rPr>
              <w:t xml:space="preserve">dwustronna o wielkości minimalnej </w:t>
            </w:r>
            <w:r w:rsidRPr="00C04540">
              <w:rPr>
                <w:rFonts w:ascii="Calibri" w:hAnsi="Calibri" w:cs="Calibri"/>
                <w:sz w:val="18"/>
                <w:szCs w:val="18"/>
              </w:rPr>
              <w:t>140</w:t>
            </w:r>
            <w:r>
              <w:rPr>
                <w:rFonts w:ascii="Calibri" w:hAnsi="Calibri" w:cs="Calibri"/>
                <w:sz w:val="18"/>
                <w:szCs w:val="18"/>
              </w:rPr>
              <w:t xml:space="preserve"> </w:t>
            </w:r>
            <w:r w:rsidRPr="00C04540">
              <w:rPr>
                <w:rFonts w:ascii="Calibri" w:hAnsi="Calibri" w:cs="Calibri"/>
                <w:sz w:val="18"/>
                <w:szCs w:val="18"/>
              </w:rPr>
              <w:t>x</w:t>
            </w:r>
            <w:r>
              <w:rPr>
                <w:rFonts w:ascii="Calibri" w:hAnsi="Calibri" w:cs="Calibri"/>
                <w:sz w:val="18"/>
                <w:szCs w:val="18"/>
              </w:rPr>
              <w:t xml:space="preserve"> </w:t>
            </w:r>
            <w:r w:rsidRPr="00C04540">
              <w:rPr>
                <w:rFonts w:ascii="Calibri" w:hAnsi="Calibri" w:cs="Calibri"/>
                <w:sz w:val="18"/>
                <w:szCs w:val="18"/>
              </w:rPr>
              <w:t>100</w:t>
            </w:r>
            <w:r>
              <w:rPr>
                <w:rFonts w:ascii="Calibri" w:hAnsi="Calibri" w:cs="Calibri"/>
                <w:sz w:val="18"/>
                <w:szCs w:val="18"/>
              </w:rPr>
              <w:t xml:space="preserve"> </w:t>
            </w:r>
            <w:r w:rsidRPr="00C04540">
              <w:rPr>
                <w:rFonts w:ascii="Calibri" w:hAnsi="Calibri" w:cs="Calibri"/>
                <w:sz w:val="18"/>
                <w:szCs w:val="18"/>
              </w:rPr>
              <w:t>cm</w:t>
            </w:r>
            <w:r>
              <w:rPr>
                <w:rFonts w:ascii="Calibri" w:hAnsi="Calibri" w:cs="Calibri"/>
                <w:sz w:val="18"/>
                <w:szCs w:val="18"/>
              </w:rPr>
              <w:t xml:space="preserve"> i maksymalnej 160 x 120 cm prezentująca:</w:t>
            </w:r>
          </w:p>
          <w:p w14:paraId="2D21A3F5" w14:textId="7CA178F8" w:rsidR="00B12ED5" w:rsidRDefault="00B12ED5">
            <w:pPr>
              <w:pStyle w:val="Akapitzlist"/>
              <w:numPr>
                <w:ilvl w:val="0"/>
                <w:numId w:val="19"/>
              </w:numPr>
              <w:rPr>
                <w:rFonts w:ascii="Calibri" w:hAnsi="Calibri" w:cs="Calibri"/>
                <w:sz w:val="18"/>
                <w:szCs w:val="18"/>
              </w:rPr>
            </w:pPr>
            <w:r>
              <w:rPr>
                <w:rFonts w:ascii="Calibri" w:hAnsi="Calibri" w:cs="Calibri"/>
                <w:sz w:val="18"/>
                <w:szCs w:val="18"/>
              </w:rPr>
              <w:t xml:space="preserve">Na jednej stronie planszy </w:t>
            </w:r>
            <w:r w:rsidRPr="00B12ED5">
              <w:rPr>
                <w:rFonts w:ascii="Calibri" w:hAnsi="Calibri" w:cs="Calibri"/>
                <w:sz w:val="18"/>
                <w:szCs w:val="18"/>
              </w:rPr>
              <w:t>układ okresowy pierwiastków chemicznych</w:t>
            </w:r>
            <w:r>
              <w:rPr>
                <w:rFonts w:ascii="Calibri" w:hAnsi="Calibri" w:cs="Calibri"/>
                <w:sz w:val="18"/>
                <w:szCs w:val="18"/>
              </w:rPr>
              <w:t xml:space="preserve"> podzielony na bloki s, p, d, f </w:t>
            </w:r>
            <w:r w:rsidRPr="00B12ED5">
              <w:rPr>
                <w:rFonts w:ascii="Calibri" w:hAnsi="Calibri" w:cs="Calibri"/>
                <w:sz w:val="18"/>
                <w:szCs w:val="18"/>
              </w:rPr>
              <w:t>oznaczone rożnymi kolorami;</w:t>
            </w:r>
          </w:p>
          <w:p w14:paraId="4D612206" w14:textId="775AE9AD" w:rsidR="00B12ED5" w:rsidRPr="00B12ED5" w:rsidRDefault="00B12ED5">
            <w:pPr>
              <w:pStyle w:val="Akapitzlist"/>
              <w:numPr>
                <w:ilvl w:val="0"/>
                <w:numId w:val="19"/>
              </w:numPr>
              <w:rPr>
                <w:rFonts w:ascii="Calibri" w:hAnsi="Calibri" w:cs="Calibri"/>
                <w:sz w:val="18"/>
                <w:szCs w:val="18"/>
              </w:rPr>
            </w:pPr>
            <w:r w:rsidRPr="00B12ED5">
              <w:rPr>
                <w:rFonts w:ascii="Calibri" w:hAnsi="Calibri" w:cs="Calibri"/>
                <w:sz w:val="18"/>
                <w:szCs w:val="18"/>
              </w:rPr>
              <w:lastRenderedPageBreak/>
              <w:t xml:space="preserve">Na </w:t>
            </w:r>
            <w:r>
              <w:rPr>
                <w:rFonts w:ascii="Calibri" w:hAnsi="Calibri" w:cs="Calibri"/>
                <w:sz w:val="18"/>
                <w:szCs w:val="18"/>
              </w:rPr>
              <w:t xml:space="preserve">drugiej </w:t>
            </w:r>
            <w:r w:rsidRPr="00B12ED5">
              <w:rPr>
                <w:rFonts w:ascii="Calibri" w:hAnsi="Calibri" w:cs="Calibri"/>
                <w:sz w:val="18"/>
                <w:szCs w:val="18"/>
              </w:rPr>
              <w:t xml:space="preserve">stronie </w:t>
            </w:r>
            <w:r>
              <w:rPr>
                <w:rFonts w:ascii="Calibri" w:hAnsi="Calibri" w:cs="Calibri"/>
                <w:sz w:val="18"/>
                <w:szCs w:val="18"/>
              </w:rPr>
              <w:t xml:space="preserve">planszy </w:t>
            </w:r>
            <w:r w:rsidRPr="00B12ED5">
              <w:rPr>
                <w:rFonts w:ascii="Calibri" w:hAnsi="Calibri" w:cs="Calibri"/>
                <w:sz w:val="18"/>
                <w:szCs w:val="18"/>
              </w:rPr>
              <w:t xml:space="preserve">układ okresowy pierwiastków chemicznych podzielony na </w:t>
            </w:r>
            <w:r>
              <w:rPr>
                <w:rFonts w:ascii="Calibri" w:hAnsi="Calibri" w:cs="Calibri"/>
                <w:sz w:val="18"/>
                <w:szCs w:val="18"/>
              </w:rPr>
              <w:t xml:space="preserve">metale, półmetale, niemetale, gazy szlachetne, o właściwościach nieokreślonych oznaczone </w:t>
            </w:r>
            <w:r w:rsidRPr="00B12ED5">
              <w:rPr>
                <w:rFonts w:ascii="Calibri" w:hAnsi="Calibri" w:cs="Calibri"/>
                <w:sz w:val="18"/>
                <w:szCs w:val="18"/>
              </w:rPr>
              <w:t>rożnymi kolorami</w:t>
            </w:r>
            <w:r>
              <w:rPr>
                <w:rFonts w:ascii="Calibri" w:hAnsi="Calibri" w:cs="Calibri"/>
                <w:sz w:val="18"/>
                <w:szCs w:val="18"/>
              </w:rPr>
              <w:t>.</w:t>
            </w:r>
          </w:p>
          <w:p w14:paraId="1CB1166C" w14:textId="006FCBBF" w:rsidR="00B12ED5" w:rsidRPr="0013529C" w:rsidRDefault="00B12ED5" w:rsidP="00B12ED5">
            <w:pPr>
              <w:rPr>
                <w:rFonts w:ascii="Calibri" w:hAnsi="Calibri" w:cs="Calibri"/>
                <w:sz w:val="18"/>
                <w:szCs w:val="18"/>
              </w:rPr>
            </w:pPr>
            <w:r>
              <w:rPr>
                <w:rFonts w:ascii="Calibri" w:hAnsi="Calibri" w:cs="Calibri"/>
                <w:sz w:val="18"/>
                <w:szCs w:val="18"/>
              </w:rPr>
              <w:t xml:space="preserve">Plansza ma być </w:t>
            </w:r>
            <w:r w:rsidRPr="00C04540">
              <w:rPr>
                <w:rFonts w:ascii="Calibri" w:hAnsi="Calibri" w:cs="Calibri"/>
                <w:sz w:val="18"/>
                <w:szCs w:val="18"/>
              </w:rPr>
              <w:t xml:space="preserve">dwustronnie foliowana, oprawiona </w:t>
            </w:r>
            <w:r>
              <w:rPr>
                <w:rFonts w:ascii="Calibri" w:hAnsi="Calibri" w:cs="Calibri"/>
                <w:sz w:val="18"/>
                <w:szCs w:val="18"/>
              </w:rPr>
              <w:t xml:space="preserve">w górnej i dolnej części </w:t>
            </w:r>
            <w:r w:rsidRPr="00C04540">
              <w:rPr>
                <w:rFonts w:ascii="Calibri" w:hAnsi="Calibri" w:cs="Calibri"/>
                <w:sz w:val="18"/>
                <w:szCs w:val="18"/>
              </w:rPr>
              <w:t>w listwy okrągłe</w:t>
            </w:r>
            <w:r>
              <w:rPr>
                <w:rFonts w:ascii="Calibri" w:hAnsi="Calibri" w:cs="Calibri"/>
                <w:sz w:val="18"/>
                <w:szCs w:val="18"/>
              </w:rPr>
              <w:t xml:space="preserve"> </w:t>
            </w:r>
            <w:r w:rsidRPr="00C04540">
              <w:rPr>
                <w:rFonts w:ascii="Calibri" w:hAnsi="Calibri" w:cs="Calibri"/>
                <w:sz w:val="18"/>
                <w:szCs w:val="18"/>
              </w:rPr>
              <w:t>typu mapowego, wyposażona w sznurek do zawieszania i tasiemkę do związywania</w:t>
            </w:r>
            <w:r>
              <w:rPr>
                <w:rFonts w:ascii="Calibri" w:hAnsi="Calibri" w:cs="Calibri"/>
                <w:sz w:val="18"/>
                <w:szCs w:val="18"/>
              </w:rPr>
              <w:t xml:space="preserve">. </w:t>
            </w:r>
          </w:p>
        </w:tc>
        <w:tc>
          <w:tcPr>
            <w:tcW w:w="1417" w:type="dxa"/>
          </w:tcPr>
          <w:p w14:paraId="50B5E714" w14:textId="085BA7BB" w:rsidR="00B12ED5" w:rsidRPr="000A6273" w:rsidRDefault="00B12ED5" w:rsidP="00B12ED5">
            <w:pPr>
              <w:jc w:val="center"/>
              <w:rPr>
                <w:rFonts w:ascii="Calibri" w:hAnsi="Calibri" w:cs="Calibri"/>
                <w:b/>
                <w:bCs/>
                <w:sz w:val="18"/>
                <w:szCs w:val="18"/>
              </w:rPr>
            </w:pPr>
            <w:r w:rsidRPr="00795DF9">
              <w:rPr>
                <w:rFonts w:ascii="Calibri" w:hAnsi="Calibri" w:cs="Calibri"/>
                <w:b/>
                <w:bCs/>
                <w:sz w:val="18"/>
                <w:szCs w:val="18"/>
              </w:rPr>
              <w:lastRenderedPageBreak/>
              <w:t xml:space="preserve">3 </w:t>
            </w:r>
            <w:r>
              <w:rPr>
                <w:rFonts w:ascii="Calibri" w:hAnsi="Calibri" w:cs="Calibri"/>
                <w:b/>
                <w:bCs/>
                <w:sz w:val="18"/>
                <w:szCs w:val="18"/>
              </w:rPr>
              <w:t>sztuki</w:t>
            </w:r>
          </w:p>
        </w:tc>
        <w:tc>
          <w:tcPr>
            <w:tcW w:w="1559" w:type="dxa"/>
          </w:tcPr>
          <w:p w14:paraId="6D6ECCCB" w14:textId="3F3E5E1E" w:rsidR="00B12ED5" w:rsidRPr="000A6273" w:rsidRDefault="00B12ED5" w:rsidP="00B12ED5">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sztuce</w:t>
            </w:r>
            <w:r w:rsidRPr="00795DF9">
              <w:rPr>
                <w:rFonts w:ascii="Calibri" w:hAnsi="Calibri" w:cs="Calibri"/>
                <w:b/>
                <w:bCs/>
                <w:sz w:val="18"/>
                <w:szCs w:val="18"/>
              </w:rPr>
              <w:t xml:space="preserve"> do każdej ze szkół</w:t>
            </w:r>
          </w:p>
        </w:tc>
      </w:tr>
      <w:tr w:rsidR="00B12ED5" w:rsidRPr="00636CC8" w14:paraId="76F17996" w14:textId="77777777" w:rsidTr="00251B40">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57A1708A" w14:textId="77777777" w:rsidR="00B12ED5" w:rsidRPr="0070365A" w:rsidRDefault="00B12ED5">
            <w:pPr>
              <w:pStyle w:val="Akapitzlist"/>
              <w:numPr>
                <w:ilvl w:val="0"/>
                <w:numId w:val="3"/>
              </w:numPr>
              <w:jc w:val="both"/>
              <w:rPr>
                <w:rFonts w:ascii="Calibri" w:hAnsi="Calibri" w:cs="Calibri"/>
                <w:sz w:val="18"/>
                <w:szCs w:val="18"/>
              </w:rPr>
            </w:pPr>
          </w:p>
        </w:tc>
        <w:tc>
          <w:tcPr>
            <w:tcW w:w="1701" w:type="dxa"/>
            <w:shd w:val="clear" w:color="auto" w:fill="auto"/>
          </w:tcPr>
          <w:p w14:paraId="67673F63" w14:textId="127376AF" w:rsidR="00B12ED5" w:rsidRPr="00510AA8" w:rsidRDefault="00B12ED5" w:rsidP="00B12ED5">
            <w:pPr>
              <w:rPr>
                <w:rFonts w:ascii="Calibri" w:hAnsi="Calibri" w:cs="Calibri"/>
                <w:sz w:val="18"/>
                <w:szCs w:val="18"/>
              </w:rPr>
            </w:pPr>
            <w:r w:rsidRPr="00B12ED5">
              <w:rPr>
                <w:rFonts w:ascii="Calibri" w:hAnsi="Calibri" w:cs="Calibri"/>
                <w:sz w:val="18"/>
                <w:szCs w:val="18"/>
              </w:rPr>
              <w:t xml:space="preserve">Plansza dydaktyczna </w:t>
            </w:r>
            <w:r>
              <w:rPr>
                <w:rFonts w:ascii="Calibri" w:hAnsi="Calibri" w:cs="Calibri"/>
                <w:sz w:val="18"/>
                <w:szCs w:val="18"/>
              </w:rPr>
              <w:t xml:space="preserve">prezentująca </w:t>
            </w:r>
            <w:r w:rsidRPr="00B12ED5">
              <w:rPr>
                <w:rFonts w:ascii="Calibri" w:hAnsi="Calibri" w:cs="Calibri"/>
                <w:sz w:val="18"/>
                <w:szCs w:val="18"/>
              </w:rPr>
              <w:t>tabel</w:t>
            </w:r>
            <w:r>
              <w:rPr>
                <w:rFonts w:ascii="Calibri" w:hAnsi="Calibri" w:cs="Calibri"/>
                <w:sz w:val="18"/>
                <w:szCs w:val="18"/>
              </w:rPr>
              <w:t>ę</w:t>
            </w:r>
            <w:r w:rsidRPr="00B12ED5">
              <w:rPr>
                <w:rFonts w:ascii="Calibri" w:hAnsi="Calibri" w:cs="Calibri"/>
                <w:sz w:val="18"/>
                <w:szCs w:val="18"/>
              </w:rPr>
              <w:t xml:space="preserve"> rozpuszczalności </w:t>
            </w:r>
            <w:r w:rsidR="00180ECB">
              <w:rPr>
                <w:rFonts w:ascii="Calibri" w:hAnsi="Calibri" w:cs="Calibri"/>
                <w:sz w:val="18"/>
                <w:szCs w:val="18"/>
              </w:rPr>
              <w:t xml:space="preserve">związków chemicznych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95BA9C6" w14:textId="63D45CF5" w:rsidR="00327EDD" w:rsidRDefault="00327EDD" w:rsidP="00327EDD">
            <w:pPr>
              <w:rPr>
                <w:rFonts w:ascii="Calibri" w:hAnsi="Calibri" w:cs="Calibri"/>
                <w:sz w:val="18"/>
                <w:szCs w:val="18"/>
              </w:rPr>
            </w:pPr>
            <w:r w:rsidRPr="00327EDD">
              <w:rPr>
                <w:rFonts w:ascii="Calibri" w:hAnsi="Calibri" w:cs="Calibri"/>
                <w:sz w:val="18"/>
                <w:szCs w:val="18"/>
              </w:rPr>
              <w:t xml:space="preserve">Plansza dydaktyczna </w:t>
            </w:r>
            <w:r>
              <w:rPr>
                <w:rFonts w:ascii="Calibri" w:hAnsi="Calibri" w:cs="Calibri"/>
                <w:sz w:val="18"/>
                <w:szCs w:val="18"/>
              </w:rPr>
              <w:t xml:space="preserve">o wielkości </w:t>
            </w:r>
            <w:r w:rsidR="008E332B" w:rsidRPr="008E332B">
              <w:rPr>
                <w:rFonts w:ascii="Calibri" w:hAnsi="Calibri" w:cs="Calibri"/>
                <w:sz w:val="18"/>
                <w:szCs w:val="18"/>
              </w:rPr>
              <w:t xml:space="preserve">minimalnej 140 x 100 cm i maksymalnej 160 x 120 cm </w:t>
            </w:r>
            <w:r w:rsidRPr="00327EDD">
              <w:rPr>
                <w:rFonts w:ascii="Calibri" w:hAnsi="Calibri" w:cs="Calibri"/>
                <w:sz w:val="18"/>
                <w:szCs w:val="18"/>
              </w:rPr>
              <w:t>prezentująca</w:t>
            </w:r>
            <w:r>
              <w:t xml:space="preserve"> </w:t>
            </w:r>
            <w:r w:rsidRPr="00327EDD">
              <w:rPr>
                <w:rFonts w:ascii="Calibri" w:hAnsi="Calibri" w:cs="Calibri"/>
                <w:sz w:val="18"/>
                <w:szCs w:val="18"/>
              </w:rPr>
              <w:t>rozpuszczalnoś</w:t>
            </w:r>
            <w:r>
              <w:rPr>
                <w:rFonts w:ascii="Calibri" w:hAnsi="Calibri" w:cs="Calibri"/>
                <w:sz w:val="18"/>
                <w:szCs w:val="18"/>
              </w:rPr>
              <w:t>ć</w:t>
            </w:r>
            <w:r w:rsidR="008E332B">
              <w:t xml:space="preserve"> </w:t>
            </w:r>
            <w:r w:rsidR="008E332B" w:rsidRPr="008E332B">
              <w:rPr>
                <w:rFonts w:ascii="Calibri" w:hAnsi="Calibri" w:cs="Calibri"/>
                <w:sz w:val="18"/>
                <w:szCs w:val="18"/>
              </w:rPr>
              <w:t>związków</w:t>
            </w:r>
            <w:r w:rsidR="008E332B">
              <w:rPr>
                <w:rFonts w:ascii="Calibri" w:hAnsi="Calibri" w:cs="Calibri"/>
                <w:sz w:val="18"/>
                <w:szCs w:val="18"/>
              </w:rPr>
              <w:t xml:space="preserve"> chemicznych</w:t>
            </w:r>
            <w:r w:rsidR="008E332B" w:rsidRPr="008E332B">
              <w:rPr>
                <w:rFonts w:ascii="Calibri" w:hAnsi="Calibri" w:cs="Calibri"/>
                <w:sz w:val="18"/>
                <w:szCs w:val="18"/>
              </w:rPr>
              <w:t xml:space="preserve">, które komponuje się z umieszczonych na jednej osi </w:t>
            </w:r>
            <w:r w:rsidR="008E332B">
              <w:rPr>
                <w:rFonts w:ascii="Calibri" w:hAnsi="Calibri" w:cs="Calibri"/>
                <w:sz w:val="18"/>
                <w:szCs w:val="18"/>
              </w:rPr>
              <w:t xml:space="preserve">tabeli </w:t>
            </w:r>
            <w:r w:rsidR="008E332B" w:rsidRPr="008E332B">
              <w:rPr>
                <w:rFonts w:ascii="Calibri" w:hAnsi="Calibri" w:cs="Calibri"/>
                <w:sz w:val="18"/>
                <w:szCs w:val="18"/>
              </w:rPr>
              <w:t xml:space="preserve">kationów, na drugiej anionów. </w:t>
            </w:r>
            <w:r w:rsidR="008E332B">
              <w:rPr>
                <w:rFonts w:ascii="Calibri" w:hAnsi="Calibri" w:cs="Calibri"/>
                <w:sz w:val="18"/>
                <w:szCs w:val="18"/>
              </w:rPr>
              <w:t xml:space="preserve">Ma wskazywać na rozpuszczalność </w:t>
            </w:r>
            <w:r w:rsidR="008E332B" w:rsidRPr="008E332B">
              <w:rPr>
                <w:rFonts w:ascii="Calibri" w:hAnsi="Calibri" w:cs="Calibri"/>
                <w:sz w:val="18"/>
                <w:szCs w:val="18"/>
              </w:rPr>
              <w:t>w wodzie</w:t>
            </w:r>
            <w:r w:rsidR="008E332B">
              <w:rPr>
                <w:rFonts w:ascii="Calibri" w:hAnsi="Calibri" w:cs="Calibri"/>
                <w:sz w:val="18"/>
                <w:szCs w:val="18"/>
              </w:rPr>
              <w:t xml:space="preserve"> dane</w:t>
            </w:r>
            <w:r w:rsidR="00180ECB">
              <w:rPr>
                <w:rFonts w:ascii="Calibri" w:hAnsi="Calibri" w:cs="Calibri"/>
                <w:sz w:val="18"/>
                <w:szCs w:val="18"/>
              </w:rPr>
              <w:t>go</w:t>
            </w:r>
            <w:r w:rsidR="008E332B">
              <w:rPr>
                <w:rFonts w:ascii="Calibri" w:hAnsi="Calibri" w:cs="Calibri"/>
                <w:sz w:val="18"/>
                <w:szCs w:val="18"/>
              </w:rPr>
              <w:t xml:space="preserve"> związku</w:t>
            </w:r>
            <w:r w:rsidR="008E332B" w:rsidRPr="008E332B">
              <w:rPr>
                <w:rFonts w:ascii="Calibri" w:hAnsi="Calibri" w:cs="Calibri"/>
                <w:sz w:val="18"/>
                <w:szCs w:val="18"/>
              </w:rPr>
              <w:t>, tj.: związek jest rozpuszczalny w wodzie, wytrąca się osad</w:t>
            </w:r>
            <w:r w:rsidR="008E332B">
              <w:rPr>
                <w:rFonts w:ascii="Calibri" w:hAnsi="Calibri" w:cs="Calibri"/>
                <w:sz w:val="18"/>
                <w:szCs w:val="18"/>
              </w:rPr>
              <w:t xml:space="preserve">/ nierozpuszczalne, </w:t>
            </w:r>
            <w:r w:rsidR="00180ECB">
              <w:rPr>
                <w:rFonts w:ascii="Calibri" w:hAnsi="Calibri" w:cs="Calibri"/>
                <w:sz w:val="18"/>
                <w:szCs w:val="18"/>
              </w:rPr>
              <w:t xml:space="preserve">może </w:t>
            </w:r>
            <w:r w:rsidR="008E332B" w:rsidRPr="008E332B">
              <w:rPr>
                <w:rFonts w:ascii="Calibri" w:hAnsi="Calibri" w:cs="Calibri"/>
                <w:sz w:val="18"/>
                <w:szCs w:val="18"/>
              </w:rPr>
              <w:t>wytrąc</w:t>
            </w:r>
            <w:r w:rsidR="00180ECB">
              <w:rPr>
                <w:rFonts w:ascii="Calibri" w:hAnsi="Calibri" w:cs="Calibri"/>
                <w:sz w:val="18"/>
                <w:szCs w:val="18"/>
              </w:rPr>
              <w:t>ić</w:t>
            </w:r>
            <w:r w:rsidR="008E332B" w:rsidRPr="008E332B">
              <w:rPr>
                <w:rFonts w:ascii="Calibri" w:hAnsi="Calibri" w:cs="Calibri"/>
                <w:sz w:val="18"/>
                <w:szCs w:val="18"/>
              </w:rPr>
              <w:t xml:space="preserve"> się osad</w:t>
            </w:r>
            <w:r w:rsidR="00180ECB">
              <w:rPr>
                <w:rFonts w:ascii="Calibri" w:hAnsi="Calibri" w:cs="Calibri"/>
                <w:sz w:val="18"/>
                <w:szCs w:val="18"/>
              </w:rPr>
              <w:t>, gdy mamy do czynienia z dużym stężeniem</w:t>
            </w:r>
            <w:r w:rsidR="008E332B" w:rsidRPr="008E332B">
              <w:rPr>
                <w:rFonts w:ascii="Calibri" w:hAnsi="Calibri" w:cs="Calibri"/>
                <w:sz w:val="18"/>
                <w:szCs w:val="18"/>
              </w:rPr>
              <w:t xml:space="preserve"> roztwor</w:t>
            </w:r>
            <w:r w:rsidR="00180ECB">
              <w:rPr>
                <w:rFonts w:ascii="Calibri" w:hAnsi="Calibri" w:cs="Calibri"/>
                <w:sz w:val="18"/>
                <w:szCs w:val="18"/>
              </w:rPr>
              <w:t>u</w:t>
            </w:r>
            <w:r w:rsidR="008E332B">
              <w:rPr>
                <w:rFonts w:ascii="Calibri" w:hAnsi="Calibri" w:cs="Calibri"/>
                <w:sz w:val="18"/>
                <w:szCs w:val="18"/>
              </w:rPr>
              <w:t>/</w:t>
            </w:r>
            <w:r w:rsidR="008E332B" w:rsidRPr="008E332B">
              <w:rPr>
                <w:rFonts w:ascii="Calibri" w:hAnsi="Calibri" w:cs="Calibri"/>
                <w:sz w:val="18"/>
                <w:szCs w:val="18"/>
              </w:rPr>
              <w:t>słabo rozpuszczalne, zachodzą reakcje chemiczne</w:t>
            </w:r>
            <w:r w:rsidR="008E332B">
              <w:rPr>
                <w:rFonts w:ascii="Calibri" w:hAnsi="Calibri" w:cs="Calibri"/>
                <w:sz w:val="18"/>
                <w:szCs w:val="18"/>
              </w:rPr>
              <w:t xml:space="preserve"> </w:t>
            </w:r>
            <w:r>
              <w:rPr>
                <w:rFonts w:ascii="Calibri" w:hAnsi="Calibri" w:cs="Calibri"/>
                <w:sz w:val="18"/>
                <w:szCs w:val="18"/>
              </w:rPr>
              <w:t xml:space="preserve">w rozworze wodnym. </w:t>
            </w:r>
          </w:p>
          <w:p w14:paraId="7EF7B052" w14:textId="543B6D5E" w:rsidR="00327EDD" w:rsidRPr="0013529C" w:rsidRDefault="00327EDD" w:rsidP="00327EDD">
            <w:pPr>
              <w:rPr>
                <w:rFonts w:ascii="Calibri" w:hAnsi="Calibri" w:cs="Calibri"/>
                <w:sz w:val="18"/>
                <w:szCs w:val="18"/>
              </w:rPr>
            </w:pPr>
            <w:r>
              <w:rPr>
                <w:rFonts w:ascii="Calibri" w:hAnsi="Calibri" w:cs="Calibri"/>
                <w:sz w:val="18"/>
                <w:szCs w:val="18"/>
              </w:rPr>
              <w:t xml:space="preserve">Plansza ma być </w:t>
            </w:r>
            <w:r w:rsidRPr="00C04540">
              <w:rPr>
                <w:rFonts w:ascii="Calibri" w:hAnsi="Calibri" w:cs="Calibri"/>
                <w:sz w:val="18"/>
                <w:szCs w:val="18"/>
              </w:rPr>
              <w:t xml:space="preserve">dwustronnie foliowana, oprawiona </w:t>
            </w:r>
            <w:r>
              <w:rPr>
                <w:rFonts w:ascii="Calibri" w:hAnsi="Calibri" w:cs="Calibri"/>
                <w:sz w:val="18"/>
                <w:szCs w:val="18"/>
              </w:rPr>
              <w:t xml:space="preserve">w górnej i dolnej części </w:t>
            </w:r>
            <w:r w:rsidRPr="00C04540">
              <w:rPr>
                <w:rFonts w:ascii="Calibri" w:hAnsi="Calibri" w:cs="Calibri"/>
                <w:sz w:val="18"/>
                <w:szCs w:val="18"/>
              </w:rPr>
              <w:t>w listwy okrągłe</w:t>
            </w:r>
            <w:r>
              <w:rPr>
                <w:rFonts w:ascii="Calibri" w:hAnsi="Calibri" w:cs="Calibri"/>
                <w:sz w:val="18"/>
                <w:szCs w:val="18"/>
              </w:rPr>
              <w:t xml:space="preserve"> </w:t>
            </w:r>
            <w:r w:rsidRPr="00C04540">
              <w:rPr>
                <w:rFonts w:ascii="Calibri" w:hAnsi="Calibri" w:cs="Calibri"/>
                <w:sz w:val="18"/>
                <w:szCs w:val="18"/>
              </w:rPr>
              <w:t>typu mapowego, wyposażona w sznurek do zawieszania i tasiemkę do związywania</w:t>
            </w:r>
            <w:r>
              <w:rPr>
                <w:rFonts w:ascii="Calibri" w:hAnsi="Calibri" w:cs="Calibri"/>
                <w:sz w:val="18"/>
                <w:szCs w:val="18"/>
              </w:rPr>
              <w:t>.</w:t>
            </w:r>
          </w:p>
        </w:tc>
        <w:tc>
          <w:tcPr>
            <w:tcW w:w="1417" w:type="dxa"/>
          </w:tcPr>
          <w:p w14:paraId="7F34478D" w14:textId="113F635D" w:rsidR="00B12ED5" w:rsidRPr="000A6273" w:rsidRDefault="00B12ED5" w:rsidP="00B12ED5">
            <w:pPr>
              <w:jc w:val="center"/>
              <w:rPr>
                <w:rFonts w:ascii="Calibri" w:hAnsi="Calibri" w:cs="Calibri"/>
                <w:b/>
                <w:bCs/>
                <w:sz w:val="18"/>
                <w:szCs w:val="18"/>
              </w:rPr>
            </w:pPr>
            <w:r w:rsidRPr="00795DF9">
              <w:rPr>
                <w:rFonts w:ascii="Calibri" w:hAnsi="Calibri" w:cs="Calibri"/>
                <w:b/>
                <w:bCs/>
                <w:sz w:val="18"/>
                <w:szCs w:val="18"/>
              </w:rPr>
              <w:t xml:space="preserve">3 </w:t>
            </w:r>
            <w:r>
              <w:rPr>
                <w:rFonts w:ascii="Calibri" w:hAnsi="Calibri" w:cs="Calibri"/>
                <w:b/>
                <w:bCs/>
                <w:sz w:val="18"/>
                <w:szCs w:val="18"/>
              </w:rPr>
              <w:t>sztuki</w:t>
            </w:r>
          </w:p>
        </w:tc>
        <w:tc>
          <w:tcPr>
            <w:tcW w:w="1559" w:type="dxa"/>
          </w:tcPr>
          <w:p w14:paraId="13A9DF8A" w14:textId="47D3AE1E" w:rsidR="00B12ED5" w:rsidRPr="000A6273" w:rsidRDefault="00B12ED5" w:rsidP="00B12ED5">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sztuce</w:t>
            </w:r>
            <w:r w:rsidRPr="00795DF9">
              <w:rPr>
                <w:rFonts w:ascii="Calibri" w:hAnsi="Calibri" w:cs="Calibri"/>
                <w:b/>
                <w:bCs/>
                <w:sz w:val="18"/>
                <w:szCs w:val="18"/>
              </w:rPr>
              <w:t xml:space="preserve"> do każdej ze szkół</w:t>
            </w:r>
          </w:p>
        </w:tc>
      </w:tr>
      <w:tr w:rsidR="00180ECB" w:rsidRPr="00636CC8" w14:paraId="2C247578" w14:textId="77777777" w:rsidTr="00A038F7">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28D26222" w14:textId="77777777" w:rsidR="00180ECB" w:rsidRPr="0070365A" w:rsidRDefault="00180ECB">
            <w:pPr>
              <w:pStyle w:val="Akapitzlist"/>
              <w:numPr>
                <w:ilvl w:val="0"/>
                <w:numId w:val="3"/>
              </w:numPr>
              <w:jc w:val="both"/>
              <w:rPr>
                <w:rFonts w:ascii="Calibri" w:hAnsi="Calibri" w:cs="Calibri"/>
                <w:sz w:val="18"/>
                <w:szCs w:val="18"/>
              </w:rPr>
            </w:pPr>
          </w:p>
        </w:tc>
        <w:tc>
          <w:tcPr>
            <w:tcW w:w="1701" w:type="dxa"/>
            <w:shd w:val="clear" w:color="auto" w:fill="auto"/>
          </w:tcPr>
          <w:p w14:paraId="2A0B88E5" w14:textId="004D1788" w:rsidR="00180ECB" w:rsidRPr="00510AA8" w:rsidRDefault="00180ECB" w:rsidP="00180ECB">
            <w:pPr>
              <w:rPr>
                <w:rFonts w:ascii="Calibri" w:hAnsi="Calibri" w:cs="Calibri"/>
                <w:sz w:val="18"/>
                <w:szCs w:val="18"/>
              </w:rPr>
            </w:pPr>
            <w:r>
              <w:rPr>
                <w:rFonts w:ascii="Calibri" w:hAnsi="Calibri" w:cs="Calibri"/>
                <w:sz w:val="18"/>
                <w:szCs w:val="18"/>
              </w:rPr>
              <w:t>Zestaw plansz dydaktycznych do chemii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EF91377" w14:textId="5880AAB9" w:rsidR="00180ECB" w:rsidRPr="00180ECB" w:rsidRDefault="00180ECB" w:rsidP="00180ECB">
            <w:pPr>
              <w:rPr>
                <w:rFonts w:ascii="Calibri" w:hAnsi="Calibri" w:cs="Calibri"/>
                <w:sz w:val="18"/>
                <w:szCs w:val="18"/>
              </w:rPr>
            </w:pPr>
            <w:r w:rsidRPr="00180ECB">
              <w:rPr>
                <w:rFonts w:ascii="Calibri" w:hAnsi="Calibri" w:cs="Calibri"/>
                <w:sz w:val="18"/>
                <w:szCs w:val="18"/>
              </w:rPr>
              <w:t xml:space="preserve">Zestaw </w:t>
            </w:r>
            <w:r>
              <w:rPr>
                <w:rFonts w:ascii="Calibri" w:hAnsi="Calibri" w:cs="Calibri"/>
                <w:sz w:val="18"/>
                <w:szCs w:val="18"/>
              </w:rPr>
              <w:t>co najmniej 1</w:t>
            </w:r>
            <w:r w:rsidR="00E9250A">
              <w:rPr>
                <w:rFonts w:ascii="Calibri" w:hAnsi="Calibri" w:cs="Calibri"/>
                <w:sz w:val="18"/>
                <w:szCs w:val="18"/>
              </w:rPr>
              <w:t>1</w:t>
            </w:r>
            <w:r>
              <w:rPr>
                <w:rFonts w:ascii="Calibri" w:hAnsi="Calibri" w:cs="Calibri"/>
                <w:sz w:val="18"/>
                <w:szCs w:val="18"/>
              </w:rPr>
              <w:t xml:space="preserve"> </w:t>
            </w:r>
            <w:r w:rsidRPr="00180ECB">
              <w:rPr>
                <w:rFonts w:ascii="Calibri" w:hAnsi="Calibri" w:cs="Calibri"/>
                <w:sz w:val="18"/>
                <w:szCs w:val="18"/>
              </w:rPr>
              <w:t xml:space="preserve">plansz dydaktycznych do chemii o wymiarach </w:t>
            </w:r>
            <w:r>
              <w:rPr>
                <w:rFonts w:ascii="Calibri" w:hAnsi="Calibri" w:cs="Calibri"/>
                <w:sz w:val="18"/>
                <w:szCs w:val="18"/>
              </w:rPr>
              <w:t xml:space="preserve">ok. </w:t>
            </w:r>
            <w:r w:rsidR="00E9250A">
              <w:rPr>
                <w:rFonts w:ascii="Calibri" w:hAnsi="Calibri" w:cs="Calibri"/>
                <w:sz w:val="18"/>
                <w:szCs w:val="18"/>
              </w:rPr>
              <w:t>65</w:t>
            </w:r>
            <w:r w:rsidRPr="00180ECB">
              <w:rPr>
                <w:rFonts w:ascii="Calibri" w:hAnsi="Calibri" w:cs="Calibri"/>
                <w:sz w:val="18"/>
                <w:szCs w:val="18"/>
              </w:rPr>
              <w:t xml:space="preserve">cm x </w:t>
            </w:r>
            <w:r w:rsidR="00E9250A">
              <w:rPr>
                <w:rFonts w:ascii="Calibri" w:hAnsi="Calibri" w:cs="Calibri"/>
                <w:sz w:val="18"/>
                <w:szCs w:val="18"/>
              </w:rPr>
              <w:t xml:space="preserve">85 </w:t>
            </w:r>
            <w:r w:rsidRPr="00180ECB">
              <w:rPr>
                <w:rFonts w:ascii="Calibri" w:hAnsi="Calibri" w:cs="Calibri"/>
                <w:sz w:val="18"/>
                <w:szCs w:val="18"/>
              </w:rPr>
              <w:t>cm</w:t>
            </w:r>
            <w:r>
              <w:rPr>
                <w:rFonts w:ascii="Calibri" w:hAnsi="Calibri" w:cs="Calibri"/>
                <w:sz w:val="18"/>
                <w:szCs w:val="18"/>
              </w:rPr>
              <w:t>, które prezentują informacje dotyczącej co najmniej następujących zagadnień:</w:t>
            </w:r>
          </w:p>
          <w:p w14:paraId="1190A959" w14:textId="2A4CA3EB" w:rsidR="00E9250A" w:rsidRPr="00E9250A" w:rsidRDefault="00E9250A">
            <w:pPr>
              <w:pStyle w:val="Akapitzlist"/>
              <w:numPr>
                <w:ilvl w:val="0"/>
                <w:numId w:val="20"/>
              </w:numPr>
              <w:rPr>
                <w:rFonts w:ascii="Calibri" w:hAnsi="Calibri" w:cs="Calibri"/>
                <w:sz w:val="18"/>
                <w:szCs w:val="18"/>
              </w:rPr>
            </w:pPr>
            <w:r w:rsidRPr="00E9250A">
              <w:rPr>
                <w:rFonts w:ascii="Calibri" w:hAnsi="Calibri" w:cs="Calibri"/>
                <w:sz w:val="18"/>
                <w:szCs w:val="18"/>
              </w:rPr>
              <w:t>Budow</w:t>
            </w:r>
            <w:r>
              <w:rPr>
                <w:rFonts w:ascii="Calibri" w:hAnsi="Calibri" w:cs="Calibri"/>
                <w:sz w:val="18"/>
                <w:szCs w:val="18"/>
              </w:rPr>
              <w:t>y</w:t>
            </w:r>
            <w:r w:rsidRPr="00E9250A">
              <w:rPr>
                <w:rFonts w:ascii="Calibri" w:hAnsi="Calibri" w:cs="Calibri"/>
                <w:sz w:val="18"/>
                <w:szCs w:val="18"/>
              </w:rPr>
              <w:t xml:space="preserve"> atomu</w:t>
            </w:r>
          </w:p>
          <w:p w14:paraId="75BD64E0" w14:textId="5A4BD58F" w:rsidR="00E9250A" w:rsidRPr="00E9250A" w:rsidRDefault="00E9250A">
            <w:pPr>
              <w:pStyle w:val="Akapitzlist"/>
              <w:numPr>
                <w:ilvl w:val="0"/>
                <w:numId w:val="20"/>
              </w:numPr>
              <w:rPr>
                <w:rFonts w:ascii="Calibri" w:hAnsi="Calibri" w:cs="Calibri"/>
                <w:sz w:val="18"/>
                <w:szCs w:val="18"/>
              </w:rPr>
            </w:pPr>
            <w:r w:rsidRPr="00E9250A">
              <w:rPr>
                <w:rFonts w:ascii="Calibri" w:hAnsi="Calibri" w:cs="Calibri"/>
                <w:sz w:val="18"/>
                <w:szCs w:val="18"/>
              </w:rPr>
              <w:t>Elektroliz</w:t>
            </w:r>
            <w:r>
              <w:rPr>
                <w:rFonts w:ascii="Calibri" w:hAnsi="Calibri" w:cs="Calibri"/>
                <w:sz w:val="18"/>
                <w:szCs w:val="18"/>
              </w:rPr>
              <w:t>y</w:t>
            </w:r>
          </w:p>
          <w:p w14:paraId="7DD3EE01" w14:textId="4DA7FA5D" w:rsidR="00E9250A" w:rsidRPr="00E9250A" w:rsidRDefault="00E9250A">
            <w:pPr>
              <w:pStyle w:val="Akapitzlist"/>
              <w:numPr>
                <w:ilvl w:val="0"/>
                <w:numId w:val="20"/>
              </w:numPr>
              <w:rPr>
                <w:rFonts w:ascii="Calibri" w:hAnsi="Calibri" w:cs="Calibri"/>
                <w:sz w:val="18"/>
                <w:szCs w:val="18"/>
              </w:rPr>
            </w:pPr>
            <w:r w:rsidRPr="00E9250A">
              <w:rPr>
                <w:rFonts w:ascii="Calibri" w:hAnsi="Calibri" w:cs="Calibri"/>
                <w:sz w:val="18"/>
                <w:szCs w:val="18"/>
              </w:rPr>
              <w:t>Klasyfikacj</w:t>
            </w:r>
            <w:r>
              <w:rPr>
                <w:rFonts w:ascii="Calibri" w:hAnsi="Calibri" w:cs="Calibri"/>
                <w:sz w:val="18"/>
                <w:szCs w:val="18"/>
              </w:rPr>
              <w:t>i</w:t>
            </w:r>
            <w:r w:rsidRPr="00E9250A">
              <w:rPr>
                <w:rFonts w:ascii="Calibri" w:hAnsi="Calibri" w:cs="Calibri"/>
                <w:sz w:val="18"/>
                <w:szCs w:val="18"/>
              </w:rPr>
              <w:t xml:space="preserve"> związków nieorganicznych</w:t>
            </w:r>
          </w:p>
          <w:p w14:paraId="465E91ED" w14:textId="7F20D9EE" w:rsidR="00E9250A" w:rsidRPr="00E9250A" w:rsidRDefault="00E9250A">
            <w:pPr>
              <w:pStyle w:val="Akapitzlist"/>
              <w:numPr>
                <w:ilvl w:val="0"/>
                <w:numId w:val="20"/>
              </w:numPr>
              <w:rPr>
                <w:rFonts w:ascii="Calibri" w:hAnsi="Calibri" w:cs="Calibri"/>
                <w:sz w:val="18"/>
                <w:szCs w:val="18"/>
              </w:rPr>
            </w:pPr>
            <w:r w:rsidRPr="00E9250A">
              <w:rPr>
                <w:rFonts w:ascii="Calibri" w:hAnsi="Calibri" w:cs="Calibri"/>
                <w:sz w:val="18"/>
                <w:szCs w:val="18"/>
              </w:rPr>
              <w:t>Korozj</w:t>
            </w:r>
            <w:r>
              <w:rPr>
                <w:rFonts w:ascii="Calibri" w:hAnsi="Calibri" w:cs="Calibri"/>
                <w:sz w:val="18"/>
                <w:szCs w:val="18"/>
              </w:rPr>
              <w:t>i</w:t>
            </w:r>
            <w:r w:rsidRPr="00E9250A">
              <w:rPr>
                <w:rFonts w:ascii="Calibri" w:hAnsi="Calibri" w:cs="Calibri"/>
                <w:sz w:val="18"/>
                <w:szCs w:val="18"/>
              </w:rPr>
              <w:t xml:space="preserve"> metali</w:t>
            </w:r>
          </w:p>
          <w:p w14:paraId="35110ACA" w14:textId="58F9CAA8" w:rsidR="00E9250A" w:rsidRPr="00E9250A" w:rsidRDefault="00E9250A">
            <w:pPr>
              <w:pStyle w:val="Akapitzlist"/>
              <w:numPr>
                <w:ilvl w:val="0"/>
                <w:numId w:val="20"/>
              </w:numPr>
              <w:rPr>
                <w:rFonts w:ascii="Calibri" w:hAnsi="Calibri" w:cs="Calibri"/>
                <w:sz w:val="18"/>
                <w:szCs w:val="18"/>
              </w:rPr>
            </w:pPr>
            <w:proofErr w:type="spellStart"/>
            <w:r w:rsidRPr="00E9250A">
              <w:rPr>
                <w:rFonts w:ascii="Calibri" w:hAnsi="Calibri" w:cs="Calibri"/>
                <w:sz w:val="18"/>
                <w:szCs w:val="18"/>
              </w:rPr>
              <w:t>Orbital</w:t>
            </w:r>
            <w:r>
              <w:rPr>
                <w:rFonts w:ascii="Calibri" w:hAnsi="Calibri" w:cs="Calibri"/>
                <w:sz w:val="18"/>
                <w:szCs w:val="18"/>
              </w:rPr>
              <w:t>i</w:t>
            </w:r>
            <w:proofErr w:type="spellEnd"/>
            <w:r w:rsidRPr="00E9250A">
              <w:rPr>
                <w:rFonts w:ascii="Calibri" w:hAnsi="Calibri" w:cs="Calibri"/>
                <w:sz w:val="18"/>
                <w:szCs w:val="18"/>
              </w:rPr>
              <w:t xml:space="preserve"> elektronow</w:t>
            </w:r>
            <w:r>
              <w:rPr>
                <w:rFonts w:ascii="Calibri" w:hAnsi="Calibri" w:cs="Calibri"/>
                <w:sz w:val="18"/>
                <w:szCs w:val="18"/>
              </w:rPr>
              <w:t>ych</w:t>
            </w:r>
          </w:p>
          <w:p w14:paraId="69D7AB1E" w14:textId="090CC29F" w:rsidR="00E9250A" w:rsidRPr="00E9250A" w:rsidRDefault="00E9250A">
            <w:pPr>
              <w:pStyle w:val="Akapitzlist"/>
              <w:numPr>
                <w:ilvl w:val="0"/>
                <w:numId w:val="20"/>
              </w:numPr>
              <w:rPr>
                <w:rFonts w:ascii="Calibri" w:hAnsi="Calibri" w:cs="Calibri"/>
                <w:sz w:val="18"/>
                <w:szCs w:val="18"/>
              </w:rPr>
            </w:pPr>
            <w:r w:rsidRPr="00E9250A">
              <w:rPr>
                <w:rFonts w:ascii="Calibri" w:hAnsi="Calibri" w:cs="Calibri"/>
                <w:sz w:val="18"/>
                <w:szCs w:val="18"/>
              </w:rPr>
              <w:t>Produkcj</w:t>
            </w:r>
            <w:r>
              <w:rPr>
                <w:rFonts w:ascii="Calibri" w:hAnsi="Calibri" w:cs="Calibri"/>
                <w:sz w:val="18"/>
                <w:szCs w:val="18"/>
              </w:rPr>
              <w:t>i</w:t>
            </w:r>
            <w:r w:rsidRPr="00E9250A">
              <w:rPr>
                <w:rFonts w:ascii="Calibri" w:hAnsi="Calibri" w:cs="Calibri"/>
                <w:sz w:val="18"/>
                <w:szCs w:val="18"/>
              </w:rPr>
              <w:t xml:space="preserve"> stali i żeliwa</w:t>
            </w:r>
          </w:p>
          <w:p w14:paraId="11CC7F88" w14:textId="58CB446C" w:rsidR="00E9250A" w:rsidRPr="00E9250A" w:rsidRDefault="00E9250A">
            <w:pPr>
              <w:pStyle w:val="Akapitzlist"/>
              <w:numPr>
                <w:ilvl w:val="0"/>
                <w:numId w:val="20"/>
              </w:numPr>
              <w:rPr>
                <w:rFonts w:ascii="Calibri" w:hAnsi="Calibri" w:cs="Calibri"/>
                <w:sz w:val="18"/>
                <w:szCs w:val="18"/>
              </w:rPr>
            </w:pPr>
            <w:r w:rsidRPr="00E9250A">
              <w:rPr>
                <w:rFonts w:ascii="Calibri" w:hAnsi="Calibri" w:cs="Calibri"/>
                <w:sz w:val="18"/>
                <w:szCs w:val="18"/>
              </w:rPr>
              <w:t>Przeróbk</w:t>
            </w:r>
            <w:r>
              <w:rPr>
                <w:rFonts w:ascii="Calibri" w:hAnsi="Calibri" w:cs="Calibri"/>
                <w:sz w:val="18"/>
                <w:szCs w:val="18"/>
              </w:rPr>
              <w:t>i</w:t>
            </w:r>
            <w:r w:rsidRPr="00E9250A">
              <w:rPr>
                <w:rFonts w:ascii="Calibri" w:hAnsi="Calibri" w:cs="Calibri"/>
                <w:sz w:val="18"/>
                <w:szCs w:val="18"/>
              </w:rPr>
              <w:t xml:space="preserve"> ropy naftowej</w:t>
            </w:r>
          </w:p>
          <w:p w14:paraId="6D4551E1" w14:textId="7504EB7E" w:rsidR="00E9250A" w:rsidRPr="00E9250A" w:rsidRDefault="00E9250A">
            <w:pPr>
              <w:pStyle w:val="Akapitzlist"/>
              <w:numPr>
                <w:ilvl w:val="0"/>
                <w:numId w:val="20"/>
              </w:numPr>
              <w:rPr>
                <w:rFonts w:ascii="Calibri" w:hAnsi="Calibri" w:cs="Calibri"/>
                <w:sz w:val="18"/>
                <w:szCs w:val="18"/>
              </w:rPr>
            </w:pPr>
            <w:r w:rsidRPr="00E9250A">
              <w:rPr>
                <w:rFonts w:ascii="Calibri" w:hAnsi="Calibri" w:cs="Calibri"/>
                <w:sz w:val="18"/>
                <w:szCs w:val="18"/>
              </w:rPr>
              <w:t>Rozpad</w:t>
            </w:r>
            <w:r>
              <w:rPr>
                <w:rFonts w:ascii="Calibri" w:hAnsi="Calibri" w:cs="Calibri"/>
                <w:sz w:val="18"/>
                <w:szCs w:val="18"/>
              </w:rPr>
              <w:t>u</w:t>
            </w:r>
            <w:r w:rsidRPr="00E9250A">
              <w:rPr>
                <w:rFonts w:ascii="Calibri" w:hAnsi="Calibri" w:cs="Calibri"/>
                <w:sz w:val="18"/>
                <w:szCs w:val="18"/>
              </w:rPr>
              <w:t xml:space="preserve"> promieniotwórcz</w:t>
            </w:r>
            <w:r>
              <w:rPr>
                <w:rFonts w:ascii="Calibri" w:hAnsi="Calibri" w:cs="Calibri"/>
                <w:sz w:val="18"/>
                <w:szCs w:val="18"/>
              </w:rPr>
              <w:t>ego</w:t>
            </w:r>
          </w:p>
          <w:p w14:paraId="17631DE6" w14:textId="08B3CE7B" w:rsidR="00E9250A" w:rsidRPr="00E9250A" w:rsidRDefault="00E9250A">
            <w:pPr>
              <w:pStyle w:val="Akapitzlist"/>
              <w:numPr>
                <w:ilvl w:val="0"/>
                <w:numId w:val="20"/>
              </w:numPr>
              <w:rPr>
                <w:rFonts w:ascii="Calibri" w:hAnsi="Calibri" w:cs="Calibri"/>
                <w:sz w:val="18"/>
                <w:szCs w:val="18"/>
              </w:rPr>
            </w:pPr>
            <w:r w:rsidRPr="00E9250A">
              <w:rPr>
                <w:rFonts w:ascii="Calibri" w:hAnsi="Calibri" w:cs="Calibri"/>
                <w:sz w:val="18"/>
                <w:szCs w:val="18"/>
              </w:rPr>
              <w:t>Struktur krystaliczn</w:t>
            </w:r>
            <w:r>
              <w:rPr>
                <w:rFonts w:ascii="Calibri" w:hAnsi="Calibri" w:cs="Calibri"/>
                <w:sz w:val="18"/>
                <w:szCs w:val="18"/>
              </w:rPr>
              <w:t>ych</w:t>
            </w:r>
          </w:p>
          <w:p w14:paraId="507ECF74" w14:textId="757D9AB5" w:rsidR="00E9250A" w:rsidRPr="00E9250A" w:rsidRDefault="00E9250A">
            <w:pPr>
              <w:pStyle w:val="Akapitzlist"/>
              <w:numPr>
                <w:ilvl w:val="0"/>
                <w:numId w:val="20"/>
              </w:numPr>
              <w:rPr>
                <w:rFonts w:ascii="Calibri" w:hAnsi="Calibri" w:cs="Calibri"/>
                <w:sz w:val="18"/>
                <w:szCs w:val="18"/>
              </w:rPr>
            </w:pPr>
            <w:r w:rsidRPr="00E9250A">
              <w:rPr>
                <w:rFonts w:ascii="Calibri" w:hAnsi="Calibri" w:cs="Calibri"/>
                <w:sz w:val="18"/>
                <w:szCs w:val="18"/>
              </w:rPr>
              <w:t>Substancj</w:t>
            </w:r>
            <w:r>
              <w:rPr>
                <w:rFonts w:ascii="Calibri" w:hAnsi="Calibri" w:cs="Calibri"/>
                <w:sz w:val="18"/>
                <w:szCs w:val="18"/>
              </w:rPr>
              <w:t>i</w:t>
            </w:r>
            <w:r w:rsidRPr="00E9250A">
              <w:rPr>
                <w:rFonts w:ascii="Calibri" w:hAnsi="Calibri" w:cs="Calibri"/>
                <w:sz w:val="18"/>
                <w:szCs w:val="18"/>
              </w:rPr>
              <w:t xml:space="preserve"> chemiczn</w:t>
            </w:r>
            <w:r>
              <w:rPr>
                <w:rFonts w:ascii="Calibri" w:hAnsi="Calibri" w:cs="Calibri"/>
                <w:sz w:val="18"/>
                <w:szCs w:val="18"/>
              </w:rPr>
              <w:t>ych</w:t>
            </w:r>
            <w:r w:rsidRPr="00E9250A">
              <w:rPr>
                <w:rFonts w:ascii="Calibri" w:hAnsi="Calibri" w:cs="Calibri"/>
                <w:sz w:val="18"/>
                <w:szCs w:val="18"/>
              </w:rPr>
              <w:t xml:space="preserve"> i mieszanin</w:t>
            </w:r>
          </w:p>
          <w:p w14:paraId="35081662" w14:textId="77777777" w:rsidR="00E9250A" w:rsidRDefault="00E9250A">
            <w:pPr>
              <w:numPr>
                <w:ilvl w:val="0"/>
                <w:numId w:val="20"/>
              </w:numPr>
              <w:rPr>
                <w:rFonts w:ascii="Calibri" w:hAnsi="Calibri" w:cs="Calibri"/>
                <w:sz w:val="18"/>
                <w:szCs w:val="18"/>
              </w:rPr>
            </w:pPr>
            <w:r w:rsidRPr="00E9250A">
              <w:rPr>
                <w:rFonts w:ascii="Calibri" w:hAnsi="Calibri" w:cs="Calibri"/>
                <w:sz w:val="18"/>
                <w:szCs w:val="18"/>
              </w:rPr>
              <w:t>Wiąza</w:t>
            </w:r>
            <w:r>
              <w:rPr>
                <w:rFonts w:ascii="Calibri" w:hAnsi="Calibri" w:cs="Calibri"/>
                <w:sz w:val="18"/>
                <w:szCs w:val="18"/>
              </w:rPr>
              <w:t>ń</w:t>
            </w:r>
            <w:r w:rsidRPr="00E9250A">
              <w:rPr>
                <w:rFonts w:ascii="Calibri" w:hAnsi="Calibri" w:cs="Calibri"/>
                <w:sz w:val="18"/>
                <w:szCs w:val="18"/>
              </w:rPr>
              <w:t xml:space="preserve"> chemiczn</w:t>
            </w:r>
            <w:r>
              <w:rPr>
                <w:rFonts w:ascii="Calibri" w:hAnsi="Calibri" w:cs="Calibri"/>
                <w:sz w:val="18"/>
                <w:szCs w:val="18"/>
              </w:rPr>
              <w:t>ych</w:t>
            </w:r>
            <w:r w:rsidRPr="00E9250A">
              <w:rPr>
                <w:rFonts w:ascii="Calibri" w:hAnsi="Calibri" w:cs="Calibri"/>
                <w:sz w:val="18"/>
                <w:szCs w:val="18"/>
              </w:rPr>
              <w:t>.</w:t>
            </w:r>
          </w:p>
          <w:p w14:paraId="178F8B2A" w14:textId="1DB8EF8E" w:rsidR="00E9250A" w:rsidRPr="00E9250A" w:rsidRDefault="00E9250A" w:rsidP="00E9250A">
            <w:pPr>
              <w:rPr>
                <w:rFonts w:ascii="Calibri" w:hAnsi="Calibri" w:cs="Calibri"/>
                <w:sz w:val="18"/>
                <w:szCs w:val="18"/>
              </w:rPr>
            </w:pPr>
            <w:r>
              <w:rPr>
                <w:rFonts w:ascii="Calibri" w:hAnsi="Calibri" w:cs="Calibri"/>
                <w:sz w:val="18"/>
                <w:szCs w:val="18"/>
              </w:rPr>
              <w:t>Każda z p</w:t>
            </w:r>
            <w:r w:rsidRPr="00E9250A">
              <w:rPr>
                <w:rFonts w:ascii="Calibri" w:hAnsi="Calibri" w:cs="Calibri"/>
                <w:sz w:val="18"/>
                <w:szCs w:val="18"/>
              </w:rPr>
              <w:t>lansza ma być dwustronnie foliowana, oprawiona w listw</w:t>
            </w:r>
            <w:r>
              <w:rPr>
                <w:rFonts w:ascii="Calibri" w:hAnsi="Calibri" w:cs="Calibri"/>
                <w:sz w:val="18"/>
                <w:szCs w:val="18"/>
              </w:rPr>
              <w:t>ę</w:t>
            </w:r>
            <w:r w:rsidRPr="00E9250A">
              <w:rPr>
                <w:rFonts w:ascii="Calibri" w:hAnsi="Calibri" w:cs="Calibri"/>
                <w:sz w:val="18"/>
                <w:szCs w:val="18"/>
              </w:rPr>
              <w:t xml:space="preserve"> </w:t>
            </w:r>
            <w:r>
              <w:rPr>
                <w:rFonts w:ascii="Calibri" w:hAnsi="Calibri" w:cs="Calibri"/>
                <w:sz w:val="18"/>
                <w:szCs w:val="18"/>
              </w:rPr>
              <w:t>metalową oraz zawieszkę.</w:t>
            </w:r>
          </w:p>
        </w:tc>
        <w:tc>
          <w:tcPr>
            <w:tcW w:w="1417" w:type="dxa"/>
          </w:tcPr>
          <w:p w14:paraId="78DA9927" w14:textId="213B9B29" w:rsidR="00180ECB" w:rsidRPr="000A6273" w:rsidRDefault="00180ECB" w:rsidP="00180ECB">
            <w:pPr>
              <w:jc w:val="center"/>
              <w:rPr>
                <w:rFonts w:ascii="Calibri" w:hAnsi="Calibri" w:cs="Calibri"/>
                <w:b/>
                <w:bCs/>
                <w:sz w:val="18"/>
                <w:szCs w:val="18"/>
              </w:rPr>
            </w:pPr>
            <w:r w:rsidRPr="00795DF9">
              <w:rPr>
                <w:rFonts w:ascii="Calibri" w:hAnsi="Calibri" w:cs="Calibri"/>
                <w:b/>
                <w:bCs/>
                <w:sz w:val="18"/>
                <w:szCs w:val="18"/>
              </w:rPr>
              <w:t xml:space="preserve">3 </w:t>
            </w:r>
            <w:r>
              <w:rPr>
                <w:rFonts w:ascii="Calibri" w:hAnsi="Calibri" w:cs="Calibri"/>
                <w:b/>
                <w:bCs/>
                <w:sz w:val="18"/>
                <w:szCs w:val="18"/>
              </w:rPr>
              <w:t>zestawy</w:t>
            </w:r>
          </w:p>
        </w:tc>
        <w:tc>
          <w:tcPr>
            <w:tcW w:w="1559" w:type="dxa"/>
          </w:tcPr>
          <w:p w14:paraId="753277A2" w14:textId="06BC2CFE" w:rsidR="00180ECB" w:rsidRPr="000A6273" w:rsidRDefault="00180ECB" w:rsidP="00180ECB">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zestawie</w:t>
            </w:r>
            <w:r w:rsidRPr="00795DF9">
              <w:rPr>
                <w:rFonts w:ascii="Calibri" w:hAnsi="Calibri" w:cs="Calibri"/>
                <w:b/>
                <w:bCs/>
                <w:sz w:val="18"/>
                <w:szCs w:val="18"/>
              </w:rPr>
              <w:t xml:space="preserve"> do każdej ze szkół</w:t>
            </w:r>
          </w:p>
        </w:tc>
      </w:tr>
      <w:tr w:rsidR="00E9250A" w:rsidRPr="00636CC8" w14:paraId="611D4492" w14:textId="77777777" w:rsidTr="00D93CA9">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0DBB3A90" w14:textId="77777777" w:rsidR="00E9250A" w:rsidRPr="0070365A" w:rsidRDefault="00E9250A">
            <w:pPr>
              <w:pStyle w:val="Akapitzlist"/>
              <w:numPr>
                <w:ilvl w:val="0"/>
                <w:numId w:val="3"/>
              </w:numPr>
              <w:jc w:val="both"/>
              <w:rPr>
                <w:rFonts w:ascii="Calibri" w:hAnsi="Calibri" w:cs="Calibri"/>
                <w:sz w:val="18"/>
                <w:szCs w:val="18"/>
              </w:rPr>
            </w:pPr>
          </w:p>
        </w:tc>
        <w:tc>
          <w:tcPr>
            <w:tcW w:w="1701" w:type="dxa"/>
            <w:shd w:val="clear" w:color="auto" w:fill="auto"/>
          </w:tcPr>
          <w:p w14:paraId="62C2621A" w14:textId="0655438B" w:rsidR="00E9250A" w:rsidRPr="00510AA8" w:rsidRDefault="00E9250A" w:rsidP="00E9250A">
            <w:pPr>
              <w:rPr>
                <w:rFonts w:ascii="Calibri" w:hAnsi="Calibri" w:cs="Calibri"/>
                <w:sz w:val="18"/>
                <w:szCs w:val="18"/>
              </w:rPr>
            </w:pPr>
            <w:r>
              <w:rPr>
                <w:rFonts w:ascii="Calibri" w:hAnsi="Calibri" w:cs="Calibri"/>
                <w:sz w:val="18"/>
                <w:szCs w:val="18"/>
              </w:rPr>
              <w:t>Waga elektroniczna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63A7DB3" w14:textId="5E037F3F" w:rsidR="00C30DD4" w:rsidRPr="0013529C" w:rsidRDefault="00C30DD4" w:rsidP="00C30DD4">
            <w:pPr>
              <w:rPr>
                <w:rFonts w:ascii="Calibri" w:hAnsi="Calibri" w:cs="Calibri"/>
                <w:sz w:val="18"/>
                <w:szCs w:val="18"/>
              </w:rPr>
            </w:pPr>
            <w:r>
              <w:rPr>
                <w:rFonts w:ascii="Calibri" w:hAnsi="Calibri" w:cs="Calibri"/>
                <w:sz w:val="18"/>
                <w:szCs w:val="18"/>
              </w:rPr>
              <w:t>W</w:t>
            </w:r>
            <w:r w:rsidRPr="00C30DD4">
              <w:rPr>
                <w:rFonts w:ascii="Calibri" w:hAnsi="Calibri" w:cs="Calibri"/>
                <w:sz w:val="18"/>
                <w:szCs w:val="18"/>
              </w:rPr>
              <w:t xml:space="preserve">aga elektroniczna </w:t>
            </w:r>
            <w:r>
              <w:rPr>
                <w:rFonts w:ascii="Calibri" w:hAnsi="Calibri" w:cs="Calibri"/>
                <w:sz w:val="18"/>
                <w:szCs w:val="18"/>
              </w:rPr>
              <w:t>przystosowana do jej wykorzystywania w szk</w:t>
            </w:r>
            <w:r w:rsidRPr="00C30DD4">
              <w:rPr>
                <w:rFonts w:ascii="Calibri" w:hAnsi="Calibri" w:cs="Calibri"/>
                <w:sz w:val="18"/>
                <w:szCs w:val="18"/>
              </w:rPr>
              <w:t>oln</w:t>
            </w:r>
            <w:r>
              <w:rPr>
                <w:rFonts w:ascii="Calibri" w:hAnsi="Calibri" w:cs="Calibri"/>
                <w:sz w:val="18"/>
                <w:szCs w:val="18"/>
              </w:rPr>
              <w:t>ej</w:t>
            </w:r>
            <w:r w:rsidRPr="00C30DD4">
              <w:rPr>
                <w:rFonts w:ascii="Calibri" w:hAnsi="Calibri" w:cs="Calibri"/>
                <w:sz w:val="18"/>
                <w:szCs w:val="18"/>
              </w:rPr>
              <w:t xml:space="preserve"> pracowni</w:t>
            </w:r>
            <w:r>
              <w:rPr>
                <w:rFonts w:ascii="Calibri" w:hAnsi="Calibri" w:cs="Calibri"/>
                <w:sz w:val="18"/>
                <w:szCs w:val="18"/>
              </w:rPr>
              <w:t xml:space="preserve"> </w:t>
            </w:r>
            <w:r w:rsidRPr="00C30DD4">
              <w:rPr>
                <w:rFonts w:ascii="Calibri" w:hAnsi="Calibri" w:cs="Calibri"/>
                <w:sz w:val="18"/>
                <w:szCs w:val="18"/>
              </w:rPr>
              <w:t>chemii.</w:t>
            </w:r>
            <w:r>
              <w:rPr>
                <w:rFonts w:ascii="Calibri" w:hAnsi="Calibri" w:cs="Calibri"/>
                <w:sz w:val="18"/>
                <w:szCs w:val="18"/>
              </w:rPr>
              <w:t xml:space="preserve"> Waga z </w:t>
            </w:r>
            <w:r w:rsidRPr="00C30DD4">
              <w:rPr>
                <w:rFonts w:ascii="Calibri" w:hAnsi="Calibri" w:cs="Calibri"/>
                <w:sz w:val="18"/>
                <w:szCs w:val="18"/>
              </w:rPr>
              <w:t>wyświetlaczem LCD</w:t>
            </w:r>
            <w:r>
              <w:rPr>
                <w:rFonts w:ascii="Calibri" w:hAnsi="Calibri" w:cs="Calibri"/>
                <w:sz w:val="18"/>
                <w:szCs w:val="18"/>
              </w:rPr>
              <w:t xml:space="preserve">/elektronicznym z zakresem pomiaru </w:t>
            </w:r>
            <w:r w:rsidRPr="00C30DD4">
              <w:rPr>
                <w:rFonts w:ascii="Calibri" w:hAnsi="Calibri" w:cs="Calibri"/>
                <w:sz w:val="18"/>
                <w:szCs w:val="18"/>
              </w:rPr>
              <w:t xml:space="preserve"> 0,1-500 g</w:t>
            </w:r>
            <w:r>
              <w:rPr>
                <w:rFonts w:ascii="Calibri" w:hAnsi="Calibri" w:cs="Calibri"/>
                <w:sz w:val="18"/>
                <w:szCs w:val="18"/>
              </w:rPr>
              <w:t xml:space="preserve"> i </w:t>
            </w:r>
            <w:r w:rsidRPr="00C30DD4">
              <w:rPr>
                <w:rFonts w:ascii="Calibri" w:hAnsi="Calibri" w:cs="Calibri"/>
                <w:sz w:val="18"/>
                <w:szCs w:val="18"/>
              </w:rPr>
              <w:t>szalk</w:t>
            </w:r>
            <w:r>
              <w:rPr>
                <w:rFonts w:ascii="Calibri" w:hAnsi="Calibri" w:cs="Calibri"/>
                <w:sz w:val="18"/>
                <w:szCs w:val="18"/>
              </w:rPr>
              <w:t>ą okrągłą o średnicy od</w:t>
            </w:r>
            <w:r w:rsidRPr="00C30DD4">
              <w:rPr>
                <w:rFonts w:ascii="Calibri" w:hAnsi="Calibri" w:cs="Calibri"/>
                <w:sz w:val="18"/>
                <w:szCs w:val="18"/>
              </w:rPr>
              <w:t xml:space="preserve"> </w:t>
            </w:r>
            <w:r>
              <w:rPr>
                <w:rFonts w:ascii="Calibri" w:hAnsi="Calibri" w:cs="Calibri"/>
                <w:sz w:val="18"/>
                <w:szCs w:val="18"/>
              </w:rPr>
              <w:t xml:space="preserve">12 do 15 cm lub szalką w kształcie kwadratu o bokach </w:t>
            </w:r>
            <w:r w:rsidRPr="00C30DD4">
              <w:rPr>
                <w:rFonts w:ascii="Calibri" w:hAnsi="Calibri" w:cs="Calibri"/>
                <w:sz w:val="18"/>
                <w:szCs w:val="18"/>
              </w:rPr>
              <w:t>od 12 do 15 cm</w:t>
            </w:r>
            <w:r>
              <w:rPr>
                <w:rFonts w:ascii="Calibri" w:hAnsi="Calibri" w:cs="Calibri"/>
                <w:sz w:val="18"/>
                <w:szCs w:val="18"/>
              </w:rPr>
              <w:t xml:space="preserve">. Waga zasilana na baterie dołączone do wagi. Waga ma być </w:t>
            </w:r>
            <w:r w:rsidR="00440013">
              <w:rPr>
                <w:rFonts w:ascii="Calibri" w:hAnsi="Calibri" w:cs="Calibri"/>
                <w:sz w:val="18"/>
                <w:szCs w:val="18"/>
              </w:rPr>
              <w:t>wyposażona</w:t>
            </w:r>
            <w:r>
              <w:rPr>
                <w:rFonts w:ascii="Calibri" w:hAnsi="Calibri" w:cs="Calibri"/>
                <w:sz w:val="18"/>
                <w:szCs w:val="18"/>
              </w:rPr>
              <w:t xml:space="preserve"> w funkcję zerowania, tarowania oraz zmianę jednostek ważenia</w:t>
            </w:r>
            <w:r w:rsidRPr="00C30DD4">
              <w:rPr>
                <w:rFonts w:ascii="Calibri" w:hAnsi="Calibri" w:cs="Calibri"/>
                <w:sz w:val="18"/>
                <w:szCs w:val="18"/>
              </w:rPr>
              <w:t xml:space="preserve"> (g, </w:t>
            </w:r>
            <w:proofErr w:type="spellStart"/>
            <w:r w:rsidRPr="00C30DD4">
              <w:rPr>
                <w:rFonts w:ascii="Calibri" w:hAnsi="Calibri" w:cs="Calibri"/>
                <w:sz w:val="18"/>
                <w:szCs w:val="18"/>
              </w:rPr>
              <w:t>ct</w:t>
            </w:r>
            <w:proofErr w:type="spellEnd"/>
            <w:r w:rsidRPr="00C30DD4">
              <w:rPr>
                <w:rFonts w:ascii="Calibri" w:hAnsi="Calibri" w:cs="Calibri"/>
                <w:sz w:val="18"/>
                <w:szCs w:val="18"/>
              </w:rPr>
              <w:t xml:space="preserve">, </w:t>
            </w:r>
            <w:proofErr w:type="spellStart"/>
            <w:r w:rsidRPr="00C30DD4">
              <w:rPr>
                <w:rFonts w:ascii="Calibri" w:hAnsi="Calibri" w:cs="Calibri"/>
                <w:sz w:val="18"/>
                <w:szCs w:val="18"/>
              </w:rPr>
              <w:t>gn</w:t>
            </w:r>
            <w:proofErr w:type="spellEnd"/>
            <w:r w:rsidRPr="00C30DD4">
              <w:rPr>
                <w:rFonts w:ascii="Calibri" w:hAnsi="Calibri" w:cs="Calibri"/>
                <w:sz w:val="18"/>
                <w:szCs w:val="18"/>
              </w:rPr>
              <w:t xml:space="preserve">, oz, </w:t>
            </w:r>
            <w:proofErr w:type="spellStart"/>
            <w:r w:rsidRPr="00C30DD4">
              <w:rPr>
                <w:rFonts w:ascii="Calibri" w:hAnsi="Calibri" w:cs="Calibri"/>
                <w:sz w:val="18"/>
                <w:szCs w:val="18"/>
              </w:rPr>
              <w:t>ozt</w:t>
            </w:r>
            <w:proofErr w:type="spellEnd"/>
            <w:r w:rsidRPr="00C30DD4">
              <w:rPr>
                <w:rFonts w:ascii="Calibri" w:hAnsi="Calibri" w:cs="Calibri"/>
                <w:sz w:val="18"/>
                <w:szCs w:val="18"/>
              </w:rPr>
              <w:t xml:space="preserve">, </w:t>
            </w:r>
            <w:proofErr w:type="spellStart"/>
            <w:r w:rsidRPr="00C30DD4">
              <w:rPr>
                <w:rFonts w:ascii="Calibri" w:hAnsi="Calibri" w:cs="Calibri"/>
                <w:sz w:val="18"/>
                <w:szCs w:val="18"/>
              </w:rPr>
              <w:t>dwt</w:t>
            </w:r>
            <w:proofErr w:type="spellEnd"/>
            <w:r w:rsidRPr="00C30DD4">
              <w:rPr>
                <w:rFonts w:ascii="Calibri" w:hAnsi="Calibri" w:cs="Calibri"/>
                <w:sz w:val="18"/>
                <w:szCs w:val="18"/>
              </w:rPr>
              <w:t>)</w:t>
            </w:r>
            <w:r w:rsidR="00440013">
              <w:rPr>
                <w:rFonts w:ascii="Calibri" w:hAnsi="Calibri" w:cs="Calibri"/>
                <w:sz w:val="18"/>
                <w:szCs w:val="18"/>
              </w:rPr>
              <w:t>. W zestawie z wagą należy dostarczyć minimum 2 pojemniki /tacki do ważenia.</w:t>
            </w:r>
          </w:p>
        </w:tc>
        <w:tc>
          <w:tcPr>
            <w:tcW w:w="1417" w:type="dxa"/>
          </w:tcPr>
          <w:p w14:paraId="1CF51857" w14:textId="661C8320" w:rsidR="00E9250A" w:rsidRPr="000A6273" w:rsidRDefault="00E9250A" w:rsidP="00E9250A">
            <w:pPr>
              <w:jc w:val="center"/>
              <w:rPr>
                <w:rFonts w:ascii="Calibri" w:hAnsi="Calibri" w:cs="Calibri"/>
                <w:b/>
                <w:bCs/>
                <w:sz w:val="18"/>
                <w:szCs w:val="18"/>
              </w:rPr>
            </w:pPr>
            <w:r w:rsidRPr="00795DF9">
              <w:rPr>
                <w:rFonts w:ascii="Calibri" w:hAnsi="Calibri" w:cs="Calibri"/>
                <w:b/>
                <w:bCs/>
                <w:sz w:val="18"/>
                <w:szCs w:val="18"/>
              </w:rPr>
              <w:t xml:space="preserve">3 </w:t>
            </w:r>
            <w:r>
              <w:rPr>
                <w:rFonts w:ascii="Calibri" w:hAnsi="Calibri" w:cs="Calibri"/>
                <w:b/>
                <w:bCs/>
                <w:sz w:val="18"/>
                <w:szCs w:val="18"/>
              </w:rPr>
              <w:t>sztuki</w:t>
            </w:r>
          </w:p>
        </w:tc>
        <w:tc>
          <w:tcPr>
            <w:tcW w:w="1559" w:type="dxa"/>
          </w:tcPr>
          <w:p w14:paraId="01B3930F" w14:textId="6EDF4D9F" w:rsidR="00E9250A" w:rsidRPr="000A6273" w:rsidRDefault="00E9250A" w:rsidP="00E9250A">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sztuce</w:t>
            </w:r>
            <w:r w:rsidRPr="00795DF9">
              <w:rPr>
                <w:rFonts w:ascii="Calibri" w:hAnsi="Calibri" w:cs="Calibri"/>
                <w:b/>
                <w:bCs/>
                <w:sz w:val="18"/>
                <w:szCs w:val="18"/>
              </w:rPr>
              <w:t xml:space="preserve"> do każdej ze szkół</w:t>
            </w:r>
          </w:p>
        </w:tc>
      </w:tr>
      <w:tr w:rsidR="00440013" w:rsidRPr="00636CC8" w14:paraId="6C1048AD" w14:textId="77777777" w:rsidTr="00EB57D9">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377DF489" w14:textId="77777777" w:rsidR="00440013" w:rsidRPr="0070365A" w:rsidRDefault="00440013">
            <w:pPr>
              <w:pStyle w:val="Akapitzlist"/>
              <w:numPr>
                <w:ilvl w:val="0"/>
                <w:numId w:val="3"/>
              </w:numPr>
              <w:jc w:val="both"/>
              <w:rPr>
                <w:rFonts w:ascii="Calibri" w:hAnsi="Calibri" w:cs="Calibri"/>
                <w:sz w:val="18"/>
                <w:szCs w:val="18"/>
              </w:rPr>
            </w:pPr>
          </w:p>
        </w:tc>
        <w:tc>
          <w:tcPr>
            <w:tcW w:w="1701" w:type="dxa"/>
            <w:shd w:val="clear" w:color="auto" w:fill="auto"/>
          </w:tcPr>
          <w:p w14:paraId="761B089B" w14:textId="078D7E55" w:rsidR="00440013" w:rsidRPr="00510AA8" w:rsidRDefault="00440013" w:rsidP="00440013">
            <w:pPr>
              <w:rPr>
                <w:rFonts w:ascii="Calibri" w:hAnsi="Calibri" w:cs="Calibri"/>
                <w:sz w:val="18"/>
                <w:szCs w:val="18"/>
              </w:rPr>
            </w:pPr>
            <w:r>
              <w:rPr>
                <w:rFonts w:ascii="Calibri" w:hAnsi="Calibri" w:cs="Calibri"/>
                <w:sz w:val="18"/>
                <w:szCs w:val="18"/>
              </w:rPr>
              <w:t>Waga  szalkowa laboratoryjna wraz z odważnikami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F207946" w14:textId="676DA328" w:rsidR="00440013" w:rsidRPr="00804906" w:rsidRDefault="00440013" w:rsidP="00440013">
            <w:pPr>
              <w:rPr>
                <w:rFonts w:asciiTheme="minorHAnsi" w:hAnsiTheme="minorHAnsi" w:cstheme="minorHAnsi"/>
                <w:sz w:val="18"/>
                <w:szCs w:val="18"/>
              </w:rPr>
            </w:pPr>
            <w:r w:rsidRPr="00804906">
              <w:rPr>
                <w:rFonts w:asciiTheme="minorHAnsi" w:hAnsiTheme="minorHAnsi" w:cstheme="minorHAnsi"/>
                <w:sz w:val="18"/>
                <w:szCs w:val="18"/>
              </w:rPr>
              <w:t>Laboratoryjna waga szalkowa o maksymalnym udźwigu 200 g</w:t>
            </w:r>
            <w:r w:rsidR="00804906">
              <w:rPr>
                <w:rFonts w:asciiTheme="minorHAnsi" w:hAnsiTheme="minorHAnsi" w:cstheme="minorHAnsi"/>
                <w:sz w:val="18"/>
                <w:szCs w:val="18"/>
              </w:rPr>
              <w:t xml:space="preserve"> z dokładnością 10mg.</w:t>
            </w:r>
            <w:r w:rsidR="00804906" w:rsidRPr="00804906">
              <w:rPr>
                <w:rFonts w:asciiTheme="minorHAnsi" w:hAnsiTheme="minorHAnsi" w:cstheme="minorHAnsi"/>
                <w:sz w:val="18"/>
                <w:szCs w:val="18"/>
              </w:rPr>
              <w:t xml:space="preserve"> </w:t>
            </w:r>
            <w:r w:rsidR="00804906">
              <w:rPr>
                <w:rFonts w:ascii="Calibri" w:hAnsi="Calibri" w:cs="Calibri"/>
                <w:sz w:val="18"/>
                <w:szCs w:val="18"/>
              </w:rPr>
              <w:t>Podziałka wagi max. co</w:t>
            </w:r>
            <w:r w:rsidR="00804906" w:rsidRPr="00440013">
              <w:rPr>
                <w:rFonts w:ascii="Calibri" w:hAnsi="Calibri" w:cs="Calibri"/>
                <w:sz w:val="18"/>
                <w:szCs w:val="18"/>
              </w:rPr>
              <w:t xml:space="preserve"> 20</w:t>
            </w:r>
            <w:r w:rsidR="00804906">
              <w:rPr>
                <w:rFonts w:ascii="Calibri" w:hAnsi="Calibri" w:cs="Calibri"/>
                <w:sz w:val="18"/>
                <w:szCs w:val="18"/>
              </w:rPr>
              <w:t xml:space="preserve"> </w:t>
            </w:r>
            <w:r w:rsidR="00804906" w:rsidRPr="00440013">
              <w:rPr>
                <w:rFonts w:ascii="Calibri" w:hAnsi="Calibri" w:cs="Calibri"/>
                <w:sz w:val="18"/>
                <w:szCs w:val="18"/>
              </w:rPr>
              <w:t>mg</w:t>
            </w:r>
            <w:r w:rsidR="00804906">
              <w:rPr>
                <w:rFonts w:asciiTheme="minorHAnsi" w:hAnsiTheme="minorHAnsi" w:cstheme="minorHAnsi"/>
                <w:sz w:val="18"/>
                <w:szCs w:val="18"/>
              </w:rPr>
              <w:t xml:space="preserve">. </w:t>
            </w:r>
            <w:r w:rsidR="00804906" w:rsidRPr="00804906">
              <w:rPr>
                <w:rFonts w:asciiTheme="minorHAnsi" w:hAnsiTheme="minorHAnsi" w:cstheme="minorHAnsi"/>
                <w:sz w:val="18"/>
                <w:szCs w:val="18"/>
              </w:rPr>
              <w:t>Waga ma być wykonana z metalu, a szalki mają być wykonane z metalu lub z tworzywa sztucznego.</w:t>
            </w:r>
          </w:p>
          <w:p w14:paraId="39D1616F" w14:textId="295E2AAD" w:rsidR="00440013" w:rsidRPr="00804906" w:rsidRDefault="00440013" w:rsidP="00440013">
            <w:pPr>
              <w:rPr>
                <w:rFonts w:asciiTheme="minorHAnsi" w:hAnsiTheme="minorHAnsi" w:cstheme="minorHAnsi"/>
                <w:sz w:val="18"/>
                <w:szCs w:val="18"/>
              </w:rPr>
            </w:pPr>
            <w:r w:rsidRPr="00804906">
              <w:rPr>
                <w:rFonts w:asciiTheme="minorHAnsi" w:hAnsiTheme="minorHAnsi" w:cstheme="minorHAnsi"/>
                <w:sz w:val="18"/>
                <w:szCs w:val="18"/>
              </w:rPr>
              <w:t>Wysokość i szerokość wagi w zakresie 25-35 cm.</w:t>
            </w:r>
          </w:p>
          <w:p w14:paraId="06260C90" w14:textId="5C86D435" w:rsidR="00440013" w:rsidRPr="0013529C" w:rsidRDefault="00440013" w:rsidP="00440013">
            <w:pPr>
              <w:rPr>
                <w:rFonts w:ascii="Calibri" w:hAnsi="Calibri" w:cs="Calibri"/>
                <w:sz w:val="18"/>
                <w:szCs w:val="18"/>
              </w:rPr>
            </w:pPr>
            <w:r w:rsidRPr="00804906">
              <w:rPr>
                <w:rFonts w:asciiTheme="minorHAnsi" w:hAnsiTheme="minorHAnsi" w:cstheme="minorHAnsi"/>
                <w:sz w:val="18"/>
                <w:szCs w:val="18"/>
              </w:rPr>
              <w:t>W zestawie z wagą należy dostarczyć co najmniej 17 metalowych odważników o ciężarze: 100 g, 50 g, 2 x 20g, 10 g, 5 g, 2 x 2g, 1 g, 500 mg, 2x 200 mg, 100 mg, 50 mg, 2 x 20 mg oraz 10 mg</w:t>
            </w:r>
            <w:r w:rsidR="00804906">
              <w:rPr>
                <w:rFonts w:ascii="Calibri" w:hAnsi="Calibri" w:cs="Calibri"/>
                <w:sz w:val="18"/>
                <w:szCs w:val="18"/>
              </w:rPr>
              <w:t xml:space="preserve"> oraz </w:t>
            </w:r>
            <w:r w:rsidR="00D6036A">
              <w:rPr>
                <w:rFonts w:ascii="Calibri" w:hAnsi="Calibri" w:cs="Calibri"/>
                <w:sz w:val="18"/>
                <w:szCs w:val="18"/>
              </w:rPr>
              <w:t>pęsetę</w:t>
            </w:r>
            <w:r w:rsidR="00804906">
              <w:rPr>
                <w:rFonts w:ascii="Calibri" w:hAnsi="Calibri" w:cs="Calibri"/>
                <w:sz w:val="18"/>
                <w:szCs w:val="18"/>
              </w:rPr>
              <w:t>.</w:t>
            </w:r>
            <w:r w:rsidRPr="00440013">
              <w:rPr>
                <w:rFonts w:ascii="Calibri" w:hAnsi="Calibri" w:cs="Calibri"/>
                <w:sz w:val="18"/>
                <w:szCs w:val="18"/>
              </w:rPr>
              <w:t xml:space="preserve"> Odważniki</w:t>
            </w:r>
            <w:r w:rsidR="00804906">
              <w:rPr>
                <w:rFonts w:ascii="Calibri" w:hAnsi="Calibri" w:cs="Calibri"/>
                <w:sz w:val="18"/>
                <w:szCs w:val="18"/>
              </w:rPr>
              <w:t xml:space="preserve"> </w:t>
            </w:r>
            <w:r w:rsidRPr="00440013">
              <w:rPr>
                <w:rFonts w:ascii="Calibri" w:hAnsi="Calibri" w:cs="Calibri"/>
                <w:sz w:val="18"/>
                <w:szCs w:val="18"/>
              </w:rPr>
              <w:t>wraz z</w:t>
            </w:r>
            <w:r w:rsidR="00804906">
              <w:rPr>
                <w:rFonts w:ascii="Calibri" w:hAnsi="Calibri" w:cs="Calibri"/>
                <w:sz w:val="18"/>
                <w:szCs w:val="18"/>
              </w:rPr>
              <w:t xml:space="preserve"> </w:t>
            </w:r>
            <w:r w:rsidRPr="00440013">
              <w:rPr>
                <w:rFonts w:ascii="Calibri" w:hAnsi="Calibri" w:cs="Calibri"/>
                <w:sz w:val="18"/>
                <w:szCs w:val="18"/>
              </w:rPr>
              <w:t>pęsetą</w:t>
            </w:r>
            <w:r w:rsidR="00804906">
              <w:rPr>
                <w:rFonts w:ascii="Calibri" w:hAnsi="Calibri" w:cs="Calibri"/>
                <w:sz w:val="18"/>
                <w:szCs w:val="18"/>
              </w:rPr>
              <w:t xml:space="preserve"> mają być dostarczone w </w:t>
            </w:r>
            <w:r w:rsidRPr="00440013">
              <w:rPr>
                <w:rFonts w:ascii="Calibri" w:hAnsi="Calibri" w:cs="Calibri"/>
                <w:sz w:val="18"/>
                <w:szCs w:val="18"/>
              </w:rPr>
              <w:t>zam</w:t>
            </w:r>
            <w:r w:rsidR="00804906">
              <w:rPr>
                <w:rFonts w:ascii="Calibri" w:hAnsi="Calibri" w:cs="Calibri"/>
                <w:sz w:val="18"/>
                <w:szCs w:val="18"/>
              </w:rPr>
              <w:t xml:space="preserve">ykanym </w:t>
            </w:r>
            <w:r w:rsidRPr="00440013">
              <w:rPr>
                <w:rFonts w:ascii="Calibri" w:hAnsi="Calibri" w:cs="Calibri"/>
                <w:sz w:val="18"/>
                <w:szCs w:val="18"/>
              </w:rPr>
              <w:t>pudełku</w:t>
            </w:r>
            <w:r w:rsidR="00804906">
              <w:rPr>
                <w:rFonts w:ascii="Calibri" w:hAnsi="Calibri" w:cs="Calibri"/>
                <w:sz w:val="18"/>
                <w:szCs w:val="18"/>
              </w:rPr>
              <w:t xml:space="preserve"> wykonanym z metalu lub tworzywa sztucznego. </w:t>
            </w:r>
          </w:p>
        </w:tc>
        <w:tc>
          <w:tcPr>
            <w:tcW w:w="1417" w:type="dxa"/>
          </w:tcPr>
          <w:p w14:paraId="7CBC934D" w14:textId="65776DA4" w:rsidR="00440013" w:rsidRPr="000A6273" w:rsidRDefault="00440013" w:rsidP="00440013">
            <w:pPr>
              <w:jc w:val="center"/>
              <w:rPr>
                <w:rFonts w:ascii="Calibri" w:hAnsi="Calibri" w:cs="Calibri"/>
                <w:b/>
                <w:bCs/>
                <w:sz w:val="18"/>
                <w:szCs w:val="18"/>
              </w:rPr>
            </w:pPr>
            <w:r w:rsidRPr="00795DF9">
              <w:rPr>
                <w:rFonts w:ascii="Calibri" w:hAnsi="Calibri" w:cs="Calibri"/>
                <w:b/>
                <w:bCs/>
                <w:sz w:val="18"/>
                <w:szCs w:val="18"/>
              </w:rPr>
              <w:t xml:space="preserve">3 </w:t>
            </w:r>
            <w:r>
              <w:rPr>
                <w:rFonts w:ascii="Calibri" w:hAnsi="Calibri" w:cs="Calibri"/>
                <w:b/>
                <w:bCs/>
                <w:sz w:val="18"/>
                <w:szCs w:val="18"/>
              </w:rPr>
              <w:t>sztuki</w:t>
            </w:r>
          </w:p>
        </w:tc>
        <w:tc>
          <w:tcPr>
            <w:tcW w:w="1559" w:type="dxa"/>
          </w:tcPr>
          <w:p w14:paraId="696BEA81" w14:textId="31B62C7B" w:rsidR="00440013" w:rsidRPr="000A6273" w:rsidRDefault="00440013" w:rsidP="00440013">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sztuce</w:t>
            </w:r>
            <w:r w:rsidRPr="00795DF9">
              <w:rPr>
                <w:rFonts w:ascii="Calibri" w:hAnsi="Calibri" w:cs="Calibri"/>
                <w:b/>
                <w:bCs/>
                <w:sz w:val="18"/>
                <w:szCs w:val="18"/>
              </w:rPr>
              <w:t xml:space="preserve"> do każdej ze szkół</w:t>
            </w:r>
          </w:p>
        </w:tc>
      </w:tr>
      <w:tr w:rsidR="00804906" w:rsidRPr="00636CC8" w14:paraId="05AFE9FE" w14:textId="77777777" w:rsidTr="009E52D9">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47C111AE" w14:textId="77777777" w:rsidR="00804906" w:rsidRPr="0070365A" w:rsidRDefault="00804906">
            <w:pPr>
              <w:pStyle w:val="Akapitzlist"/>
              <w:numPr>
                <w:ilvl w:val="0"/>
                <w:numId w:val="3"/>
              </w:numPr>
              <w:jc w:val="both"/>
              <w:rPr>
                <w:rFonts w:ascii="Calibri" w:hAnsi="Calibri" w:cs="Calibri"/>
                <w:sz w:val="18"/>
                <w:szCs w:val="18"/>
              </w:rPr>
            </w:pPr>
          </w:p>
        </w:tc>
        <w:tc>
          <w:tcPr>
            <w:tcW w:w="1701" w:type="dxa"/>
            <w:shd w:val="clear" w:color="auto" w:fill="auto"/>
          </w:tcPr>
          <w:p w14:paraId="54D00B5D" w14:textId="78AE3962" w:rsidR="00804906" w:rsidRPr="00510AA8" w:rsidRDefault="00804906" w:rsidP="00804906">
            <w:pPr>
              <w:rPr>
                <w:rFonts w:ascii="Calibri" w:hAnsi="Calibri" w:cs="Calibri"/>
                <w:sz w:val="18"/>
                <w:szCs w:val="18"/>
              </w:rPr>
            </w:pPr>
            <w:r w:rsidRPr="00804906">
              <w:rPr>
                <w:rFonts w:ascii="Calibri" w:hAnsi="Calibri" w:cs="Calibri"/>
                <w:sz w:val="18"/>
                <w:szCs w:val="18"/>
              </w:rPr>
              <w:t xml:space="preserve">Zasilacz laboratoryjny prądu stałego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10789FA" w14:textId="77777777" w:rsidR="00804906" w:rsidRDefault="00804906" w:rsidP="00804906">
            <w:pPr>
              <w:rPr>
                <w:rFonts w:ascii="Calibri" w:hAnsi="Calibri" w:cs="Calibri"/>
                <w:sz w:val="18"/>
                <w:szCs w:val="18"/>
              </w:rPr>
            </w:pPr>
            <w:r w:rsidRPr="00804906">
              <w:rPr>
                <w:rFonts w:ascii="Calibri" w:hAnsi="Calibri" w:cs="Calibri"/>
                <w:sz w:val="18"/>
                <w:szCs w:val="18"/>
              </w:rPr>
              <w:t xml:space="preserve">Zasilacz laboratoryjny prądu stałego, z płynną regulacją napięcia i prądu. </w:t>
            </w:r>
            <w:r>
              <w:rPr>
                <w:rFonts w:ascii="Calibri" w:hAnsi="Calibri" w:cs="Calibri"/>
                <w:sz w:val="18"/>
                <w:szCs w:val="18"/>
              </w:rPr>
              <w:t>Ma p</w:t>
            </w:r>
            <w:r w:rsidRPr="00804906">
              <w:rPr>
                <w:rFonts w:ascii="Calibri" w:hAnsi="Calibri" w:cs="Calibri"/>
                <w:sz w:val="18"/>
                <w:szCs w:val="18"/>
              </w:rPr>
              <w:t>osiada</w:t>
            </w:r>
            <w:r>
              <w:rPr>
                <w:rFonts w:ascii="Calibri" w:hAnsi="Calibri" w:cs="Calibri"/>
                <w:sz w:val="18"/>
                <w:szCs w:val="18"/>
              </w:rPr>
              <w:t>ć</w:t>
            </w:r>
            <w:r w:rsidRPr="00804906">
              <w:rPr>
                <w:rFonts w:ascii="Calibri" w:hAnsi="Calibri" w:cs="Calibri"/>
                <w:sz w:val="18"/>
                <w:szCs w:val="18"/>
              </w:rPr>
              <w:t xml:space="preserve"> wbudowane zabezpieczenie zwarciowo-przeciążeniowe oraz dwa niezależne wyświetlacze LCD prądu i napięcia. </w:t>
            </w:r>
            <w:r>
              <w:rPr>
                <w:rFonts w:ascii="Calibri" w:hAnsi="Calibri" w:cs="Calibri"/>
                <w:sz w:val="18"/>
                <w:szCs w:val="18"/>
              </w:rPr>
              <w:t xml:space="preserve">Ma być </w:t>
            </w:r>
            <w:r w:rsidRPr="00804906">
              <w:rPr>
                <w:rFonts w:ascii="Calibri" w:hAnsi="Calibri" w:cs="Calibri"/>
                <w:sz w:val="18"/>
                <w:szCs w:val="18"/>
              </w:rPr>
              <w:t>przystosowan</w:t>
            </w:r>
            <w:r>
              <w:rPr>
                <w:rFonts w:ascii="Calibri" w:hAnsi="Calibri" w:cs="Calibri"/>
                <w:sz w:val="18"/>
                <w:szCs w:val="18"/>
              </w:rPr>
              <w:t>y</w:t>
            </w:r>
            <w:r w:rsidRPr="00804906">
              <w:rPr>
                <w:rFonts w:ascii="Calibri" w:hAnsi="Calibri" w:cs="Calibri"/>
                <w:sz w:val="18"/>
                <w:szCs w:val="18"/>
              </w:rPr>
              <w:t xml:space="preserve"> do je</w:t>
            </w:r>
            <w:r>
              <w:rPr>
                <w:rFonts w:ascii="Calibri" w:hAnsi="Calibri" w:cs="Calibri"/>
                <w:sz w:val="18"/>
                <w:szCs w:val="18"/>
              </w:rPr>
              <w:t>go</w:t>
            </w:r>
            <w:r w:rsidRPr="00804906">
              <w:rPr>
                <w:rFonts w:ascii="Calibri" w:hAnsi="Calibri" w:cs="Calibri"/>
                <w:sz w:val="18"/>
                <w:szCs w:val="18"/>
              </w:rPr>
              <w:t xml:space="preserve"> wykorzystywania w szkolnej pracowni chemii</w:t>
            </w:r>
            <w:r>
              <w:rPr>
                <w:rFonts w:ascii="Calibri" w:hAnsi="Calibri" w:cs="Calibri"/>
                <w:sz w:val="18"/>
                <w:szCs w:val="18"/>
              </w:rPr>
              <w:t>.</w:t>
            </w:r>
          </w:p>
          <w:p w14:paraId="25658E68" w14:textId="77777777" w:rsidR="00804906" w:rsidRPr="00804906" w:rsidRDefault="00804906" w:rsidP="00804906">
            <w:pPr>
              <w:rPr>
                <w:rFonts w:ascii="Calibri" w:hAnsi="Calibri" w:cs="Calibri"/>
                <w:sz w:val="18"/>
                <w:szCs w:val="18"/>
              </w:rPr>
            </w:pPr>
            <w:r w:rsidRPr="00804906">
              <w:rPr>
                <w:rFonts w:ascii="Calibri" w:hAnsi="Calibri" w:cs="Calibri"/>
                <w:sz w:val="18"/>
                <w:szCs w:val="18"/>
              </w:rPr>
              <w:t>Parametry techniczne:</w:t>
            </w:r>
          </w:p>
          <w:p w14:paraId="4414F8CF" w14:textId="77777777" w:rsidR="00804906" w:rsidRPr="00804906" w:rsidRDefault="00804906" w:rsidP="00804906">
            <w:pPr>
              <w:rPr>
                <w:rFonts w:ascii="Calibri" w:hAnsi="Calibri" w:cs="Calibri"/>
                <w:sz w:val="18"/>
                <w:szCs w:val="18"/>
              </w:rPr>
            </w:pPr>
            <w:r w:rsidRPr="00804906">
              <w:rPr>
                <w:rFonts w:ascii="Calibri" w:hAnsi="Calibri" w:cs="Calibri"/>
                <w:sz w:val="18"/>
                <w:szCs w:val="18"/>
              </w:rPr>
              <w:t>- napięcie wyjściowe: 0-15V DC</w:t>
            </w:r>
          </w:p>
          <w:p w14:paraId="4C50CFBE" w14:textId="7399EC8C" w:rsidR="00804906" w:rsidRPr="0013529C" w:rsidRDefault="00804906" w:rsidP="00804906">
            <w:pPr>
              <w:rPr>
                <w:rFonts w:ascii="Calibri" w:hAnsi="Calibri" w:cs="Calibri"/>
                <w:sz w:val="18"/>
                <w:szCs w:val="18"/>
              </w:rPr>
            </w:pPr>
            <w:r w:rsidRPr="00804906">
              <w:rPr>
                <w:rFonts w:ascii="Calibri" w:hAnsi="Calibri" w:cs="Calibri"/>
                <w:sz w:val="18"/>
                <w:szCs w:val="18"/>
              </w:rPr>
              <w:t>- prąd wyjściowy (max): 3</w:t>
            </w:r>
          </w:p>
        </w:tc>
        <w:tc>
          <w:tcPr>
            <w:tcW w:w="1417" w:type="dxa"/>
          </w:tcPr>
          <w:p w14:paraId="533E8783" w14:textId="0EAFE2F3" w:rsidR="00804906" w:rsidRPr="000A6273" w:rsidRDefault="00804906" w:rsidP="00804906">
            <w:pPr>
              <w:jc w:val="center"/>
              <w:rPr>
                <w:rFonts w:ascii="Calibri" w:hAnsi="Calibri" w:cs="Calibri"/>
                <w:b/>
                <w:bCs/>
                <w:sz w:val="18"/>
                <w:szCs w:val="18"/>
              </w:rPr>
            </w:pPr>
            <w:r w:rsidRPr="00795DF9">
              <w:rPr>
                <w:rFonts w:ascii="Calibri" w:hAnsi="Calibri" w:cs="Calibri"/>
                <w:b/>
                <w:bCs/>
                <w:sz w:val="18"/>
                <w:szCs w:val="18"/>
              </w:rPr>
              <w:t xml:space="preserve">3 </w:t>
            </w:r>
            <w:r>
              <w:rPr>
                <w:rFonts w:ascii="Calibri" w:hAnsi="Calibri" w:cs="Calibri"/>
                <w:b/>
                <w:bCs/>
                <w:sz w:val="18"/>
                <w:szCs w:val="18"/>
              </w:rPr>
              <w:t>sztuki</w:t>
            </w:r>
          </w:p>
        </w:tc>
        <w:tc>
          <w:tcPr>
            <w:tcW w:w="1559" w:type="dxa"/>
          </w:tcPr>
          <w:p w14:paraId="20E17E1D" w14:textId="0CA23B21" w:rsidR="00804906" w:rsidRPr="000A6273" w:rsidRDefault="00804906" w:rsidP="00804906">
            <w:pPr>
              <w:jc w:val="center"/>
              <w:rPr>
                <w:rFonts w:ascii="Calibri" w:hAnsi="Calibri" w:cs="Calibri"/>
                <w:b/>
                <w:bCs/>
                <w:sz w:val="18"/>
                <w:szCs w:val="18"/>
              </w:rPr>
            </w:pPr>
            <w:r w:rsidRPr="00795DF9">
              <w:rPr>
                <w:rFonts w:ascii="Calibri" w:hAnsi="Calibri" w:cs="Calibri"/>
                <w:b/>
                <w:bCs/>
                <w:sz w:val="18"/>
                <w:szCs w:val="18"/>
              </w:rPr>
              <w:t xml:space="preserve">Po 1 </w:t>
            </w:r>
            <w:r>
              <w:rPr>
                <w:rFonts w:ascii="Calibri" w:hAnsi="Calibri" w:cs="Calibri"/>
                <w:b/>
                <w:bCs/>
                <w:sz w:val="18"/>
                <w:szCs w:val="18"/>
              </w:rPr>
              <w:t>sztuce</w:t>
            </w:r>
            <w:r w:rsidRPr="00795DF9">
              <w:rPr>
                <w:rFonts w:ascii="Calibri" w:hAnsi="Calibri" w:cs="Calibri"/>
                <w:b/>
                <w:bCs/>
                <w:sz w:val="18"/>
                <w:szCs w:val="18"/>
              </w:rPr>
              <w:t xml:space="preserve"> do każdej ze szkół</w:t>
            </w:r>
          </w:p>
        </w:tc>
      </w:tr>
    </w:tbl>
    <w:p w14:paraId="5456F134" w14:textId="77777777" w:rsidR="00BC3DCC" w:rsidRPr="00EA3D3C" w:rsidRDefault="00BC3DCC" w:rsidP="00EA3D3C">
      <w:pPr>
        <w:spacing w:after="240"/>
        <w:jc w:val="both"/>
        <w:rPr>
          <w:rFonts w:ascii="Calibri" w:hAnsi="Calibri" w:cs="Calibri"/>
          <w:sz w:val="18"/>
          <w:szCs w:val="18"/>
        </w:rPr>
      </w:pPr>
    </w:p>
    <w:p w14:paraId="1D035E14" w14:textId="7A9DB9DC" w:rsidR="00EA3D3C" w:rsidRPr="00EA3D3C" w:rsidRDefault="00EA3D3C" w:rsidP="00EA3D3C">
      <w:pPr>
        <w:rPr>
          <w:rFonts w:ascii="Calibri" w:hAnsi="Calibri" w:cs="Calibri"/>
          <w:b/>
          <w:sz w:val="20"/>
          <w:szCs w:val="20"/>
        </w:rPr>
      </w:pPr>
      <w:bookmarkStart w:id="16" w:name="_Hlk187495094"/>
      <w:r w:rsidRPr="00EA3D3C">
        <w:rPr>
          <w:rFonts w:ascii="Calibri" w:hAnsi="Calibri" w:cs="Calibri"/>
          <w:b/>
          <w:sz w:val="20"/>
          <w:szCs w:val="20"/>
        </w:rPr>
        <w:t xml:space="preserve">CZĘŚĆ </w:t>
      </w:r>
      <w:r w:rsidR="006C68D0">
        <w:rPr>
          <w:rFonts w:ascii="Calibri" w:hAnsi="Calibri" w:cs="Calibri"/>
          <w:b/>
          <w:sz w:val="20"/>
          <w:szCs w:val="20"/>
        </w:rPr>
        <w:t>4</w:t>
      </w:r>
    </w:p>
    <w:p w14:paraId="129A41B4" w14:textId="65260347" w:rsidR="00B869D8" w:rsidRDefault="00EA3D3C" w:rsidP="00EA3D3C">
      <w:pPr>
        <w:rPr>
          <w:rFonts w:ascii="Calibri" w:hAnsi="Calibri" w:cs="Calibri"/>
          <w:sz w:val="20"/>
          <w:szCs w:val="20"/>
        </w:rPr>
      </w:pPr>
      <w:bookmarkStart w:id="17" w:name="_Hlk187782546"/>
      <w:r w:rsidRPr="00EA3D3C">
        <w:rPr>
          <w:rFonts w:ascii="Calibri" w:hAnsi="Calibri" w:cs="Calibri"/>
          <w:sz w:val="20"/>
          <w:szCs w:val="20"/>
        </w:rPr>
        <w:t xml:space="preserve">Szczegóły zamówienia obejmującego dostawę </w:t>
      </w:r>
      <w:bookmarkStart w:id="18" w:name="_Hlk182955382"/>
      <w:bookmarkStart w:id="19" w:name="_Hlk183469674"/>
      <w:r w:rsidR="000D5F05">
        <w:rPr>
          <w:rFonts w:ascii="Calibri" w:hAnsi="Calibri" w:cs="Calibri"/>
          <w:sz w:val="20"/>
          <w:szCs w:val="20"/>
        </w:rPr>
        <w:t>podręczników</w:t>
      </w:r>
      <w:r w:rsidR="00B705B7">
        <w:rPr>
          <w:rFonts w:ascii="Calibri" w:hAnsi="Calibri" w:cs="Calibri"/>
          <w:sz w:val="20"/>
          <w:szCs w:val="20"/>
        </w:rPr>
        <w:t xml:space="preserve"> i scenariuszy zajęć dla nauczycieli</w:t>
      </w:r>
      <w:r w:rsidR="000D5F05">
        <w:rPr>
          <w:rFonts w:ascii="Calibri" w:hAnsi="Calibri" w:cs="Calibri"/>
          <w:sz w:val="20"/>
          <w:szCs w:val="20"/>
        </w:rPr>
        <w:t>, ćwiczeń</w:t>
      </w:r>
      <w:r w:rsidR="00B705B7">
        <w:rPr>
          <w:rFonts w:ascii="Calibri" w:hAnsi="Calibri" w:cs="Calibri"/>
          <w:sz w:val="20"/>
          <w:szCs w:val="20"/>
        </w:rPr>
        <w:t xml:space="preserve"> i podręczników </w:t>
      </w:r>
      <w:r w:rsidR="00AF242E">
        <w:rPr>
          <w:rFonts w:ascii="Calibri" w:hAnsi="Calibri" w:cs="Calibri"/>
          <w:sz w:val="20"/>
          <w:szCs w:val="20"/>
        </w:rPr>
        <w:t xml:space="preserve">(podręczników z ćwiczeniami) </w:t>
      </w:r>
      <w:r w:rsidR="00B705B7">
        <w:rPr>
          <w:rFonts w:ascii="Calibri" w:hAnsi="Calibri" w:cs="Calibri"/>
          <w:sz w:val="20"/>
          <w:szCs w:val="20"/>
        </w:rPr>
        <w:t>dla uczniów</w:t>
      </w:r>
      <w:r w:rsidR="000D5F05">
        <w:rPr>
          <w:rFonts w:ascii="Calibri" w:hAnsi="Calibri" w:cs="Calibri"/>
          <w:sz w:val="20"/>
          <w:szCs w:val="20"/>
        </w:rPr>
        <w:t xml:space="preserve">, </w:t>
      </w:r>
      <w:r w:rsidR="00BC3DCC">
        <w:rPr>
          <w:rFonts w:ascii="Calibri" w:hAnsi="Calibri" w:cs="Calibri"/>
          <w:sz w:val="20"/>
          <w:szCs w:val="20"/>
        </w:rPr>
        <w:t xml:space="preserve">pomocy dydaktycznych </w:t>
      </w:r>
      <w:r w:rsidR="00B705B7">
        <w:rPr>
          <w:rFonts w:ascii="Calibri" w:hAnsi="Calibri" w:cs="Calibri"/>
          <w:sz w:val="20"/>
          <w:szCs w:val="20"/>
        </w:rPr>
        <w:t xml:space="preserve">do zajęć </w:t>
      </w:r>
      <w:r w:rsidR="00BC3DCC">
        <w:rPr>
          <w:rFonts w:ascii="Calibri" w:hAnsi="Calibri" w:cs="Calibri"/>
          <w:sz w:val="20"/>
          <w:szCs w:val="20"/>
        </w:rPr>
        <w:t>oraz</w:t>
      </w:r>
      <w:r w:rsidR="00B705B7" w:rsidRPr="00B705B7">
        <w:t xml:space="preserve"> </w:t>
      </w:r>
      <w:r w:rsidR="00B705B7">
        <w:rPr>
          <w:rFonts w:ascii="Calibri" w:hAnsi="Calibri" w:cs="Calibri"/>
          <w:sz w:val="20"/>
          <w:szCs w:val="20"/>
        </w:rPr>
        <w:t>d</w:t>
      </w:r>
      <w:r w:rsidR="00B705B7" w:rsidRPr="00B705B7">
        <w:rPr>
          <w:rFonts w:ascii="Calibri" w:hAnsi="Calibri" w:cs="Calibri"/>
          <w:sz w:val="20"/>
          <w:szCs w:val="20"/>
        </w:rPr>
        <w:t>ostęp</w:t>
      </w:r>
      <w:r w:rsidR="00B705B7">
        <w:rPr>
          <w:rFonts w:ascii="Calibri" w:hAnsi="Calibri" w:cs="Calibri"/>
          <w:sz w:val="20"/>
          <w:szCs w:val="20"/>
        </w:rPr>
        <w:t>u</w:t>
      </w:r>
      <w:r w:rsidR="00B705B7" w:rsidRPr="00B705B7">
        <w:rPr>
          <w:rFonts w:ascii="Calibri" w:hAnsi="Calibri" w:cs="Calibri"/>
          <w:sz w:val="20"/>
          <w:szCs w:val="20"/>
        </w:rPr>
        <w:t xml:space="preserve"> do aplikacji/programu</w:t>
      </w:r>
      <w:r w:rsidR="00AF242E">
        <w:rPr>
          <w:rFonts w:ascii="Calibri" w:hAnsi="Calibri" w:cs="Calibri"/>
          <w:sz w:val="20"/>
          <w:szCs w:val="20"/>
        </w:rPr>
        <w:t>/platformy</w:t>
      </w:r>
      <w:r w:rsidR="00B705B7" w:rsidRPr="00B705B7">
        <w:rPr>
          <w:rFonts w:ascii="Calibri" w:hAnsi="Calibri" w:cs="Calibri"/>
          <w:sz w:val="20"/>
          <w:szCs w:val="20"/>
        </w:rPr>
        <w:t xml:space="preserve"> wspomagające</w:t>
      </w:r>
      <w:r w:rsidR="00AF242E">
        <w:rPr>
          <w:rFonts w:ascii="Calibri" w:hAnsi="Calibri" w:cs="Calibri"/>
          <w:sz w:val="20"/>
          <w:szCs w:val="20"/>
        </w:rPr>
        <w:t>j</w:t>
      </w:r>
      <w:r w:rsidR="00B705B7" w:rsidRPr="00B705B7">
        <w:rPr>
          <w:rFonts w:ascii="Calibri" w:hAnsi="Calibri" w:cs="Calibri"/>
          <w:sz w:val="20"/>
          <w:szCs w:val="20"/>
        </w:rPr>
        <w:t xml:space="preserve"> naukę uczniów</w:t>
      </w:r>
      <w:r w:rsidR="00BC3DCC">
        <w:rPr>
          <w:rFonts w:ascii="Calibri" w:hAnsi="Calibri" w:cs="Calibri"/>
          <w:sz w:val="20"/>
          <w:szCs w:val="20"/>
        </w:rPr>
        <w:t xml:space="preserve"> </w:t>
      </w:r>
      <w:r w:rsidR="00B705B7">
        <w:rPr>
          <w:rFonts w:ascii="Calibri" w:hAnsi="Calibri" w:cs="Calibri"/>
          <w:sz w:val="20"/>
          <w:szCs w:val="20"/>
        </w:rPr>
        <w:t xml:space="preserve">na potrzeby </w:t>
      </w:r>
      <w:r w:rsidR="00BC3DCC">
        <w:rPr>
          <w:rFonts w:ascii="Calibri" w:hAnsi="Calibri" w:cs="Calibri"/>
          <w:sz w:val="20"/>
          <w:szCs w:val="20"/>
        </w:rPr>
        <w:t>prowadzenia zajęć z szybkiego czytania oraz technik uczenia się</w:t>
      </w:r>
      <w:bookmarkEnd w:id="18"/>
      <w:r w:rsidR="00E05019">
        <w:rPr>
          <w:rFonts w:ascii="Calibri" w:hAnsi="Calibri" w:cs="Calibri"/>
          <w:sz w:val="20"/>
          <w:szCs w:val="20"/>
        </w:rPr>
        <w:t xml:space="preserve"> wg </w:t>
      </w:r>
      <w:r w:rsidR="007656D7">
        <w:rPr>
          <w:rFonts w:ascii="Calibri" w:hAnsi="Calibri" w:cs="Calibri"/>
          <w:sz w:val="20"/>
          <w:szCs w:val="20"/>
        </w:rPr>
        <w:t>scenariuszu zajęć z</w:t>
      </w:r>
      <w:r w:rsidR="00E05019">
        <w:rPr>
          <w:rFonts w:ascii="Calibri" w:hAnsi="Calibri" w:cs="Calibri"/>
          <w:sz w:val="20"/>
          <w:szCs w:val="20"/>
        </w:rPr>
        <w:t xml:space="preserve"> szybkiego czytania i technik uczenia się </w:t>
      </w:r>
      <w:r w:rsidR="007656D7">
        <w:rPr>
          <w:rFonts w:ascii="Calibri" w:hAnsi="Calibri" w:cs="Calibri"/>
          <w:sz w:val="20"/>
          <w:szCs w:val="20"/>
        </w:rPr>
        <w:t>dostarczonych</w:t>
      </w:r>
      <w:r w:rsidR="00E05019">
        <w:rPr>
          <w:rFonts w:ascii="Calibri" w:hAnsi="Calibri" w:cs="Calibri"/>
          <w:sz w:val="20"/>
          <w:szCs w:val="20"/>
        </w:rPr>
        <w:t xml:space="preserve"> przez </w:t>
      </w:r>
      <w:r w:rsidR="00B705B7">
        <w:rPr>
          <w:rFonts w:ascii="Calibri" w:hAnsi="Calibri" w:cs="Calibri"/>
          <w:sz w:val="20"/>
          <w:szCs w:val="20"/>
        </w:rPr>
        <w:t>W</w:t>
      </w:r>
      <w:r w:rsidR="00E05019">
        <w:rPr>
          <w:rFonts w:ascii="Calibri" w:hAnsi="Calibri" w:cs="Calibri"/>
          <w:sz w:val="20"/>
          <w:szCs w:val="20"/>
        </w:rPr>
        <w:t>ykonawcę</w:t>
      </w:r>
      <w:bookmarkEnd w:id="17"/>
      <w:r w:rsidR="000D5F05">
        <w:rPr>
          <w:rFonts w:ascii="Calibri" w:hAnsi="Calibri" w:cs="Calibri"/>
          <w:sz w:val="20"/>
          <w:szCs w:val="20"/>
        </w:rPr>
        <w:t xml:space="preserve">. Wszystkie elementy dostarczone w ramach niniejszej części zamówienia muszą stanowić jednolitą, spójną, uzupełniającą się i wspierającą w nauce całość pomocy dydaktycznych umożliwiających prowadzenie dla uczniów szkół podstawowych zajęć </w:t>
      </w:r>
      <w:r w:rsidR="000D5F05" w:rsidRPr="000D5F05">
        <w:rPr>
          <w:rFonts w:ascii="Calibri" w:hAnsi="Calibri" w:cs="Calibri"/>
          <w:sz w:val="20"/>
          <w:szCs w:val="20"/>
        </w:rPr>
        <w:t>z szybkiego czytania oraz technik uczenia się</w:t>
      </w:r>
      <w:r w:rsidR="000D5F05">
        <w:rPr>
          <w:rFonts w:ascii="Calibri" w:hAnsi="Calibri" w:cs="Calibri"/>
          <w:sz w:val="20"/>
          <w:szCs w:val="20"/>
        </w:rPr>
        <w:t xml:space="preserve"> przez 3 semestry szkolne w wymiarze 1 godzina lekcyjna zajęć </w:t>
      </w:r>
      <w:r w:rsidR="001D3230">
        <w:rPr>
          <w:rFonts w:ascii="Calibri" w:hAnsi="Calibri" w:cs="Calibri"/>
          <w:sz w:val="20"/>
          <w:szCs w:val="20"/>
        </w:rPr>
        <w:t xml:space="preserve">stacjonarnych </w:t>
      </w:r>
      <w:r w:rsidR="000D5F05">
        <w:rPr>
          <w:rFonts w:ascii="Calibri" w:hAnsi="Calibri" w:cs="Calibri"/>
          <w:sz w:val="20"/>
          <w:szCs w:val="20"/>
        </w:rPr>
        <w:t xml:space="preserve">na tydzień dla każdej z 10 grup, dla których zaplanowano wskazane zajęcia. </w:t>
      </w:r>
      <w:r w:rsidR="00E05019">
        <w:rPr>
          <w:rFonts w:ascii="Calibri" w:hAnsi="Calibri" w:cs="Calibri"/>
          <w:sz w:val="20"/>
          <w:szCs w:val="20"/>
        </w:rPr>
        <w:t xml:space="preserve">Wszystkie wskazane w niniejszej części zamówienia elementy stanowią minimalnie wymagane elementy pomocy do nauki </w:t>
      </w:r>
      <w:r w:rsidR="00E05019" w:rsidRPr="00E05019">
        <w:rPr>
          <w:rFonts w:ascii="Calibri" w:hAnsi="Calibri" w:cs="Calibri"/>
          <w:sz w:val="20"/>
          <w:szCs w:val="20"/>
        </w:rPr>
        <w:t>szybkiego czytania oraz technik uczenia</w:t>
      </w:r>
      <w:r w:rsidR="00E05019">
        <w:rPr>
          <w:rFonts w:ascii="Calibri" w:hAnsi="Calibri" w:cs="Calibri"/>
          <w:sz w:val="20"/>
          <w:szCs w:val="20"/>
        </w:rPr>
        <w:t xml:space="preserve"> się, które dany Wykonawca będzie zobowiązany dostarczyć zgodnie z</w:t>
      </w:r>
      <w:r w:rsidR="007656D7">
        <w:rPr>
          <w:rFonts w:ascii="Calibri" w:hAnsi="Calibri" w:cs="Calibri"/>
          <w:sz w:val="20"/>
          <w:szCs w:val="20"/>
        </w:rPr>
        <w:t xml:space="preserve"> dostarczonym</w:t>
      </w:r>
      <w:r w:rsidR="00AF242E">
        <w:rPr>
          <w:rFonts w:ascii="Calibri" w:hAnsi="Calibri" w:cs="Calibri"/>
          <w:sz w:val="20"/>
          <w:szCs w:val="20"/>
        </w:rPr>
        <w:t>i</w:t>
      </w:r>
      <w:r w:rsidR="00E05019">
        <w:rPr>
          <w:rFonts w:ascii="Calibri" w:hAnsi="Calibri" w:cs="Calibri"/>
          <w:sz w:val="20"/>
          <w:szCs w:val="20"/>
        </w:rPr>
        <w:t xml:space="preserve"> </w:t>
      </w:r>
      <w:r w:rsidR="007656D7">
        <w:rPr>
          <w:rFonts w:ascii="Calibri" w:hAnsi="Calibri" w:cs="Calibri"/>
          <w:sz w:val="20"/>
          <w:szCs w:val="20"/>
        </w:rPr>
        <w:t>scenariusz</w:t>
      </w:r>
      <w:r w:rsidR="00AF242E">
        <w:rPr>
          <w:rFonts w:ascii="Calibri" w:hAnsi="Calibri" w:cs="Calibri"/>
          <w:sz w:val="20"/>
          <w:szCs w:val="20"/>
        </w:rPr>
        <w:t>ami</w:t>
      </w:r>
      <w:r w:rsidR="00E05019">
        <w:rPr>
          <w:rFonts w:ascii="Calibri" w:hAnsi="Calibri" w:cs="Calibri"/>
          <w:sz w:val="20"/>
          <w:szCs w:val="20"/>
        </w:rPr>
        <w:t xml:space="preserve"> zajęć z </w:t>
      </w:r>
      <w:r w:rsidR="00E05019" w:rsidRPr="00E05019">
        <w:rPr>
          <w:rFonts w:ascii="Calibri" w:hAnsi="Calibri" w:cs="Calibri"/>
          <w:sz w:val="20"/>
          <w:szCs w:val="20"/>
        </w:rPr>
        <w:t>nauki szybkiego czytania i technik uczenia się</w:t>
      </w:r>
      <w:r w:rsidR="00E05019">
        <w:rPr>
          <w:rFonts w:ascii="Calibri" w:hAnsi="Calibri" w:cs="Calibri"/>
          <w:sz w:val="20"/>
          <w:szCs w:val="20"/>
        </w:rPr>
        <w:t xml:space="preserve"> dedykowanym uczniom szkół podstawowych z klas I-VI.</w:t>
      </w:r>
      <w:r w:rsidR="00B705B7">
        <w:rPr>
          <w:rFonts w:ascii="Calibri" w:hAnsi="Calibri" w:cs="Calibri"/>
          <w:sz w:val="20"/>
          <w:szCs w:val="20"/>
        </w:rPr>
        <w:t xml:space="preserve"> Wykonawca jest zobowiązany dostarczyć wszystkie elementy</w:t>
      </w:r>
      <w:r w:rsidR="00E11FE9">
        <w:rPr>
          <w:rFonts w:ascii="Calibri" w:hAnsi="Calibri" w:cs="Calibri"/>
          <w:sz w:val="20"/>
          <w:szCs w:val="20"/>
        </w:rPr>
        <w:t xml:space="preserve"> niezbędne</w:t>
      </w:r>
      <w:r w:rsidR="00B705B7">
        <w:rPr>
          <w:rFonts w:ascii="Calibri" w:hAnsi="Calibri" w:cs="Calibri"/>
          <w:sz w:val="20"/>
          <w:szCs w:val="20"/>
        </w:rPr>
        <w:t xml:space="preserve"> do prowadzenia zajęć </w:t>
      </w:r>
      <w:r w:rsidR="00B705B7" w:rsidRPr="00B705B7">
        <w:rPr>
          <w:rFonts w:ascii="Calibri" w:hAnsi="Calibri" w:cs="Calibri"/>
          <w:sz w:val="20"/>
          <w:szCs w:val="20"/>
        </w:rPr>
        <w:t xml:space="preserve">z szybkiego czytania oraz technik uczenia się wg </w:t>
      </w:r>
      <w:r w:rsidR="007656D7">
        <w:rPr>
          <w:rFonts w:ascii="Calibri" w:hAnsi="Calibri" w:cs="Calibri"/>
          <w:sz w:val="20"/>
          <w:szCs w:val="20"/>
        </w:rPr>
        <w:t>dostarczonych</w:t>
      </w:r>
      <w:r w:rsidR="00B705B7" w:rsidRPr="00B705B7">
        <w:rPr>
          <w:rFonts w:ascii="Calibri" w:hAnsi="Calibri" w:cs="Calibri"/>
          <w:sz w:val="20"/>
          <w:szCs w:val="20"/>
        </w:rPr>
        <w:t xml:space="preserve"> </w:t>
      </w:r>
      <w:r w:rsidR="007656D7">
        <w:rPr>
          <w:rFonts w:ascii="Calibri" w:hAnsi="Calibri" w:cs="Calibri"/>
          <w:sz w:val="20"/>
          <w:szCs w:val="20"/>
        </w:rPr>
        <w:t>scenariuszy</w:t>
      </w:r>
      <w:r w:rsidR="00B705B7" w:rsidRPr="00B705B7">
        <w:rPr>
          <w:rFonts w:ascii="Calibri" w:hAnsi="Calibri" w:cs="Calibri"/>
          <w:sz w:val="20"/>
          <w:szCs w:val="20"/>
        </w:rPr>
        <w:t xml:space="preserve"> </w:t>
      </w:r>
      <w:r w:rsidR="00B705B7">
        <w:rPr>
          <w:rFonts w:ascii="Calibri" w:hAnsi="Calibri" w:cs="Calibri"/>
          <w:sz w:val="20"/>
          <w:szCs w:val="20"/>
        </w:rPr>
        <w:t>zajęć</w:t>
      </w:r>
      <w:r w:rsidR="00E11FE9">
        <w:rPr>
          <w:rFonts w:ascii="Calibri" w:hAnsi="Calibri" w:cs="Calibri"/>
          <w:sz w:val="20"/>
          <w:szCs w:val="20"/>
        </w:rPr>
        <w:t>, tak by dostarczone pomoce umożliwiły prowadzenie zajęć zgodnie z w/w scenariuszami zajęć</w:t>
      </w:r>
      <w:r w:rsidR="006B085F">
        <w:rPr>
          <w:rFonts w:ascii="Calibri" w:hAnsi="Calibri" w:cs="Calibri"/>
          <w:sz w:val="20"/>
          <w:szCs w:val="20"/>
        </w:rPr>
        <w:t xml:space="preserve"> (cenę ewentualnych dodatkowych pomocy należy uwzględnić w kosztach scenariuszy zajęć jako elementy niezbędne do ich realizacji)</w:t>
      </w:r>
      <w:r w:rsidR="00E11FE9">
        <w:rPr>
          <w:rFonts w:ascii="Calibri" w:hAnsi="Calibri" w:cs="Calibri"/>
          <w:sz w:val="20"/>
          <w:szCs w:val="20"/>
        </w:rPr>
        <w:t>.</w:t>
      </w:r>
    </w:p>
    <w:p w14:paraId="68CAB443" w14:textId="77777777" w:rsidR="00E05019" w:rsidRDefault="00E05019" w:rsidP="00EA3D3C">
      <w:pPr>
        <w:rPr>
          <w:rFonts w:ascii="Calibri" w:hAnsi="Calibri" w:cs="Calibri"/>
          <w:sz w:val="20"/>
          <w:szCs w:val="20"/>
        </w:rPr>
      </w:pPr>
    </w:p>
    <w:bookmarkEnd w:id="19"/>
    <w:p w14:paraId="43DADEC4" w14:textId="4C1DC4D9" w:rsidR="00BC3DCC" w:rsidRPr="00BC3DCC" w:rsidRDefault="00BC3DCC" w:rsidP="00BC3DCC">
      <w:pPr>
        <w:rPr>
          <w:rFonts w:ascii="Calibri" w:hAnsi="Calibri" w:cs="Calibri"/>
          <w:b/>
          <w:sz w:val="20"/>
          <w:szCs w:val="20"/>
          <w:u w:val="single"/>
        </w:rPr>
      </w:pPr>
      <w:r w:rsidRPr="00BC3DCC">
        <w:rPr>
          <w:rFonts w:ascii="Calibri" w:hAnsi="Calibri" w:cs="Calibri"/>
          <w:b/>
          <w:sz w:val="20"/>
          <w:szCs w:val="20"/>
          <w:u w:val="single"/>
        </w:rPr>
        <w:t xml:space="preserve">Wszystkie opisane pozycje w części </w:t>
      </w:r>
      <w:r>
        <w:rPr>
          <w:rFonts w:ascii="Calibri" w:hAnsi="Calibri" w:cs="Calibri"/>
          <w:b/>
          <w:sz w:val="20"/>
          <w:szCs w:val="20"/>
          <w:u w:val="single"/>
        </w:rPr>
        <w:t>4</w:t>
      </w:r>
      <w:r w:rsidRPr="00BC3DCC">
        <w:rPr>
          <w:rFonts w:ascii="Calibri" w:hAnsi="Calibri" w:cs="Calibri"/>
          <w:b/>
          <w:sz w:val="20"/>
          <w:szCs w:val="20"/>
          <w:u w:val="single"/>
        </w:rPr>
        <w:t xml:space="preserve"> dostarczone zostaną we wskazanej ilości do:</w:t>
      </w:r>
    </w:p>
    <w:p w14:paraId="16F62978" w14:textId="3EA0E350" w:rsidR="00BC3DCC" w:rsidRPr="00BC3DCC" w:rsidRDefault="00BC3DCC" w:rsidP="00BC3DCC">
      <w:pPr>
        <w:rPr>
          <w:rFonts w:ascii="Calibri" w:hAnsi="Calibri" w:cs="Calibri"/>
          <w:bCs/>
          <w:sz w:val="20"/>
          <w:szCs w:val="20"/>
        </w:rPr>
      </w:pPr>
      <w:r w:rsidRPr="00BC3DCC">
        <w:rPr>
          <w:rFonts w:ascii="Calibri" w:hAnsi="Calibri" w:cs="Calibri"/>
          <w:bCs/>
          <w:sz w:val="20"/>
          <w:szCs w:val="20"/>
        </w:rPr>
        <w:t xml:space="preserve">1. Szkoły Podstawowej im. Obrońców Polskości na Ziemi </w:t>
      </w:r>
      <w:proofErr w:type="spellStart"/>
      <w:r w:rsidRPr="00BC3DCC">
        <w:rPr>
          <w:rFonts w:ascii="Calibri" w:hAnsi="Calibri" w:cs="Calibri"/>
          <w:bCs/>
          <w:sz w:val="20"/>
          <w:szCs w:val="20"/>
        </w:rPr>
        <w:t>Ugoskiej</w:t>
      </w:r>
      <w:proofErr w:type="spellEnd"/>
      <w:r w:rsidRPr="00BC3DCC">
        <w:rPr>
          <w:rFonts w:ascii="Calibri" w:hAnsi="Calibri" w:cs="Calibri"/>
          <w:bCs/>
          <w:sz w:val="20"/>
          <w:szCs w:val="20"/>
        </w:rPr>
        <w:t xml:space="preserve"> w Ugoszczy, ul. Bytowska 32, 77-142 Ugoszcz (SP Ugoszcz).</w:t>
      </w:r>
    </w:p>
    <w:p w14:paraId="2FE535CB" w14:textId="52C3A7EF" w:rsidR="00E54731" w:rsidRDefault="005D3E22" w:rsidP="00BC3DCC">
      <w:pPr>
        <w:jc w:val="both"/>
        <w:rPr>
          <w:rFonts w:ascii="Calibri" w:hAnsi="Calibri" w:cs="Calibri"/>
          <w:bCs/>
          <w:sz w:val="20"/>
          <w:szCs w:val="20"/>
        </w:rPr>
      </w:pPr>
      <w:r w:rsidRPr="00BC3DCC">
        <w:rPr>
          <w:rFonts w:ascii="Calibri" w:hAnsi="Calibri" w:cs="Calibri"/>
          <w:bCs/>
          <w:sz w:val="20"/>
          <w:szCs w:val="20"/>
        </w:rPr>
        <w:t>2. Szkoły Podstawowej im. Ks. Antoniego Peplińskiego w Studzienicach, ul. Brzozowa 7, 77-143 Studzienice (SP Studzienice)</w:t>
      </w:r>
      <w:bookmarkStart w:id="20" w:name="_Hlk174432160"/>
      <w:r w:rsidR="000D5F05">
        <w:rPr>
          <w:rFonts w:ascii="Calibri" w:hAnsi="Calibri" w:cs="Calibri"/>
          <w:bCs/>
          <w:sz w:val="20"/>
          <w:szCs w:val="20"/>
        </w:rPr>
        <w:t>.</w:t>
      </w:r>
    </w:p>
    <w:p w14:paraId="3E940E6D" w14:textId="77777777" w:rsidR="000D5F05" w:rsidRDefault="000D5F05" w:rsidP="00BC3DCC">
      <w:pPr>
        <w:jc w:val="both"/>
        <w:rPr>
          <w:rFonts w:ascii="Calibri" w:hAnsi="Calibri" w:cs="Calibri"/>
          <w:sz w:val="18"/>
          <w:szCs w:val="18"/>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4395"/>
        <w:gridCol w:w="1417"/>
        <w:gridCol w:w="1559"/>
      </w:tblGrid>
      <w:tr w:rsidR="00BC3DCC" w:rsidRPr="00EA3D3C" w14:paraId="75B08412" w14:textId="77777777" w:rsidTr="001F63B6">
        <w:trPr>
          <w:trHeight w:val="258"/>
          <w:jc w:val="center"/>
        </w:trPr>
        <w:tc>
          <w:tcPr>
            <w:tcW w:w="562" w:type="dxa"/>
            <w:shd w:val="clear" w:color="auto" w:fill="F2F2F2"/>
          </w:tcPr>
          <w:bookmarkEnd w:id="20"/>
          <w:p w14:paraId="66EB6BB5" w14:textId="77777777" w:rsidR="00BC3DCC" w:rsidRPr="00EA3D3C" w:rsidRDefault="00BC3DCC" w:rsidP="001F63B6">
            <w:pPr>
              <w:spacing w:line="360" w:lineRule="auto"/>
              <w:jc w:val="center"/>
              <w:rPr>
                <w:rFonts w:ascii="Calibri" w:hAnsi="Calibri" w:cs="Calibri"/>
                <w:b/>
                <w:sz w:val="18"/>
                <w:szCs w:val="18"/>
              </w:rPr>
            </w:pPr>
            <w:r w:rsidRPr="00EA3D3C">
              <w:rPr>
                <w:rFonts w:ascii="Calibri" w:hAnsi="Calibri" w:cs="Calibri"/>
                <w:b/>
                <w:sz w:val="18"/>
                <w:szCs w:val="18"/>
              </w:rPr>
              <w:t>Lp.</w:t>
            </w:r>
          </w:p>
        </w:tc>
        <w:tc>
          <w:tcPr>
            <w:tcW w:w="1701" w:type="dxa"/>
            <w:shd w:val="clear" w:color="auto" w:fill="F2F2F2"/>
            <w:vAlign w:val="center"/>
          </w:tcPr>
          <w:p w14:paraId="708FDB83" w14:textId="77777777" w:rsidR="00BC3DCC" w:rsidRPr="00EA3D3C" w:rsidRDefault="00BC3DCC" w:rsidP="001F63B6">
            <w:pPr>
              <w:spacing w:line="360" w:lineRule="auto"/>
              <w:jc w:val="center"/>
              <w:rPr>
                <w:rFonts w:ascii="Calibri" w:hAnsi="Calibri" w:cs="Calibri"/>
                <w:b/>
                <w:sz w:val="18"/>
                <w:szCs w:val="18"/>
              </w:rPr>
            </w:pPr>
            <w:r w:rsidRPr="00EA3D3C">
              <w:rPr>
                <w:rFonts w:ascii="Calibri" w:hAnsi="Calibri" w:cs="Calibri"/>
                <w:b/>
                <w:sz w:val="18"/>
                <w:szCs w:val="18"/>
              </w:rPr>
              <w:t>Nazwa</w:t>
            </w:r>
          </w:p>
        </w:tc>
        <w:tc>
          <w:tcPr>
            <w:tcW w:w="4395" w:type="dxa"/>
            <w:shd w:val="clear" w:color="auto" w:fill="F2F2F2"/>
            <w:vAlign w:val="center"/>
          </w:tcPr>
          <w:p w14:paraId="59E52BD8" w14:textId="77777777" w:rsidR="00BC3DCC" w:rsidRPr="00EA3D3C" w:rsidRDefault="00BC3DCC" w:rsidP="001F63B6">
            <w:pPr>
              <w:jc w:val="center"/>
              <w:rPr>
                <w:rFonts w:ascii="Calibri" w:hAnsi="Calibri" w:cs="Calibri"/>
                <w:b/>
                <w:sz w:val="18"/>
                <w:szCs w:val="18"/>
              </w:rPr>
            </w:pPr>
            <w:r w:rsidRPr="00EA3D3C">
              <w:rPr>
                <w:rFonts w:ascii="Calibri" w:hAnsi="Calibri" w:cs="Calibri"/>
                <w:b/>
                <w:sz w:val="18"/>
                <w:szCs w:val="18"/>
              </w:rPr>
              <w:t>Opis produktu</w:t>
            </w:r>
          </w:p>
        </w:tc>
        <w:tc>
          <w:tcPr>
            <w:tcW w:w="1417" w:type="dxa"/>
            <w:shd w:val="clear" w:color="auto" w:fill="F2F2F2"/>
          </w:tcPr>
          <w:p w14:paraId="47CFF607" w14:textId="77777777" w:rsidR="00BC3DCC" w:rsidRPr="00EA3D3C" w:rsidRDefault="00BC3DCC" w:rsidP="001F63B6">
            <w:pPr>
              <w:jc w:val="center"/>
              <w:rPr>
                <w:rFonts w:ascii="Calibri" w:hAnsi="Calibri" w:cs="Calibri"/>
                <w:b/>
                <w:sz w:val="18"/>
                <w:szCs w:val="18"/>
              </w:rPr>
            </w:pPr>
            <w:r w:rsidRPr="005E557F">
              <w:rPr>
                <w:rFonts w:ascii="Calibri" w:hAnsi="Calibri" w:cs="Calibri"/>
                <w:b/>
                <w:sz w:val="18"/>
                <w:szCs w:val="18"/>
              </w:rPr>
              <w:t>Liczba sztuk</w:t>
            </w:r>
          </w:p>
        </w:tc>
        <w:tc>
          <w:tcPr>
            <w:tcW w:w="1559" w:type="dxa"/>
            <w:shd w:val="clear" w:color="auto" w:fill="F2F2F2"/>
          </w:tcPr>
          <w:p w14:paraId="101E4E5A" w14:textId="77777777" w:rsidR="00BC3DCC" w:rsidRDefault="00BC3DCC" w:rsidP="001F63B6">
            <w:pPr>
              <w:jc w:val="center"/>
              <w:rPr>
                <w:rFonts w:ascii="Calibri" w:hAnsi="Calibri" w:cs="Calibri"/>
                <w:b/>
                <w:sz w:val="18"/>
                <w:szCs w:val="18"/>
              </w:rPr>
            </w:pPr>
            <w:r>
              <w:rPr>
                <w:rFonts w:ascii="Calibri" w:hAnsi="Calibri" w:cs="Calibri"/>
                <w:b/>
                <w:sz w:val="18"/>
                <w:szCs w:val="18"/>
              </w:rPr>
              <w:t>Szkoła dostawy</w:t>
            </w:r>
          </w:p>
        </w:tc>
      </w:tr>
      <w:tr w:rsidR="00BC3DCC" w:rsidRPr="00EA3D3C" w14:paraId="4F05E466" w14:textId="77777777" w:rsidTr="00AB3699">
        <w:trPr>
          <w:trHeight w:val="978"/>
          <w:jc w:val="center"/>
        </w:trPr>
        <w:tc>
          <w:tcPr>
            <w:tcW w:w="562" w:type="dxa"/>
          </w:tcPr>
          <w:p w14:paraId="0FC79B48" w14:textId="77777777" w:rsidR="00BC3DCC" w:rsidRPr="0070365A" w:rsidRDefault="00BC3DCC">
            <w:pPr>
              <w:pStyle w:val="Akapitzlist"/>
              <w:numPr>
                <w:ilvl w:val="0"/>
                <w:numId w:val="24"/>
              </w:numPr>
              <w:tabs>
                <w:tab w:val="left" w:pos="360"/>
              </w:tabs>
              <w:jc w:val="both"/>
              <w:rPr>
                <w:rFonts w:ascii="Calibri" w:hAnsi="Calibri" w:cs="Calibri"/>
                <w:sz w:val="18"/>
                <w:szCs w:val="18"/>
              </w:rPr>
            </w:pPr>
          </w:p>
        </w:tc>
        <w:tc>
          <w:tcPr>
            <w:tcW w:w="1701" w:type="dxa"/>
            <w:shd w:val="clear" w:color="auto" w:fill="auto"/>
          </w:tcPr>
          <w:p w14:paraId="779CCCA1" w14:textId="65DB9A26" w:rsidR="00BC3DCC" w:rsidRDefault="00D74E72" w:rsidP="001F63B6">
            <w:pPr>
              <w:rPr>
                <w:rFonts w:ascii="Calibri" w:hAnsi="Calibri" w:cs="Calibri"/>
                <w:sz w:val="18"/>
                <w:szCs w:val="18"/>
              </w:rPr>
            </w:pPr>
            <w:r>
              <w:rPr>
                <w:rFonts w:ascii="Calibri" w:hAnsi="Calibri" w:cs="Calibri"/>
                <w:sz w:val="18"/>
                <w:szCs w:val="18"/>
              </w:rPr>
              <w:t>Podręczniki dla nauczycieli</w:t>
            </w:r>
            <w:r w:rsidR="00086033">
              <w:rPr>
                <w:rFonts w:ascii="Calibri" w:hAnsi="Calibri" w:cs="Calibri"/>
                <w:sz w:val="18"/>
                <w:szCs w:val="18"/>
              </w:rPr>
              <w:t xml:space="preserve"> </w:t>
            </w:r>
          </w:p>
        </w:tc>
        <w:tc>
          <w:tcPr>
            <w:tcW w:w="4395" w:type="dxa"/>
            <w:shd w:val="clear" w:color="auto" w:fill="auto"/>
          </w:tcPr>
          <w:p w14:paraId="1362EDAD" w14:textId="515FD721" w:rsidR="00086033" w:rsidRPr="00086033" w:rsidRDefault="00086033" w:rsidP="00086033">
            <w:pPr>
              <w:rPr>
                <w:rFonts w:ascii="Calibri" w:hAnsi="Calibri" w:cs="Calibri"/>
                <w:sz w:val="18"/>
                <w:szCs w:val="18"/>
              </w:rPr>
            </w:pPr>
            <w:r w:rsidRPr="00086033">
              <w:rPr>
                <w:rFonts w:ascii="Calibri" w:hAnsi="Calibri" w:cs="Calibri"/>
                <w:sz w:val="18"/>
                <w:szCs w:val="18"/>
              </w:rPr>
              <w:t>Podręcznik dla nauczyciel</w:t>
            </w:r>
            <w:r>
              <w:rPr>
                <w:rFonts w:ascii="Calibri" w:hAnsi="Calibri" w:cs="Calibri"/>
                <w:sz w:val="18"/>
                <w:szCs w:val="18"/>
              </w:rPr>
              <w:t>a ma stanowić</w:t>
            </w:r>
            <w:r w:rsidRPr="00086033">
              <w:rPr>
                <w:rFonts w:ascii="Calibri" w:hAnsi="Calibri" w:cs="Calibri"/>
                <w:sz w:val="18"/>
                <w:szCs w:val="18"/>
              </w:rPr>
              <w:t xml:space="preserve"> wsparcie metodyczne</w:t>
            </w:r>
            <w:r>
              <w:rPr>
                <w:rFonts w:ascii="Calibri" w:hAnsi="Calibri" w:cs="Calibri"/>
                <w:sz w:val="18"/>
                <w:szCs w:val="18"/>
              </w:rPr>
              <w:t xml:space="preserve"> dla niego niezbędne do prowadzenia zajęć </w:t>
            </w:r>
            <w:r w:rsidR="00793668">
              <w:rPr>
                <w:rFonts w:ascii="Calibri" w:hAnsi="Calibri" w:cs="Calibri"/>
                <w:sz w:val="18"/>
                <w:szCs w:val="18"/>
              </w:rPr>
              <w:t xml:space="preserve">stacjonarnych </w:t>
            </w:r>
            <w:r w:rsidR="00E11FE9">
              <w:rPr>
                <w:rFonts w:ascii="Calibri" w:hAnsi="Calibri" w:cs="Calibri"/>
                <w:sz w:val="18"/>
                <w:szCs w:val="18"/>
              </w:rPr>
              <w:t xml:space="preserve">przez 3 semestry szkolne </w:t>
            </w:r>
            <w:r w:rsidR="00793668">
              <w:rPr>
                <w:rFonts w:ascii="Calibri" w:hAnsi="Calibri" w:cs="Calibri"/>
                <w:sz w:val="18"/>
                <w:szCs w:val="18"/>
              </w:rPr>
              <w:t xml:space="preserve">dla uczniów </w:t>
            </w:r>
            <w:r w:rsidR="007656D7" w:rsidRPr="00E05019">
              <w:rPr>
                <w:rFonts w:ascii="Calibri" w:hAnsi="Calibri" w:cs="Calibri"/>
                <w:sz w:val="18"/>
                <w:szCs w:val="18"/>
              </w:rPr>
              <w:t>z klas I-VI</w:t>
            </w:r>
            <w:r w:rsidR="007656D7">
              <w:rPr>
                <w:rFonts w:ascii="Calibri" w:hAnsi="Calibri" w:cs="Calibri"/>
                <w:sz w:val="18"/>
                <w:szCs w:val="18"/>
              </w:rPr>
              <w:t xml:space="preserve"> </w:t>
            </w:r>
            <w:r w:rsidR="00793668">
              <w:rPr>
                <w:rFonts w:ascii="Calibri" w:hAnsi="Calibri" w:cs="Calibri"/>
                <w:sz w:val="18"/>
                <w:szCs w:val="18"/>
              </w:rPr>
              <w:t xml:space="preserve">szkół podstawowych </w:t>
            </w:r>
            <w:r>
              <w:rPr>
                <w:rFonts w:ascii="Calibri" w:hAnsi="Calibri" w:cs="Calibri"/>
                <w:sz w:val="18"/>
                <w:szCs w:val="18"/>
              </w:rPr>
              <w:t xml:space="preserve">zgodnie ze scenariuszami </w:t>
            </w:r>
            <w:r>
              <w:rPr>
                <w:rFonts w:ascii="Calibri" w:hAnsi="Calibri" w:cs="Calibri"/>
                <w:sz w:val="18"/>
                <w:szCs w:val="18"/>
              </w:rPr>
              <w:lastRenderedPageBreak/>
              <w:t>zajęć</w:t>
            </w:r>
            <w:r w:rsidR="00793668">
              <w:rPr>
                <w:rFonts w:ascii="Calibri" w:hAnsi="Calibri" w:cs="Calibri"/>
                <w:sz w:val="18"/>
                <w:szCs w:val="18"/>
              </w:rPr>
              <w:t xml:space="preserve"> </w:t>
            </w:r>
            <w:r w:rsidR="007656D7" w:rsidRPr="00E05019">
              <w:rPr>
                <w:rFonts w:ascii="Calibri" w:hAnsi="Calibri" w:cs="Calibri"/>
                <w:sz w:val="18"/>
                <w:szCs w:val="18"/>
              </w:rPr>
              <w:t xml:space="preserve">z nauki szybkiego czytania i technik uczenia się </w:t>
            </w:r>
            <w:r w:rsidR="00793668">
              <w:rPr>
                <w:rFonts w:ascii="Calibri" w:hAnsi="Calibri" w:cs="Calibri"/>
                <w:sz w:val="18"/>
                <w:szCs w:val="18"/>
              </w:rPr>
              <w:t>dostarczonymi w ramach niniejszego zamówienia</w:t>
            </w:r>
            <w:r w:rsidR="007656D7">
              <w:rPr>
                <w:rFonts w:ascii="Calibri" w:hAnsi="Calibri" w:cs="Calibri"/>
                <w:sz w:val="18"/>
                <w:szCs w:val="18"/>
              </w:rPr>
              <w:t>.</w:t>
            </w:r>
          </w:p>
          <w:p w14:paraId="264A74B1" w14:textId="70590EAB" w:rsidR="00367F3D" w:rsidRDefault="00367F3D" w:rsidP="00086033">
            <w:pPr>
              <w:rPr>
                <w:rFonts w:ascii="Calibri" w:hAnsi="Calibri" w:cs="Calibri"/>
                <w:sz w:val="18"/>
                <w:szCs w:val="18"/>
              </w:rPr>
            </w:pPr>
            <w:r>
              <w:rPr>
                <w:rFonts w:ascii="Calibri" w:hAnsi="Calibri" w:cs="Calibri"/>
                <w:sz w:val="18"/>
                <w:szCs w:val="18"/>
              </w:rPr>
              <w:t>P</w:t>
            </w:r>
            <w:r w:rsidR="00086033" w:rsidRPr="00086033">
              <w:rPr>
                <w:rFonts w:ascii="Calibri" w:hAnsi="Calibri" w:cs="Calibri"/>
                <w:sz w:val="18"/>
                <w:szCs w:val="18"/>
              </w:rPr>
              <w:t>odręczni</w:t>
            </w:r>
            <w:r>
              <w:rPr>
                <w:rFonts w:ascii="Calibri" w:hAnsi="Calibri" w:cs="Calibri"/>
                <w:sz w:val="18"/>
                <w:szCs w:val="18"/>
              </w:rPr>
              <w:t xml:space="preserve">k w swym zakresie merytorycznym </w:t>
            </w:r>
            <w:r w:rsidR="00DC11A6">
              <w:rPr>
                <w:rFonts w:ascii="Calibri" w:hAnsi="Calibri" w:cs="Calibri"/>
                <w:sz w:val="18"/>
                <w:szCs w:val="18"/>
              </w:rPr>
              <w:t>m</w:t>
            </w:r>
            <w:r>
              <w:rPr>
                <w:rFonts w:ascii="Calibri" w:hAnsi="Calibri" w:cs="Calibri"/>
                <w:sz w:val="18"/>
                <w:szCs w:val="18"/>
              </w:rPr>
              <w:t xml:space="preserve">a zawierać treści </w:t>
            </w:r>
            <w:r w:rsidR="00AF242E">
              <w:rPr>
                <w:rFonts w:ascii="Calibri" w:hAnsi="Calibri" w:cs="Calibri"/>
                <w:sz w:val="18"/>
                <w:szCs w:val="18"/>
              </w:rPr>
              <w:t>od</w:t>
            </w:r>
            <w:r>
              <w:rPr>
                <w:rFonts w:ascii="Calibri" w:hAnsi="Calibri" w:cs="Calibri"/>
                <w:sz w:val="18"/>
                <w:szCs w:val="18"/>
              </w:rPr>
              <w:t>noszące się co najmniej do następujących zagadnień:</w:t>
            </w:r>
          </w:p>
          <w:p w14:paraId="49556D83" w14:textId="19E97E94" w:rsidR="00086033" w:rsidRPr="00086033" w:rsidRDefault="00086033" w:rsidP="00086033">
            <w:pPr>
              <w:rPr>
                <w:rFonts w:ascii="Calibri" w:hAnsi="Calibri" w:cs="Calibri"/>
                <w:sz w:val="18"/>
                <w:szCs w:val="18"/>
              </w:rPr>
            </w:pPr>
            <w:r w:rsidRPr="00086033">
              <w:rPr>
                <w:rFonts w:ascii="Calibri" w:hAnsi="Calibri" w:cs="Calibri"/>
                <w:sz w:val="18"/>
                <w:szCs w:val="18"/>
              </w:rPr>
              <w:t>•</w:t>
            </w:r>
            <w:r w:rsidRPr="00086033">
              <w:rPr>
                <w:rFonts w:ascii="Calibri" w:hAnsi="Calibri" w:cs="Calibri"/>
                <w:sz w:val="18"/>
                <w:szCs w:val="18"/>
              </w:rPr>
              <w:tab/>
              <w:t>koncepcj</w:t>
            </w:r>
            <w:r w:rsidR="00367F3D">
              <w:rPr>
                <w:rFonts w:ascii="Calibri" w:hAnsi="Calibri" w:cs="Calibri"/>
                <w:sz w:val="18"/>
                <w:szCs w:val="18"/>
              </w:rPr>
              <w:t>i</w:t>
            </w:r>
            <w:r w:rsidRPr="00086033">
              <w:rPr>
                <w:rFonts w:ascii="Calibri" w:hAnsi="Calibri" w:cs="Calibri"/>
                <w:sz w:val="18"/>
                <w:szCs w:val="18"/>
              </w:rPr>
              <w:t xml:space="preserve"> opart</w:t>
            </w:r>
            <w:r w:rsidR="00367F3D">
              <w:rPr>
                <w:rFonts w:ascii="Calibri" w:hAnsi="Calibri" w:cs="Calibri"/>
                <w:sz w:val="18"/>
                <w:szCs w:val="18"/>
              </w:rPr>
              <w:t>ych</w:t>
            </w:r>
            <w:r w:rsidRPr="00086033">
              <w:rPr>
                <w:rFonts w:ascii="Calibri" w:hAnsi="Calibri" w:cs="Calibri"/>
                <w:sz w:val="18"/>
                <w:szCs w:val="18"/>
              </w:rPr>
              <w:t xml:space="preserve"> na </w:t>
            </w:r>
            <w:proofErr w:type="spellStart"/>
            <w:r w:rsidRPr="00086033">
              <w:rPr>
                <w:rFonts w:ascii="Calibri" w:hAnsi="Calibri" w:cs="Calibri"/>
                <w:sz w:val="18"/>
                <w:szCs w:val="18"/>
              </w:rPr>
              <w:t>neuronaukach</w:t>
            </w:r>
            <w:proofErr w:type="spellEnd"/>
            <w:r w:rsidRPr="00086033">
              <w:rPr>
                <w:rFonts w:ascii="Calibri" w:hAnsi="Calibri" w:cs="Calibri"/>
                <w:sz w:val="18"/>
                <w:szCs w:val="18"/>
              </w:rPr>
              <w:t xml:space="preserve"> dotycząc</w:t>
            </w:r>
            <w:r w:rsidR="00367F3D">
              <w:rPr>
                <w:rFonts w:ascii="Calibri" w:hAnsi="Calibri" w:cs="Calibri"/>
                <w:sz w:val="18"/>
                <w:szCs w:val="18"/>
              </w:rPr>
              <w:t>ych</w:t>
            </w:r>
            <w:r w:rsidRPr="00086033">
              <w:rPr>
                <w:rFonts w:ascii="Calibri" w:hAnsi="Calibri" w:cs="Calibri"/>
                <w:sz w:val="18"/>
                <w:szCs w:val="18"/>
              </w:rPr>
              <w:t xml:space="preserve"> nauki i rozwoju umiejętności czytania dzieci</w:t>
            </w:r>
            <w:r w:rsidR="00367F3D">
              <w:rPr>
                <w:rFonts w:ascii="Calibri" w:hAnsi="Calibri" w:cs="Calibri"/>
                <w:sz w:val="18"/>
                <w:szCs w:val="18"/>
              </w:rPr>
              <w:t>;</w:t>
            </w:r>
          </w:p>
          <w:p w14:paraId="60119C78" w14:textId="117ABC89" w:rsidR="00086033" w:rsidRPr="00086033" w:rsidRDefault="00086033" w:rsidP="00E11FE9">
            <w:pPr>
              <w:rPr>
                <w:rFonts w:ascii="Calibri" w:hAnsi="Calibri" w:cs="Calibri"/>
                <w:sz w:val="18"/>
                <w:szCs w:val="18"/>
              </w:rPr>
            </w:pPr>
            <w:r w:rsidRPr="00086033">
              <w:rPr>
                <w:rFonts w:ascii="Calibri" w:hAnsi="Calibri" w:cs="Calibri"/>
                <w:sz w:val="18"/>
                <w:szCs w:val="18"/>
              </w:rPr>
              <w:t>•</w:t>
            </w:r>
            <w:r w:rsidRPr="00086033">
              <w:rPr>
                <w:rFonts w:ascii="Calibri" w:hAnsi="Calibri" w:cs="Calibri"/>
                <w:sz w:val="18"/>
                <w:szCs w:val="18"/>
              </w:rPr>
              <w:tab/>
            </w:r>
            <w:r w:rsidR="00367F3D" w:rsidRPr="00367F3D">
              <w:rPr>
                <w:rFonts w:ascii="Calibri" w:hAnsi="Calibri" w:cs="Calibri"/>
                <w:sz w:val="18"/>
                <w:szCs w:val="18"/>
              </w:rPr>
              <w:t xml:space="preserve">koncepcji opartych </w:t>
            </w:r>
            <w:r w:rsidRPr="00086033">
              <w:rPr>
                <w:rFonts w:ascii="Calibri" w:hAnsi="Calibri" w:cs="Calibri"/>
                <w:sz w:val="18"/>
                <w:szCs w:val="18"/>
              </w:rPr>
              <w:t xml:space="preserve">na </w:t>
            </w:r>
            <w:proofErr w:type="spellStart"/>
            <w:r w:rsidRPr="00086033">
              <w:rPr>
                <w:rFonts w:ascii="Calibri" w:hAnsi="Calibri" w:cs="Calibri"/>
                <w:sz w:val="18"/>
                <w:szCs w:val="18"/>
              </w:rPr>
              <w:t>neuronaukach</w:t>
            </w:r>
            <w:proofErr w:type="spellEnd"/>
            <w:r w:rsidRPr="00086033">
              <w:rPr>
                <w:rFonts w:ascii="Calibri" w:hAnsi="Calibri" w:cs="Calibri"/>
                <w:sz w:val="18"/>
                <w:szCs w:val="18"/>
              </w:rPr>
              <w:t xml:space="preserve"> dotycząc</w:t>
            </w:r>
            <w:r w:rsidR="00367F3D">
              <w:rPr>
                <w:rFonts w:ascii="Calibri" w:hAnsi="Calibri" w:cs="Calibri"/>
                <w:sz w:val="18"/>
                <w:szCs w:val="18"/>
              </w:rPr>
              <w:t>ych</w:t>
            </w:r>
            <w:r w:rsidRPr="00086033">
              <w:rPr>
                <w:rFonts w:ascii="Calibri" w:hAnsi="Calibri" w:cs="Calibri"/>
                <w:sz w:val="18"/>
                <w:szCs w:val="18"/>
              </w:rPr>
              <w:t xml:space="preserve"> nauki i rozwoju umiejętności matematycznych dzieci</w:t>
            </w:r>
            <w:r w:rsidR="00367F3D">
              <w:rPr>
                <w:rFonts w:ascii="Calibri" w:hAnsi="Calibri" w:cs="Calibri"/>
                <w:sz w:val="18"/>
                <w:szCs w:val="18"/>
              </w:rPr>
              <w:t>;</w:t>
            </w:r>
          </w:p>
          <w:p w14:paraId="5F9CFB11" w14:textId="5C3880DB" w:rsidR="00086033" w:rsidRPr="00086033" w:rsidRDefault="00086033" w:rsidP="00086033">
            <w:pPr>
              <w:rPr>
                <w:rFonts w:ascii="Calibri" w:hAnsi="Calibri" w:cs="Calibri"/>
                <w:sz w:val="18"/>
                <w:szCs w:val="18"/>
              </w:rPr>
            </w:pPr>
            <w:r w:rsidRPr="00086033">
              <w:rPr>
                <w:rFonts w:ascii="Calibri" w:hAnsi="Calibri" w:cs="Calibri"/>
                <w:sz w:val="18"/>
                <w:szCs w:val="18"/>
              </w:rPr>
              <w:t>•</w:t>
            </w:r>
            <w:r w:rsidRPr="00086033">
              <w:rPr>
                <w:rFonts w:ascii="Calibri" w:hAnsi="Calibri" w:cs="Calibri"/>
                <w:sz w:val="18"/>
                <w:szCs w:val="18"/>
              </w:rPr>
              <w:tab/>
            </w:r>
            <w:r w:rsidR="00367F3D">
              <w:rPr>
                <w:rFonts w:ascii="Calibri" w:hAnsi="Calibri" w:cs="Calibri"/>
                <w:sz w:val="18"/>
                <w:szCs w:val="18"/>
              </w:rPr>
              <w:t>o</w:t>
            </w:r>
            <w:r w:rsidRPr="00086033">
              <w:rPr>
                <w:rFonts w:ascii="Calibri" w:hAnsi="Calibri" w:cs="Calibri"/>
                <w:sz w:val="18"/>
                <w:szCs w:val="18"/>
              </w:rPr>
              <w:t>pis</w:t>
            </w:r>
            <w:r w:rsidR="00367F3D">
              <w:rPr>
                <w:rFonts w:ascii="Calibri" w:hAnsi="Calibri" w:cs="Calibri"/>
                <w:sz w:val="18"/>
                <w:szCs w:val="18"/>
              </w:rPr>
              <w:t>u</w:t>
            </w:r>
            <w:r w:rsidRPr="00086033">
              <w:rPr>
                <w:rFonts w:ascii="Calibri" w:hAnsi="Calibri" w:cs="Calibri"/>
                <w:sz w:val="18"/>
                <w:szCs w:val="18"/>
              </w:rPr>
              <w:t xml:space="preserve"> elementów </w:t>
            </w:r>
            <w:r w:rsidR="00367F3D">
              <w:rPr>
                <w:rFonts w:ascii="Calibri" w:hAnsi="Calibri" w:cs="Calibri"/>
                <w:sz w:val="18"/>
                <w:szCs w:val="18"/>
              </w:rPr>
              <w:t>u</w:t>
            </w:r>
            <w:r w:rsidRPr="00086033">
              <w:rPr>
                <w:rFonts w:ascii="Calibri" w:hAnsi="Calibri" w:cs="Calibri"/>
                <w:sz w:val="18"/>
                <w:szCs w:val="18"/>
              </w:rPr>
              <w:t xml:space="preserve">czenia się, tj. </w:t>
            </w:r>
            <w:r w:rsidR="00DC11A6">
              <w:rPr>
                <w:rFonts w:ascii="Calibri" w:hAnsi="Calibri" w:cs="Calibri"/>
                <w:sz w:val="18"/>
                <w:szCs w:val="18"/>
              </w:rPr>
              <w:t xml:space="preserve">np. </w:t>
            </w:r>
            <w:r w:rsidRPr="00086033">
              <w:rPr>
                <w:rFonts w:ascii="Calibri" w:hAnsi="Calibri" w:cs="Calibri"/>
                <w:sz w:val="18"/>
                <w:szCs w:val="18"/>
              </w:rPr>
              <w:t>relaksu, koncentracj</w:t>
            </w:r>
            <w:r w:rsidR="00367F3D">
              <w:rPr>
                <w:rFonts w:ascii="Calibri" w:hAnsi="Calibri" w:cs="Calibri"/>
                <w:sz w:val="18"/>
                <w:szCs w:val="18"/>
              </w:rPr>
              <w:t>i</w:t>
            </w:r>
            <w:r w:rsidRPr="00086033">
              <w:rPr>
                <w:rFonts w:ascii="Calibri" w:hAnsi="Calibri" w:cs="Calibri"/>
                <w:sz w:val="18"/>
                <w:szCs w:val="18"/>
              </w:rPr>
              <w:t>, cykl</w:t>
            </w:r>
            <w:r w:rsidR="00367F3D">
              <w:rPr>
                <w:rFonts w:ascii="Calibri" w:hAnsi="Calibri" w:cs="Calibri"/>
                <w:sz w:val="18"/>
                <w:szCs w:val="18"/>
              </w:rPr>
              <w:t>ów</w:t>
            </w:r>
            <w:r w:rsidRPr="00086033">
              <w:rPr>
                <w:rFonts w:ascii="Calibri" w:hAnsi="Calibri" w:cs="Calibri"/>
                <w:sz w:val="18"/>
                <w:szCs w:val="18"/>
              </w:rPr>
              <w:t xml:space="preserve"> energii, fazy pracy mózgu</w:t>
            </w:r>
            <w:r w:rsidR="00DC11A6">
              <w:rPr>
                <w:rFonts w:ascii="Calibri" w:hAnsi="Calibri" w:cs="Calibri"/>
                <w:sz w:val="18"/>
                <w:szCs w:val="18"/>
              </w:rPr>
              <w:t>.</w:t>
            </w:r>
          </w:p>
          <w:p w14:paraId="24589C6F" w14:textId="5BEF7BDB" w:rsidR="00086033" w:rsidRPr="00086033" w:rsidRDefault="00C755C1" w:rsidP="00086033">
            <w:pPr>
              <w:rPr>
                <w:rFonts w:ascii="Calibri" w:hAnsi="Calibri" w:cs="Calibri"/>
                <w:sz w:val="18"/>
                <w:szCs w:val="18"/>
              </w:rPr>
            </w:pPr>
            <w:r w:rsidRPr="00C755C1">
              <w:rPr>
                <w:rFonts w:ascii="Calibri" w:hAnsi="Calibri" w:cs="Calibri"/>
                <w:sz w:val="18"/>
                <w:szCs w:val="18"/>
              </w:rPr>
              <w:t>Podręcznik dla nauczyciela ma zawierać</w:t>
            </w:r>
            <w:r w:rsidR="00E11FE9">
              <w:rPr>
                <w:rFonts w:ascii="Calibri" w:hAnsi="Calibri" w:cs="Calibri"/>
                <w:sz w:val="18"/>
                <w:szCs w:val="18"/>
              </w:rPr>
              <w:t xml:space="preserve"> </w:t>
            </w:r>
            <w:r w:rsidRPr="00C755C1">
              <w:rPr>
                <w:rFonts w:ascii="Calibri" w:hAnsi="Calibri" w:cs="Calibri"/>
                <w:sz w:val="18"/>
                <w:szCs w:val="18"/>
              </w:rPr>
              <w:t>materiały</w:t>
            </w:r>
            <w:r w:rsidR="00E11FE9">
              <w:rPr>
                <w:rFonts w:ascii="Calibri" w:hAnsi="Calibri" w:cs="Calibri"/>
                <w:sz w:val="18"/>
                <w:szCs w:val="18"/>
              </w:rPr>
              <w:t xml:space="preserve"> i treści</w:t>
            </w:r>
            <w:r w:rsidRPr="00C755C1">
              <w:rPr>
                <w:rFonts w:ascii="Calibri" w:hAnsi="Calibri" w:cs="Calibri"/>
                <w:sz w:val="18"/>
                <w:szCs w:val="18"/>
              </w:rPr>
              <w:t>, które dadzą nauczycielowi szersze spojrzenie na realizowane przez niego elementy zajęć oraz wskazówki, które mają być inspiracją do nowego spojrzenia na utrzymywanie dyscypliny i skupienia na zajęciach</w:t>
            </w:r>
            <w:r w:rsidR="00DC11A6">
              <w:rPr>
                <w:rFonts w:ascii="Calibri" w:hAnsi="Calibri" w:cs="Calibri"/>
                <w:sz w:val="18"/>
                <w:szCs w:val="18"/>
              </w:rPr>
              <w:t xml:space="preserve"> </w:t>
            </w:r>
            <w:r w:rsidR="00DC11A6" w:rsidRPr="00DC11A6">
              <w:rPr>
                <w:rFonts w:ascii="Calibri" w:hAnsi="Calibri" w:cs="Calibri"/>
                <w:sz w:val="18"/>
                <w:szCs w:val="18"/>
              </w:rPr>
              <w:t xml:space="preserve">z nauki szybkiego czytania i technik uczenia się </w:t>
            </w:r>
            <w:r w:rsidR="00DC11A6">
              <w:rPr>
                <w:rFonts w:ascii="Calibri" w:hAnsi="Calibri" w:cs="Calibri"/>
                <w:sz w:val="18"/>
                <w:szCs w:val="18"/>
              </w:rPr>
              <w:t xml:space="preserve">prowadzonych zgodnie </w:t>
            </w:r>
            <w:r w:rsidR="00DC11A6" w:rsidRPr="00DC11A6">
              <w:rPr>
                <w:rFonts w:ascii="Calibri" w:hAnsi="Calibri" w:cs="Calibri"/>
                <w:sz w:val="18"/>
                <w:szCs w:val="18"/>
              </w:rPr>
              <w:t xml:space="preserve">z </w:t>
            </w:r>
            <w:r w:rsidR="007656D7">
              <w:rPr>
                <w:rFonts w:ascii="Calibri" w:hAnsi="Calibri" w:cs="Calibri"/>
                <w:sz w:val="18"/>
                <w:szCs w:val="18"/>
              </w:rPr>
              <w:t>dostarczonymi scenariuszami</w:t>
            </w:r>
            <w:r w:rsidR="00DC11A6" w:rsidRPr="00DC11A6">
              <w:rPr>
                <w:rFonts w:ascii="Calibri" w:hAnsi="Calibri" w:cs="Calibri"/>
                <w:sz w:val="18"/>
                <w:szCs w:val="18"/>
              </w:rPr>
              <w:t xml:space="preserve"> zajęć</w:t>
            </w:r>
            <w:r w:rsidR="00DC11A6">
              <w:rPr>
                <w:rFonts w:ascii="Calibri" w:hAnsi="Calibri" w:cs="Calibri"/>
                <w:sz w:val="18"/>
                <w:szCs w:val="18"/>
              </w:rPr>
              <w:t>.</w:t>
            </w:r>
            <w:r w:rsidR="00DC11A6" w:rsidRPr="00DC11A6">
              <w:rPr>
                <w:rFonts w:ascii="Calibri" w:hAnsi="Calibri" w:cs="Calibri"/>
                <w:sz w:val="18"/>
                <w:szCs w:val="18"/>
              </w:rPr>
              <w:t xml:space="preserve"> </w:t>
            </w:r>
          </w:p>
          <w:p w14:paraId="53403223" w14:textId="2958C543" w:rsidR="00BC3DCC" w:rsidRDefault="00367F3D" w:rsidP="00AB3699">
            <w:pPr>
              <w:rPr>
                <w:rFonts w:ascii="Calibri" w:hAnsi="Calibri" w:cs="Calibri"/>
                <w:sz w:val="18"/>
                <w:szCs w:val="18"/>
              </w:rPr>
            </w:pPr>
            <w:r>
              <w:rPr>
                <w:rFonts w:ascii="Calibri" w:hAnsi="Calibri" w:cs="Calibri"/>
                <w:sz w:val="18"/>
                <w:szCs w:val="18"/>
              </w:rPr>
              <w:t>Podręcznik ma mieć formę książkową</w:t>
            </w:r>
            <w:r w:rsidR="00D37D8D">
              <w:rPr>
                <w:rFonts w:ascii="Calibri" w:hAnsi="Calibri" w:cs="Calibri"/>
                <w:sz w:val="18"/>
                <w:szCs w:val="18"/>
              </w:rPr>
              <w:t xml:space="preserve"> lub zbindowaną</w:t>
            </w:r>
            <w:r>
              <w:rPr>
                <w:rFonts w:ascii="Calibri" w:hAnsi="Calibri" w:cs="Calibri"/>
                <w:sz w:val="18"/>
                <w:szCs w:val="18"/>
              </w:rPr>
              <w:t xml:space="preserve"> lub kart umieszczonych w segregatorze. Format podręcznika: A4.</w:t>
            </w:r>
            <w:r w:rsidR="00D7650F">
              <w:rPr>
                <w:rFonts w:ascii="Calibri" w:hAnsi="Calibri" w:cs="Calibri"/>
                <w:sz w:val="18"/>
                <w:szCs w:val="18"/>
              </w:rPr>
              <w:t xml:space="preserve"> Druk: </w:t>
            </w:r>
            <w:proofErr w:type="spellStart"/>
            <w:r w:rsidR="00D7650F">
              <w:rPr>
                <w:rFonts w:ascii="Calibri" w:hAnsi="Calibri" w:cs="Calibri"/>
                <w:sz w:val="18"/>
                <w:szCs w:val="18"/>
              </w:rPr>
              <w:t>pełnokolorowy</w:t>
            </w:r>
            <w:proofErr w:type="spellEnd"/>
            <w:r w:rsidR="00D7650F">
              <w:rPr>
                <w:rFonts w:ascii="Calibri" w:hAnsi="Calibri" w:cs="Calibri"/>
                <w:sz w:val="18"/>
                <w:szCs w:val="18"/>
              </w:rPr>
              <w:t>.</w:t>
            </w:r>
            <w:r>
              <w:rPr>
                <w:rFonts w:ascii="Calibri" w:hAnsi="Calibri" w:cs="Calibri"/>
                <w:sz w:val="18"/>
                <w:szCs w:val="18"/>
              </w:rPr>
              <w:t xml:space="preserve"> </w:t>
            </w:r>
          </w:p>
          <w:p w14:paraId="4F7960BD" w14:textId="169DD8F9" w:rsidR="00AB3699" w:rsidRPr="00EC6CE8" w:rsidRDefault="00AB3699" w:rsidP="00AB3699">
            <w:pPr>
              <w:rPr>
                <w:rFonts w:ascii="Calibri" w:hAnsi="Calibri" w:cs="Calibri"/>
                <w:sz w:val="18"/>
                <w:szCs w:val="18"/>
              </w:rPr>
            </w:pPr>
            <w:r>
              <w:rPr>
                <w:rFonts w:ascii="Calibri" w:hAnsi="Calibri" w:cs="Calibri"/>
                <w:sz w:val="18"/>
                <w:szCs w:val="18"/>
              </w:rPr>
              <w:t>Podręczniki mają być dostarczone dla nauczycieli prowadzących zajęcia dla uczniów z następujących klas szkoły podstawowej: 6 szt.</w:t>
            </w:r>
            <w:r w:rsidR="00DC11A6">
              <w:rPr>
                <w:rFonts w:ascii="Calibri" w:hAnsi="Calibri" w:cs="Calibri"/>
                <w:sz w:val="18"/>
                <w:szCs w:val="18"/>
              </w:rPr>
              <w:t xml:space="preserve"> </w:t>
            </w:r>
            <w:r>
              <w:rPr>
                <w:rFonts w:ascii="Calibri" w:hAnsi="Calibri" w:cs="Calibri"/>
                <w:sz w:val="18"/>
                <w:szCs w:val="18"/>
              </w:rPr>
              <w:t xml:space="preserve">– na potrzeby zajęć prowadzonych w klasach </w:t>
            </w:r>
            <w:r w:rsidR="00E11FE9">
              <w:rPr>
                <w:rFonts w:ascii="Calibri" w:hAnsi="Calibri" w:cs="Calibri"/>
                <w:sz w:val="18"/>
                <w:szCs w:val="18"/>
              </w:rPr>
              <w:t xml:space="preserve">I </w:t>
            </w:r>
            <w:proofErr w:type="spellStart"/>
            <w:r w:rsidR="00E11FE9">
              <w:rPr>
                <w:rFonts w:ascii="Calibri" w:hAnsi="Calibri" w:cs="Calibri"/>
                <w:sz w:val="18"/>
                <w:szCs w:val="18"/>
              </w:rPr>
              <w:t>i</w:t>
            </w:r>
            <w:proofErr w:type="spellEnd"/>
            <w:r w:rsidR="00E11FE9">
              <w:rPr>
                <w:rFonts w:ascii="Calibri" w:hAnsi="Calibri" w:cs="Calibri"/>
                <w:sz w:val="18"/>
                <w:szCs w:val="18"/>
              </w:rPr>
              <w:t xml:space="preserve"> II szkoły podstawowej</w:t>
            </w:r>
            <w:r>
              <w:rPr>
                <w:rFonts w:ascii="Calibri" w:hAnsi="Calibri" w:cs="Calibri"/>
                <w:sz w:val="18"/>
                <w:szCs w:val="18"/>
              </w:rPr>
              <w:t xml:space="preserve">, 3 szt. - </w:t>
            </w:r>
            <w:r w:rsidRPr="00AB3699">
              <w:rPr>
                <w:rFonts w:ascii="Calibri" w:hAnsi="Calibri" w:cs="Calibri"/>
                <w:sz w:val="18"/>
                <w:szCs w:val="18"/>
              </w:rPr>
              <w:t xml:space="preserve">na potrzeby zajęć prowadzonych w klasach </w:t>
            </w:r>
            <w:r w:rsidR="00E11FE9">
              <w:rPr>
                <w:rFonts w:ascii="Calibri" w:hAnsi="Calibri" w:cs="Calibri"/>
                <w:sz w:val="18"/>
                <w:szCs w:val="18"/>
              </w:rPr>
              <w:t>II</w:t>
            </w:r>
            <w:r w:rsidR="00E11FE9" w:rsidRPr="00E11FE9">
              <w:rPr>
                <w:rFonts w:asciiTheme="minorHAnsi" w:hAnsiTheme="minorHAnsi" w:cstheme="minorHAnsi"/>
                <w:sz w:val="18"/>
                <w:szCs w:val="18"/>
              </w:rPr>
              <w:t>I i I</w:t>
            </w:r>
            <w:r w:rsidR="00E11FE9">
              <w:rPr>
                <w:rFonts w:asciiTheme="minorHAnsi" w:hAnsiTheme="minorHAnsi" w:cstheme="minorHAnsi"/>
                <w:sz w:val="18"/>
                <w:szCs w:val="18"/>
              </w:rPr>
              <w:t>V</w:t>
            </w:r>
            <w:r w:rsidR="00E11FE9" w:rsidRPr="00E11FE9">
              <w:rPr>
                <w:rFonts w:asciiTheme="minorHAnsi" w:hAnsiTheme="minorHAnsi" w:cstheme="minorHAnsi"/>
                <w:sz w:val="18"/>
                <w:szCs w:val="18"/>
              </w:rPr>
              <w:t xml:space="preserve"> szkoły podstawowej</w:t>
            </w:r>
            <w:r w:rsidRPr="00AB3699">
              <w:rPr>
                <w:rFonts w:asciiTheme="minorHAnsi" w:hAnsiTheme="minorHAnsi" w:cstheme="minorHAnsi"/>
                <w:sz w:val="18"/>
                <w:szCs w:val="18"/>
              </w:rPr>
              <w:t>; 1 szt.–</w:t>
            </w:r>
            <w:r w:rsidRPr="00AB3699">
              <w:rPr>
                <w:rFonts w:ascii="Calibri" w:hAnsi="Calibri" w:cs="Calibri"/>
                <w:sz w:val="18"/>
                <w:szCs w:val="18"/>
              </w:rPr>
              <w:t xml:space="preserve"> na potrzeby zajęć prowadzonych w klasach </w:t>
            </w:r>
            <w:r w:rsidR="00E11FE9">
              <w:rPr>
                <w:rFonts w:ascii="Calibri" w:hAnsi="Calibri" w:cs="Calibri"/>
                <w:sz w:val="18"/>
                <w:szCs w:val="18"/>
              </w:rPr>
              <w:t>V</w:t>
            </w:r>
            <w:r w:rsidR="00E11FE9" w:rsidRPr="00E11FE9">
              <w:rPr>
                <w:rFonts w:ascii="Calibri" w:hAnsi="Calibri" w:cs="Calibri"/>
                <w:sz w:val="18"/>
                <w:szCs w:val="18"/>
              </w:rPr>
              <w:t xml:space="preserve"> i </w:t>
            </w:r>
            <w:r w:rsidR="00E11FE9">
              <w:rPr>
                <w:rFonts w:ascii="Calibri" w:hAnsi="Calibri" w:cs="Calibri"/>
                <w:sz w:val="18"/>
                <w:szCs w:val="18"/>
              </w:rPr>
              <w:t>V</w:t>
            </w:r>
            <w:r w:rsidR="00E11FE9" w:rsidRPr="00E11FE9">
              <w:rPr>
                <w:rFonts w:ascii="Calibri" w:hAnsi="Calibri" w:cs="Calibri"/>
                <w:sz w:val="18"/>
                <w:szCs w:val="18"/>
              </w:rPr>
              <w:t>I szkoły podstawowej</w:t>
            </w:r>
            <w:r>
              <w:rPr>
                <w:rFonts w:ascii="Calibri" w:hAnsi="Calibri" w:cs="Calibri"/>
                <w:sz w:val="18"/>
                <w:szCs w:val="18"/>
              </w:rPr>
              <w:t>.</w:t>
            </w:r>
          </w:p>
        </w:tc>
        <w:tc>
          <w:tcPr>
            <w:tcW w:w="1417" w:type="dxa"/>
          </w:tcPr>
          <w:p w14:paraId="7E80FF75" w14:textId="75ECA451" w:rsidR="00BC3DCC" w:rsidRPr="00795DF9" w:rsidRDefault="00D74E72" w:rsidP="001F63B6">
            <w:pPr>
              <w:jc w:val="center"/>
              <w:rPr>
                <w:rFonts w:ascii="Calibri" w:hAnsi="Calibri" w:cs="Calibri"/>
                <w:b/>
                <w:bCs/>
                <w:sz w:val="18"/>
                <w:szCs w:val="18"/>
              </w:rPr>
            </w:pPr>
            <w:r>
              <w:rPr>
                <w:rFonts w:ascii="Calibri" w:hAnsi="Calibri" w:cs="Calibri"/>
                <w:b/>
                <w:bCs/>
                <w:sz w:val="18"/>
                <w:szCs w:val="18"/>
              </w:rPr>
              <w:lastRenderedPageBreak/>
              <w:t>10 sztuk</w:t>
            </w:r>
          </w:p>
        </w:tc>
        <w:tc>
          <w:tcPr>
            <w:tcW w:w="1559" w:type="dxa"/>
          </w:tcPr>
          <w:p w14:paraId="35D532AD" w14:textId="6D2AE05D" w:rsidR="00BC3DCC" w:rsidRPr="00795DF9" w:rsidRDefault="00D74E72" w:rsidP="001F63B6">
            <w:pPr>
              <w:jc w:val="center"/>
              <w:rPr>
                <w:rFonts w:ascii="Calibri" w:hAnsi="Calibri" w:cs="Calibri"/>
                <w:b/>
                <w:bCs/>
                <w:sz w:val="18"/>
                <w:szCs w:val="18"/>
              </w:rPr>
            </w:pPr>
            <w:r>
              <w:rPr>
                <w:rFonts w:ascii="Calibri" w:hAnsi="Calibri" w:cs="Calibri"/>
                <w:b/>
                <w:bCs/>
                <w:sz w:val="18"/>
                <w:szCs w:val="18"/>
              </w:rPr>
              <w:t>Po 5 sztuk do SP Studzienice i SP Ugoszcz</w:t>
            </w:r>
          </w:p>
        </w:tc>
      </w:tr>
      <w:tr w:rsidR="00D74E72" w:rsidRPr="00EA3D3C" w14:paraId="62534DC5" w14:textId="77777777" w:rsidTr="001F63B6">
        <w:trPr>
          <w:trHeight w:val="698"/>
          <w:jc w:val="center"/>
        </w:trPr>
        <w:tc>
          <w:tcPr>
            <w:tcW w:w="562" w:type="dxa"/>
          </w:tcPr>
          <w:p w14:paraId="3017F6D2" w14:textId="77777777" w:rsidR="00D74E72" w:rsidRPr="0070365A" w:rsidRDefault="00D74E72" w:rsidP="00D74E72">
            <w:pPr>
              <w:pStyle w:val="Akapitzlist"/>
              <w:numPr>
                <w:ilvl w:val="0"/>
                <w:numId w:val="24"/>
              </w:numPr>
              <w:jc w:val="both"/>
              <w:rPr>
                <w:rFonts w:ascii="Calibri" w:hAnsi="Calibri" w:cs="Calibri"/>
                <w:sz w:val="18"/>
                <w:szCs w:val="18"/>
              </w:rPr>
            </w:pPr>
            <w:r w:rsidRPr="0070365A">
              <w:rPr>
                <w:rFonts w:ascii="Calibri" w:hAnsi="Calibri" w:cs="Calibri"/>
                <w:sz w:val="18"/>
                <w:szCs w:val="18"/>
              </w:rPr>
              <w:t>2.</w:t>
            </w:r>
          </w:p>
        </w:tc>
        <w:tc>
          <w:tcPr>
            <w:tcW w:w="1701" w:type="dxa"/>
            <w:shd w:val="clear" w:color="auto" w:fill="auto"/>
          </w:tcPr>
          <w:p w14:paraId="2264A0FF" w14:textId="1BD60D64" w:rsidR="00D74E72" w:rsidRDefault="00D74E72" w:rsidP="00D74E72">
            <w:pPr>
              <w:rPr>
                <w:rFonts w:ascii="Calibri" w:hAnsi="Calibri" w:cs="Calibri"/>
                <w:sz w:val="18"/>
                <w:szCs w:val="18"/>
              </w:rPr>
            </w:pPr>
            <w:r>
              <w:rPr>
                <w:rFonts w:ascii="Calibri" w:hAnsi="Calibri" w:cs="Calibri"/>
                <w:sz w:val="18"/>
                <w:szCs w:val="18"/>
              </w:rPr>
              <w:t xml:space="preserve">Scenariusze zajęć wraz z multimedialnymi </w:t>
            </w:r>
            <w:r w:rsidR="00D37D8D">
              <w:rPr>
                <w:rFonts w:ascii="Calibri" w:hAnsi="Calibri" w:cs="Calibri"/>
                <w:sz w:val="18"/>
                <w:szCs w:val="18"/>
              </w:rPr>
              <w:t>materiałami</w:t>
            </w:r>
            <w:r>
              <w:rPr>
                <w:rFonts w:ascii="Calibri" w:hAnsi="Calibri" w:cs="Calibri"/>
                <w:sz w:val="18"/>
                <w:szCs w:val="18"/>
              </w:rPr>
              <w:t xml:space="preserve"> do zajęć</w:t>
            </w:r>
          </w:p>
        </w:tc>
        <w:tc>
          <w:tcPr>
            <w:tcW w:w="4395" w:type="dxa"/>
            <w:shd w:val="clear" w:color="auto" w:fill="auto"/>
          </w:tcPr>
          <w:p w14:paraId="6799A8AD" w14:textId="0D6F61AB" w:rsidR="00D37D8D" w:rsidRDefault="00AB3699" w:rsidP="00AB3699">
            <w:pPr>
              <w:rPr>
                <w:rFonts w:ascii="Calibri" w:hAnsi="Calibri" w:cs="Calibri"/>
                <w:sz w:val="18"/>
                <w:szCs w:val="18"/>
              </w:rPr>
            </w:pPr>
            <w:r w:rsidRPr="00AB3699">
              <w:rPr>
                <w:rFonts w:ascii="Calibri" w:hAnsi="Calibri" w:cs="Calibri"/>
                <w:sz w:val="18"/>
                <w:szCs w:val="18"/>
              </w:rPr>
              <w:t xml:space="preserve">Scenariusze </w:t>
            </w:r>
            <w:r w:rsidR="00875A53">
              <w:rPr>
                <w:rFonts w:ascii="Calibri" w:hAnsi="Calibri" w:cs="Calibri"/>
                <w:sz w:val="18"/>
                <w:szCs w:val="18"/>
              </w:rPr>
              <w:t xml:space="preserve">co najmniej 54 </w:t>
            </w:r>
            <w:r w:rsidRPr="00AB3699">
              <w:rPr>
                <w:rFonts w:ascii="Calibri" w:hAnsi="Calibri" w:cs="Calibri"/>
                <w:sz w:val="18"/>
                <w:szCs w:val="18"/>
              </w:rPr>
              <w:t>zajęć</w:t>
            </w:r>
            <w:r w:rsidR="00C755C1">
              <w:rPr>
                <w:rFonts w:ascii="Calibri" w:hAnsi="Calibri" w:cs="Calibri"/>
                <w:sz w:val="18"/>
                <w:szCs w:val="18"/>
              </w:rPr>
              <w:t xml:space="preserve"> </w:t>
            </w:r>
            <w:r w:rsidRPr="00AB3699">
              <w:rPr>
                <w:rFonts w:ascii="Calibri" w:hAnsi="Calibri" w:cs="Calibri"/>
                <w:sz w:val="18"/>
                <w:szCs w:val="18"/>
              </w:rPr>
              <w:t xml:space="preserve">mają zawierać dokładne wytyczne </w:t>
            </w:r>
            <w:r w:rsidR="00875A53">
              <w:rPr>
                <w:rFonts w:ascii="Calibri" w:hAnsi="Calibri" w:cs="Calibri"/>
                <w:sz w:val="18"/>
                <w:szCs w:val="18"/>
              </w:rPr>
              <w:t xml:space="preserve">dla nauczycieli </w:t>
            </w:r>
            <w:r w:rsidRPr="00AB3699">
              <w:rPr>
                <w:rFonts w:ascii="Calibri" w:hAnsi="Calibri" w:cs="Calibri"/>
                <w:sz w:val="18"/>
                <w:szCs w:val="18"/>
              </w:rPr>
              <w:t>dotyczące sposobu prowadzenia zajęć</w:t>
            </w:r>
            <w:r w:rsidR="00C755C1">
              <w:rPr>
                <w:rFonts w:ascii="Calibri" w:hAnsi="Calibri" w:cs="Calibri"/>
                <w:sz w:val="18"/>
                <w:szCs w:val="18"/>
              </w:rPr>
              <w:t xml:space="preserve"> stacjonarnych z szybkiego czytania i technik uczenia się </w:t>
            </w:r>
            <w:r w:rsidR="00DC11A6" w:rsidRPr="00DC11A6">
              <w:rPr>
                <w:rFonts w:ascii="Calibri" w:hAnsi="Calibri" w:cs="Calibri"/>
                <w:sz w:val="18"/>
                <w:szCs w:val="18"/>
              </w:rPr>
              <w:t>dedykowanych uczniom szkół podstawowych z klas I-VI</w:t>
            </w:r>
            <w:r w:rsidRPr="00AB3699">
              <w:rPr>
                <w:rFonts w:ascii="Calibri" w:hAnsi="Calibri" w:cs="Calibri"/>
                <w:sz w:val="18"/>
                <w:szCs w:val="18"/>
              </w:rPr>
              <w:t xml:space="preserve">. </w:t>
            </w:r>
            <w:r>
              <w:rPr>
                <w:rFonts w:ascii="Calibri" w:hAnsi="Calibri" w:cs="Calibri"/>
                <w:sz w:val="18"/>
                <w:szCs w:val="18"/>
              </w:rPr>
              <w:t xml:space="preserve">Mają zawierać </w:t>
            </w:r>
            <w:r w:rsidRPr="00AB3699">
              <w:rPr>
                <w:rFonts w:ascii="Calibri" w:hAnsi="Calibri" w:cs="Calibri"/>
                <w:sz w:val="18"/>
                <w:szCs w:val="18"/>
              </w:rPr>
              <w:t xml:space="preserve">szczegółowo rozpisany plan </w:t>
            </w:r>
            <w:r w:rsidR="00875A53" w:rsidRPr="00875A53">
              <w:rPr>
                <w:rFonts w:ascii="Calibri" w:hAnsi="Calibri" w:cs="Calibri"/>
                <w:sz w:val="18"/>
                <w:szCs w:val="18"/>
              </w:rPr>
              <w:t xml:space="preserve">co najmniej 54 </w:t>
            </w:r>
            <w:r w:rsidRPr="00AB3699">
              <w:rPr>
                <w:rFonts w:ascii="Calibri" w:hAnsi="Calibri" w:cs="Calibri"/>
                <w:sz w:val="18"/>
                <w:szCs w:val="18"/>
              </w:rPr>
              <w:t>zajęć z szybkiego czytania oraz technik uczenia, które nauczyciel ma przeprowadzić</w:t>
            </w:r>
            <w:r>
              <w:rPr>
                <w:rFonts w:ascii="Calibri" w:hAnsi="Calibri" w:cs="Calibri"/>
                <w:sz w:val="18"/>
                <w:szCs w:val="18"/>
              </w:rPr>
              <w:t xml:space="preserve">. Liczba scenariuszy ma umożliwiać prowadzenie zajęć </w:t>
            </w:r>
            <w:r w:rsidRPr="00AB3699">
              <w:rPr>
                <w:rFonts w:ascii="Calibri" w:hAnsi="Calibri" w:cs="Calibri"/>
                <w:sz w:val="18"/>
                <w:szCs w:val="18"/>
              </w:rPr>
              <w:t>przez 3 semestry szkolne w wymiarze 1 godzina lekcyjna zajęć</w:t>
            </w:r>
            <w:r>
              <w:rPr>
                <w:rFonts w:ascii="Calibri" w:hAnsi="Calibri" w:cs="Calibri"/>
                <w:sz w:val="18"/>
                <w:szCs w:val="18"/>
              </w:rPr>
              <w:t xml:space="preserve"> w tygodniu</w:t>
            </w:r>
            <w:r w:rsidRPr="00AB3699">
              <w:rPr>
                <w:rFonts w:ascii="Calibri" w:hAnsi="Calibri" w:cs="Calibri"/>
                <w:sz w:val="18"/>
                <w:szCs w:val="18"/>
              </w:rPr>
              <w:t xml:space="preserve">. </w:t>
            </w:r>
          </w:p>
          <w:p w14:paraId="4245EEAA" w14:textId="0D545AD0" w:rsidR="00D37D8D" w:rsidRPr="00AB3699" w:rsidRDefault="00D37D8D" w:rsidP="00D37D8D">
            <w:pPr>
              <w:rPr>
                <w:rFonts w:ascii="Calibri" w:hAnsi="Calibri" w:cs="Calibri"/>
                <w:sz w:val="18"/>
                <w:szCs w:val="18"/>
              </w:rPr>
            </w:pPr>
            <w:r>
              <w:rPr>
                <w:rFonts w:ascii="Calibri" w:hAnsi="Calibri" w:cs="Calibri"/>
                <w:sz w:val="18"/>
                <w:szCs w:val="18"/>
              </w:rPr>
              <w:t>S</w:t>
            </w:r>
            <w:r w:rsidR="00AB3699" w:rsidRPr="00AB3699">
              <w:rPr>
                <w:rFonts w:ascii="Calibri" w:hAnsi="Calibri" w:cs="Calibri"/>
                <w:sz w:val="18"/>
                <w:szCs w:val="18"/>
              </w:rPr>
              <w:t>cenariusz</w:t>
            </w:r>
            <w:r>
              <w:rPr>
                <w:rFonts w:ascii="Calibri" w:hAnsi="Calibri" w:cs="Calibri"/>
                <w:sz w:val="18"/>
                <w:szCs w:val="18"/>
              </w:rPr>
              <w:t xml:space="preserve">e mają zakładać prowadzenie zajęć co najmniej z wykorzystaniem następujących metod pracy z uczniem:  </w:t>
            </w:r>
            <w:r w:rsidRPr="00AB3699">
              <w:rPr>
                <w:rFonts w:ascii="Calibri" w:hAnsi="Calibri" w:cs="Calibri"/>
                <w:sz w:val="18"/>
                <w:szCs w:val="18"/>
              </w:rPr>
              <w:t xml:space="preserve"> </w:t>
            </w:r>
          </w:p>
          <w:p w14:paraId="0FE1D092" w14:textId="7EBF3A3F" w:rsidR="00D37D8D" w:rsidRPr="00AB3699" w:rsidRDefault="00D37D8D" w:rsidP="00D37D8D">
            <w:pPr>
              <w:rPr>
                <w:rFonts w:ascii="Calibri" w:hAnsi="Calibri" w:cs="Calibri"/>
                <w:sz w:val="18"/>
                <w:szCs w:val="18"/>
              </w:rPr>
            </w:pPr>
            <w:r w:rsidRPr="00AB3699">
              <w:rPr>
                <w:rFonts w:ascii="Calibri" w:hAnsi="Calibri" w:cs="Calibri"/>
                <w:sz w:val="18"/>
                <w:szCs w:val="18"/>
              </w:rPr>
              <w:t>•</w:t>
            </w:r>
            <w:r w:rsidRPr="00AB3699">
              <w:rPr>
                <w:rFonts w:ascii="Calibri" w:hAnsi="Calibri" w:cs="Calibri"/>
                <w:sz w:val="18"/>
                <w:szCs w:val="18"/>
              </w:rPr>
              <w:tab/>
              <w:t>trening czytania</w:t>
            </w:r>
            <w:r w:rsidR="00E11FE9">
              <w:rPr>
                <w:rFonts w:ascii="Calibri" w:hAnsi="Calibri" w:cs="Calibri"/>
                <w:sz w:val="18"/>
                <w:szCs w:val="18"/>
              </w:rPr>
              <w:t xml:space="preserve"> i </w:t>
            </w:r>
            <w:r w:rsidR="00E11FE9" w:rsidRPr="00AB3699">
              <w:rPr>
                <w:rFonts w:ascii="Calibri" w:hAnsi="Calibri" w:cs="Calibri"/>
                <w:sz w:val="18"/>
                <w:szCs w:val="18"/>
              </w:rPr>
              <w:t>pamięci</w:t>
            </w:r>
            <w:r w:rsidR="00E11FE9">
              <w:rPr>
                <w:rFonts w:ascii="Calibri" w:hAnsi="Calibri" w:cs="Calibri"/>
                <w:sz w:val="18"/>
                <w:szCs w:val="18"/>
              </w:rPr>
              <w:t>;</w:t>
            </w:r>
          </w:p>
          <w:p w14:paraId="75AD42D5" w14:textId="5F11DBBF" w:rsidR="00D37D8D" w:rsidRPr="00AB3699" w:rsidRDefault="00D37D8D" w:rsidP="00D37D8D">
            <w:pPr>
              <w:rPr>
                <w:rFonts w:ascii="Calibri" w:hAnsi="Calibri" w:cs="Calibri"/>
                <w:sz w:val="18"/>
                <w:szCs w:val="18"/>
              </w:rPr>
            </w:pPr>
            <w:r w:rsidRPr="00AB3699">
              <w:rPr>
                <w:rFonts w:ascii="Calibri" w:hAnsi="Calibri" w:cs="Calibri"/>
                <w:sz w:val="18"/>
                <w:szCs w:val="18"/>
              </w:rPr>
              <w:t>•</w:t>
            </w:r>
            <w:r w:rsidRPr="00AB3699">
              <w:rPr>
                <w:rFonts w:ascii="Calibri" w:hAnsi="Calibri" w:cs="Calibri"/>
                <w:sz w:val="18"/>
                <w:szCs w:val="18"/>
              </w:rPr>
              <w:tab/>
              <w:t>praca z tekstem</w:t>
            </w:r>
            <w:r>
              <w:rPr>
                <w:rFonts w:ascii="Calibri" w:hAnsi="Calibri" w:cs="Calibri"/>
                <w:sz w:val="18"/>
                <w:szCs w:val="18"/>
              </w:rPr>
              <w:t>;</w:t>
            </w:r>
          </w:p>
          <w:p w14:paraId="12E9D673" w14:textId="6B665B8B" w:rsidR="00D37D8D" w:rsidRDefault="00D37D8D" w:rsidP="00D37D8D">
            <w:pPr>
              <w:rPr>
                <w:rFonts w:ascii="Calibri" w:hAnsi="Calibri" w:cs="Calibri"/>
                <w:sz w:val="18"/>
                <w:szCs w:val="18"/>
              </w:rPr>
            </w:pPr>
            <w:r w:rsidRPr="00AB3699">
              <w:rPr>
                <w:rFonts w:ascii="Calibri" w:hAnsi="Calibri" w:cs="Calibri"/>
                <w:sz w:val="18"/>
                <w:szCs w:val="18"/>
              </w:rPr>
              <w:t>•</w:t>
            </w:r>
            <w:r w:rsidRPr="00AB3699">
              <w:rPr>
                <w:rFonts w:ascii="Calibri" w:hAnsi="Calibri" w:cs="Calibri"/>
                <w:sz w:val="18"/>
                <w:szCs w:val="18"/>
              </w:rPr>
              <w:tab/>
              <w:t>eksperymenty</w:t>
            </w:r>
            <w:r w:rsidR="007234D4">
              <w:rPr>
                <w:rFonts w:ascii="Calibri" w:hAnsi="Calibri" w:cs="Calibri"/>
                <w:sz w:val="18"/>
                <w:szCs w:val="18"/>
              </w:rPr>
              <w:t xml:space="preserve"> </w:t>
            </w:r>
            <w:r w:rsidR="00E11FE9" w:rsidRPr="00E11FE9">
              <w:rPr>
                <w:rFonts w:ascii="Calibri" w:hAnsi="Calibri" w:cs="Calibri"/>
                <w:sz w:val="18"/>
                <w:szCs w:val="18"/>
              </w:rPr>
              <w:t>z przedmiotów przyrodniczych</w:t>
            </w:r>
            <w:r w:rsidR="00E11FE9">
              <w:rPr>
                <w:rFonts w:ascii="Calibri" w:hAnsi="Calibri" w:cs="Calibri"/>
                <w:sz w:val="18"/>
                <w:szCs w:val="18"/>
              </w:rPr>
              <w:t xml:space="preserve"> </w:t>
            </w:r>
            <w:r w:rsidR="007234D4">
              <w:rPr>
                <w:rFonts w:ascii="Calibri" w:hAnsi="Calibri" w:cs="Calibri"/>
                <w:sz w:val="18"/>
                <w:szCs w:val="18"/>
              </w:rPr>
              <w:t>(co najmniej 25 różnych w każdym scenariuszu)</w:t>
            </w:r>
            <w:r>
              <w:rPr>
                <w:rFonts w:ascii="Calibri" w:hAnsi="Calibri" w:cs="Calibri"/>
                <w:sz w:val="18"/>
                <w:szCs w:val="18"/>
              </w:rPr>
              <w:t>;</w:t>
            </w:r>
          </w:p>
          <w:p w14:paraId="5D0E67E5" w14:textId="4B280C92" w:rsidR="00D37D8D" w:rsidRDefault="00D37D8D" w:rsidP="00D37D8D">
            <w:pPr>
              <w:rPr>
                <w:rFonts w:ascii="Calibri" w:hAnsi="Calibri" w:cs="Calibri"/>
                <w:sz w:val="18"/>
                <w:szCs w:val="18"/>
              </w:rPr>
            </w:pPr>
            <w:r w:rsidRPr="00AB3699">
              <w:rPr>
                <w:rFonts w:ascii="Calibri" w:hAnsi="Calibri" w:cs="Calibri"/>
                <w:sz w:val="18"/>
                <w:szCs w:val="18"/>
              </w:rPr>
              <w:t>•</w:t>
            </w:r>
            <w:r w:rsidRPr="00AB3699">
              <w:rPr>
                <w:rFonts w:ascii="Calibri" w:hAnsi="Calibri" w:cs="Calibri"/>
                <w:sz w:val="18"/>
                <w:szCs w:val="18"/>
              </w:rPr>
              <w:tab/>
              <w:t>gry</w:t>
            </w:r>
            <w:r w:rsidR="00E11FE9">
              <w:rPr>
                <w:rFonts w:ascii="Calibri" w:hAnsi="Calibri" w:cs="Calibri"/>
                <w:sz w:val="18"/>
                <w:szCs w:val="18"/>
              </w:rPr>
              <w:t xml:space="preserve"> edukacyjne</w:t>
            </w:r>
            <w:r>
              <w:rPr>
                <w:rFonts w:ascii="Calibri" w:hAnsi="Calibri" w:cs="Calibri"/>
                <w:sz w:val="18"/>
                <w:szCs w:val="18"/>
              </w:rPr>
              <w:t>;</w:t>
            </w:r>
          </w:p>
          <w:p w14:paraId="2FD4B100" w14:textId="3322A6C5" w:rsidR="00D37D8D" w:rsidRPr="00D37D8D" w:rsidRDefault="00D37D8D">
            <w:pPr>
              <w:pStyle w:val="Akapitzlist"/>
              <w:numPr>
                <w:ilvl w:val="0"/>
                <w:numId w:val="25"/>
              </w:numPr>
              <w:ind w:hanging="720"/>
              <w:rPr>
                <w:rFonts w:ascii="Calibri" w:hAnsi="Calibri" w:cs="Calibri"/>
                <w:sz w:val="18"/>
                <w:szCs w:val="18"/>
              </w:rPr>
            </w:pPr>
            <w:r w:rsidRPr="00D37D8D">
              <w:rPr>
                <w:rFonts w:ascii="Calibri" w:hAnsi="Calibri" w:cs="Calibri"/>
                <w:sz w:val="18"/>
                <w:szCs w:val="18"/>
              </w:rPr>
              <w:t xml:space="preserve">praca z </w:t>
            </w:r>
            <w:r w:rsidR="00DC11A6">
              <w:rPr>
                <w:rFonts w:ascii="Calibri" w:hAnsi="Calibri" w:cs="Calibri"/>
                <w:sz w:val="18"/>
                <w:szCs w:val="18"/>
              </w:rPr>
              <w:t xml:space="preserve">ćwiczeniami i </w:t>
            </w:r>
            <w:r w:rsidRPr="00D37D8D">
              <w:rPr>
                <w:rFonts w:ascii="Calibri" w:hAnsi="Calibri" w:cs="Calibri"/>
                <w:sz w:val="18"/>
                <w:szCs w:val="18"/>
              </w:rPr>
              <w:t>podręcznikiem</w:t>
            </w:r>
            <w:r>
              <w:rPr>
                <w:rFonts w:ascii="Calibri" w:hAnsi="Calibri" w:cs="Calibri"/>
                <w:sz w:val="18"/>
                <w:szCs w:val="18"/>
              </w:rPr>
              <w:t>.</w:t>
            </w:r>
          </w:p>
          <w:p w14:paraId="11BD4BC1" w14:textId="00F956E2" w:rsidR="00AB3699" w:rsidRDefault="00D37D8D" w:rsidP="00AB3699">
            <w:pPr>
              <w:rPr>
                <w:rFonts w:ascii="Calibri" w:hAnsi="Calibri" w:cs="Calibri"/>
                <w:sz w:val="18"/>
                <w:szCs w:val="18"/>
              </w:rPr>
            </w:pPr>
            <w:r>
              <w:rPr>
                <w:rFonts w:ascii="Calibri" w:hAnsi="Calibri" w:cs="Calibri"/>
                <w:sz w:val="18"/>
                <w:szCs w:val="18"/>
              </w:rPr>
              <w:t>Elementem scenariuszy mają być do</w:t>
            </w:r>
            <w:r w:rsidR="00E11FE9">
              <w:rPr>
                <w:rFonts w:ascii="Calibri" w:hAnsi="Calibri" w:cs="Calibri"/>
                <w:sz w:val="18"/>
                <w:szCs w:val="18"/>
              </w:rPr>
              <w:t>starczone</w:t>
            </w:r>
            <w:r>
              <w:rPr>
                <w:rFonts w:ascii="Calibri" w:hAnsi="Calibri" w:cs="Calibri"/>
                <w:sz w:val="18"/>
                <w:szCs w:val="18"/>
              </w:rPr>
              <w:t xml:space="preserve"> na </w:t>
            </w:r>
            <w:r w:rsidRPr="00AB3699">
              <w:rPr>
                <w:rFonts w:ascii="Calibri" w:hAnsi="Calibri" w:cs="Calibri"/>
                <w:sz w:val="18"/>
                <w:szCs w:val="18"/>
              </w:rPr>
              <w:t>pendriv</w:t>
            </w:r>
            <w:r>
              <w:rPr>
                <w:rFonts w:ascii="Calibri" w:hAnsi="Calibri" w:cs="Calibri"/>
                <w:sz w:val="18"/>
                <w:szCs w:val="18"/>
              </w:rPr>
              <w:t xml:space="preserve">e </w:t>
            </w:r>
            <w:r w:rsidR="00DC11A6">
              <w:rPr>
                <w:rFonts w:ascii="Calibri" w:hAnsi="Calibri" w:cs="Calibri"/>
                <w:sz w:val="18"/>
                <w:szCs w:val="18"/>
              </w:rPr>
              <w:t xml:space="preserve">lub </w:t>
            </w:r>
            <w:r w:rsidR="00AF242E">
              <w:rPr>
                <w:rFonts w:ascii="Calibri" w:hAnsi="Calibri" w:cs="Calibri"/>
                <w:sz w:val="18"/>
                <w:szCs w:val="18"/>
              </w:rPr>
              <w:t xml:space="preserve">innym nośniku danych lub </w:t>
            </w:r>
            <w:r w:rsidR="00DC11A6">
              <w:rPr>
                <w:rFonts w:ascii="Calibri" w:hAnsi="Calibri" w:cs="Calibri"/>
                <w:sz w:val="18"/>
                <w:szCs w:val="18"/>
              </w:rPr>
              <w:t xml:space="preserve">w formie linków </w:t>
            </w:r>
            <w:r w:rsidR="00AB3699" w:rsidRPr="00AB3699">
              <w:rPr>
                <w:rFonts w:ascii="Calibri" w:hAnsi="Calibri" w:cs="Calibri"/>
                <w:sz w:val="18"/>
                <w:szCs w:val="18"/>
              </w:rPr>
              <w:t>filmy</w:t>
            </w:r>
            <w:r>
              <w:rPr>
                <w:rFonts w:ascii="Calibri" w:hAnsi="Calibri" w:cs="Calibri"/>
                <w:sz w:val="18"/>
                <w:szCs w:val="18"/>
              </w:rPr>
              <w:t>/nagrania</w:t>
            </w:r>
            <w:r w:rsidR="00AB3699" w:rsidRPr="00AB3699">
              <w:rPr>
                <w:rFonts w:ascii="Calibri" w:hAnsi="Calibri" w:cs="Calibri"/>
                <w:sz w:val="18"/>
                <w:szCs w:val="18"/>
              </w:rPr>
              <w:t xml:space="preserve"> instruktarzowe pokazujące jak wykonywać eksperyment</w:t>
            </w:r>
            <w:r w:rsidR="00DC11A6">
              <w:rPr>
                <w:rFonts w:ascii="Calibri" w:hAnsi="Calibri" w:cs="Calibri"/>
                <w:sz w:val="18"/>
                <w:szCs w:val="18"/>
              </w:rPr>
              <w:t>y</w:t>
            </w:r>
            <w:r w:rsidR="00AB3699" w:rsidRPr="00AB3699">
              <w:rPr>
                <w:rFonts w:ascii="Calibri" w:hAnsi="Calibri" w:cs="Calibri"/>
                <w:sz w:val="18"/>
                <w:szCs w:val="18"/>
              </w:rPr>
              <w:t xml:space="preserve"> z przedmiotów przyrodniczych</w:t>
            </w:r>
            <w:r w:rsidR="00DC11A6">
              <w:rPr>
                <w:rFonts w:ascii="Calibri" w:hAnsi="Calibri" w:cs="Calibri"/>
                <w:sz w:val="18"/>
                <w:szCs w:val="18"/>
              </w:rPr>
              <w:t>.</w:t>
            </w:r>
          </w:p>
          <w:p w14:paraId="7C834AFB" w14:textId="50D2E2E0" w:rsidR="00D37D8D" w:rsidRPr="00AB3699" w:rsidRDefault="00D37D8D" w:rsidP="00AB3699">
            <w:pPr>
              <w:rPr>
                <w:rFonts w:ascii="Calibri" w:hAnsi="Calibri" w:cs="Calibri"/>
                <w:sz w:val="18"/>
                <w:szCs w:val="18"/>
              </w:rPr>
            </w:pPr>
            <w:r>
              <w:rPr>
                <w:rFonts w:ascii="Calibri" w:hAnsi="Calibri" w:cs="Calibri"/>
                <w:sz w:val="18"/>
                <w:szCs w:val="18"/>
              </w:rPr>
              <w:lastRenderedPageBreak/>
              <w:t xml:space="preserve">Scenariusze </w:t>
            </w:r>
            <w:r w:rsidRPr="00D37D8D">
              <w:rPr>
                <w:rFonts w:ascii="Calibri" w:hAnsi="Calibri" w:cs="Calibri"/>
                <w:sz w:val="18"/>
                <w:szCs w:val="18"/>
              </w:rPr>
              <w:t>ma</w:t>
            </w:r>
            <w:r>
              <w:rPr>
                <w:rFonts w:ascii="Calibri" w:hAnsi="Calibri" w:cs="Calibri"/>
                <w:sz w:val="18"/>
                <w:szCs w:val="18"/>
              </w:rPr>
              <w:t>ją</w:t>
            </w:r>
            <w:r w:rsidRPr="00D37D8D">
              <w:rPr>
                <w:rFonts w:ascii="Calibri" w:hAnsi="Calibri" w:cs="Calibri"/>
                <w:sz w:val="18"/>
                <w:szCs w:val="18"/>
              </w:rPr>
              <w:t xml:space="preserve"> mieć formę książkową lub zbindowaną lub kart umieszczonych w segregatorze. Format </w:t>
            </w:r>
            <w:r>
              <w:rPr>
                <w:rFonts w:ascii="Calibri" w:hAnsi="Calibri" w:cs="Calibri"/>
                <w:sz w:val="18"/>
                <w:szCs w:val="18"/>
              </w:rPr>
              <w:t>kartek scenariusza</w:t>
            </w:r>
            <w:r w:rsidRPr="00D37D8D">
              <w:rPr>
                <w:rFonts w:ascii="Calibri" w:hAnsi="Calibri" w:cs="Calibri"/>
                <w:sz w:val="18"/>
                <w:szCs w:val="18"/>
              </w:rPr>
              <w:t xml:space="preserve">: A4. </w:t>
            </w:r>
            <w:r w:rsidR="00D7650F" w:rsidRPr="00D7650F">
              <w:rPr>
                <w:rFonts w:ascii="Calibri" w:hAnsi="Calibri" w:cs="Calibri"/>
                <w:sz w:val="18"/>
                <w:szCs w:val="18"/>
              </w:rPr>
              <w:t xml:space="preserve">Druk: </w:t>
            </w:r>
            <w:proofErr w:type="spellStart"/>
            <w:r w:rsidR="00D7650F" w:rsidRPr="00D7650F">
              <w:rPr>
                <w:rFonts w:ascii="Calibri" w:hAnsi="Calibri" w:cs="Calibri"/>
                <w:sz w:val="18"/>
                <w:szCs w:val="18"/>
              </w:rPr>
              <w:t>pełnokolorowy</w:t>
            </w:r>
            <w:proofErr w:type="spellEnd"/>
            <w:r w:rsidR="00D7650F" w:rsidRPr="00D7650F">
              <w:rPr>
                <w:rFonts w:ascii="Calibri" w:hAnsi="Calibri" w:cs="Calibri"/>
                <w:sz w:val="18"/>
                <w:szCs w:val="18"/>
              </w:rPr>
              <w:t xml:space="preserve">. </w:t>
            </w:r>
          </w:p>
          <w:p w14:paraId="031AD351" w14:textId="1CA5FCEF" w:rsidR="00AB3699" w:rsidRPr="00AB3699" w:rsidRDefault="00D37D8D" w:rsidP="00AB3699">
            <w:pPr>
              <w:rPr>
                <w:rFonts w:ascii="Calibri" w:hAnsi="Calibri" w:cs="Calibri"/>
                <w:sz w:val="18"/>
                <w:szCs w:val="18"/>
              </w:rPr>
            </w:pPr>
            <w:r>
              <w:rPr>
                <w:rFonts w:ascii="Calibri" w:hAnsi="Calibri" w:cs="Calibri"/>
                <w:sz w:val="18"/>
                <w:szCs w:val="18"/>
              </w:rPr>
              <w:t xml:space="preserve">Scenariusze </w:t>
            </w:r>
            <w:r w:rsidRPr="00D37D8D">
              <w:rPr>
                <w:rFonts w:ascii="Calibri" w:hAnsi="Calibri" w:cs="Calibri"/>
                <w:sz w:val="18"/>
                <w:szCs w:val="18"/>
              </w:rPr>
              <w:t>mają być dostarczone dla nauczycieli prowadzących zajęcia dla uczniów z następujących klas szkoły podstawowej: 6 szt. – na potrzeby zajęć prowadzonych w klasach 1-2, 3 szt. - na potrzeby zajęć prowadzonych w klasach 3-4; 1 szt.– na potrzeby zajęć prowadzonych w klasach 5-6</w:t>
            </w:r>
            <w:r w:rsidR="00E05019">
              <w:rPr>
                <w:rFonts w:ascii="Calibri" w:hAnsi="Calibri" w:cs="Calibri"/>
                <w:sz w:val="18"/>
                <w:szCs w:val="18"/>
              </w:rPr>
              <w:t>.</w:t>
            </w:r>
          </w:p>
          <w:p w14:paraId="35B7E35A" w14:textId="15844FA6" w:rsidR="00D74E72" w:rsidRPr="00EC6CE8" w:rsidRDefault="00D74E72" w:rsidP="00AB3699">
            <w:pPr>
              <w:rPr>
                <w:rFonts w:ascii="Calibri" w:hAnsi="Calibri" w:cs="Calibri"/>
                <w:sz w:val="18"/>
                <w:szCs w:val="18"/>
              </w:rPr>
            </w:pPr>
          </w:p>
        </w:tc>
        <w:tc>
          <w:tcPr>
            <w:tcW w:w="1417" w:type="dxa"/>
          </w:tcPr>
          <w:p w14:paraId="6A99D21A" w14:textId="7E16F951" w:rsidR="00D74E72" w:rsidRDefault="00D74E72" w:rsidP="00D74E72">
            <w:pPr>
              <w:jc w:val="center"/>
              <w:rPr>
                <w:rFonts w:ascii="Calibri" w:hAnsi="Calibri" w:cs="Calibri"/>
                <w:sz w:val="18"/>
                <w:szCs w:val="18"/>
              </w:rPr>
            </w:pPr>
            <w:r>
              <w:rPr>
                <w:rFonts w:ascii="Calibri" w:hAnsi="Calibri" w:cs="Calibri"/>
                <w:b/>
                <w:bCs/>
                <w:sz w:val="18"/>
                <w:szCs w:val="18"/>
              </w:rPr>
              <w:lastRenderedPageBreak/>
              <w:t>10 sztuk</w:t>
            </w:r>
          </w:p>
        </w:tc>
        <w:tc>
          <w:tcPr>
            <w:tcW w:w="1559" w:type="dxa"/>
          </w:tcPr>
          <w:p w14:paraId="2A1E2A8E" w14:textId="5267A0DF" w:rsidR="00D74E72" w:rsidRPr="001B387D" w:rsidRDefault="00D74E72" w:rsidP="00D74E72">
            <w:pPr>
              <w:jc w:val="center"/>
              <w:rPr>
                <w:rFonts w:ascii="Calibri" w:hAnsi="Calibri" w:cs="Calibri"/>
                <w:b/>
                <w:bCs/>
                <w:sz w:val="18"/>
                <w:szCs w:val="18"/>
              </w:rPr>
            </w:pPr>
            <w:r>
              <w:rPr>
                <w:rFonts w:ascii="Calibri" w:hAnsi="Calibri" w:cs="Calibri"/>
                <w:b/>
                <w:bCs/>
                <w:sz w:val="18"/>
                <w:szCs w:val="18"/>
              </w:rPr>
              <w:t>Po 5 sztuk do SP Studzienice i SP Ugoszcz</w:t>
            </w:r>
          </w:p>
        </w:tc>
      </w:tr>
      <w:tr w:rsidR="00BC3DCC" w:rsidRPr="00EA3D3C" w14:paraId="1D92066A" w14:textId="77777777" w:rsidTr="001F63B6">
        <w:trPr>
          <w:trHeight w:val="836"/>
          <w:jc w:val="center"/>
        </w:trPr>
        <w:tc>
          <w:tcPr>
            <w:tcW w:w="562" w:type="dxa"/>
          </w:tcPr>
          <w:p w14:paraId="30DB63A5" w14:textId="77777777" w:rsidR="00BC3DCC" w:rsidRPr="0070365A" w:rsidRDefault="00BC3DCC">
            <w:pPr>
              <w:pStyle w:val="Akapitzlist"/>
              <w:numPr>
                <w:ilvl w:val="0"/>
                <w:numId w:val="24"/>
              </w:numPr>
              <w:jc w:val="both"/>
              <w:rPr>
                <w:rFonts w:ascii="Calibri" w:hAnsi="Calibri" w:cs="Calibri"/>
                <w:sz w:val="18"/>
                <w:szCs w:val="18"/>
              </w:rPr>
            </w:pPr>
            <w:r w:rsidRPr="0070365A">
              <w:rPr>
                <w:rFonts w:ascii="Calibri" w:hAnsi="Calibri" w:cs="Calibri"/>
                <w:sz w:val="18"/>
                <w:szCs w:val="18"/>
              </w:rPr>
              <w:t>3.</w:t>
            </w:r>
          </w:p>
        </w:tc>
        <w:tc>
          <w:tcPr>
            <w:tcW w:w="1701" w:type="dxa"/>
            <w:shd w:val="clear" w:color="auto" w:fill="auto"/>
          </w:tcPr>
          <w:p w14:paraId="6B8A8C0D" w14:textId="40988C6D" w:rsidR="00BC3DCC" w:rsidRPr="00EA3D3C" w:rsidRDefault="00D74E72" w:rsidP="001F63B6">
            <w:pPr>
              <w:rPr>
                <w:rFonts w:ascii="Calibri" w:hAnsi="Calibri" w:cs="Calibri"/>
                <w:sz w:val="18"/>
                <w:szCs w:val="18"/>
              </w:rPr>
            </w:pPr>
            <w:r>
              <w:rPr>
                <w:rFonts w:ascii="Calibri" w:hAnsi="Calibri" w:cs="Calibri"/>
                <w:sz w:val="18"/>
                <w:szCs w:val="18"/>
              </w:rPr>
              <w:t>Zestaw ćwiczeń i podręczników z materiałami do nauki dla uczniów na co najmniej 3 semestry nauki</w:t>
            </w:r>
          </w:p>
        </w:tc>
        <w:tc>
          <w:tcPr>
            <w:tcW w:w="4395" w:type="dxa"/>
            <w:shd w:val="clear" w:color="auto" w:fill="auto"/>
          </w:tcPr>
          <w:p w14:paraId="243436E9" w14:textId="0E5DADDF" w:rsidR="00BF2981" w:rsidRDefault="00BF2981" w:rsidP="00BF2981">
            <w:pPr>
              <w:rPr>
                <w:rFonts w:ascii="Calibri" w:hAnsi="Calibri" w:cs="Calibri"/>
                <w:sz w:val="18"/>
                <w:szCs w:val="18"/>
              </w:rPr>
            </w:pPr>
            <w:r>
              <w:rPr>
                <w:rFonts w:ascii="Calibri" w:hAnsi="Calibri" w:cs="Calibri"/>
                <w:sz w:val="18"/>
                <w:szCs w:val="18"/>
              </w:rPr>
              <w:t>W ramach zestawu podręcznika i ćwiczeń dla ucznia należy dostarczyć podręcznik i ćwiczenia stanowiące odrębne publikacje/materiały lub jedną publikację/materiały stanowiąc</w:t>
            </w:r>
            <w:r w:rsidR="00875A53">
              <w:rPr>
                <w:rFonts w:ascii="Calibri" w:hAnsi="Calibri" w:cs="Calibri"/>
                <w:sz w:val="18"/>
                <w:szCs w:val="18"/>
              </w:rPr>
              <w:t>e</w:t>
            </w:r>
            <w:r>
              <w:rPr>
                <w:rFonts w:ascii="Calibri" w:hAnsi="Calibri" w:cs="Calibri"/>
                <w:sz w:val="18"/>
                <w:szCs w:val="18"/>
              </w:rPr>
              <w:t xml:space="preserve"> jednocześnie w całoś</w:t>
            </w:r>
            <w:r w:rsidR="00B65181">
              <w:rPr>
                <w:rFonts w:ascii="Calibri" w:hAnsi="Calibri" w:cs="Calibri"/>
                <w:sz w:val="18"/>
                <w:szCs w:val="18"/>
              </w:rPr>
              <w:t>ci</w:t>
            </w:r>
            <w:r>
              <w:rPr>
                <w:rFonts w:ascii="Calibri" w:hAnsi="Calibri" w:cs="Calibri"/>
                <w:sz w:val="18"/>
                <w:szCs w:val="18"/>
              </w:rPr>
              <w:t xml:space="preserve"> podręcznik </w:t>
            </w:r>
            <w:r w:rsidR="00AF242E">
              <w:rPr>
                <w:rFonts w:ascii="Calibri" w:hAnsi="Calibri" w:cs="Calibri"/>
                <w:sz w:val="18"/>
                <w:szCs w:val="18"/>
              </w:rPr>
              <w:t>z</w:t>
            </w:r>
            <w:r>
              <w:rPr>
                <w:rFonts w:ascii="Calibri" w:hAnsi="Calibri" w:cs="Calibri"/>
                <w:sz w:val="18"/>
                <w:szCs w:val="18"/>
              </w:rPr>
              <w:t xml:space="preserve"> ćwiczenia</w:t>
            </w:r>
            <w:r w:rsidR="00AF242E">
              <w:rPr>
                <w:rFonts w:ascii="Calibri" w:hAnsi="Calibri" w:cs="Calibri"/>
                <w:sz w:val="18"/>
                <w:szCs w:val="18"/>
              </w:rPr>
              <w:t>mi</w:t>
            </w:r>
            <w:r>
              <w:rPr>
                <w:rFonts w:ascii="Calibri" w:hAnsi="Calibri" w:cs="Calibri"/>
                <w:sz w:val="18"/>
                <w:szCs w:val="18"/>
              </w:rPr>
              <w:t xml:space="preserve"> dla ucznia</w:t>
            </w:r>
            <w:r w:rsidR="00C755C1">
              <w:rPr>
                <w:rFonts w:ascii="Calibri" w:hAnsi="Calibri" w:cs="Calibri"/>
                <w:sz w:val="18"/>
                <w:szCs w:val="18"/>
              </w:rPr>
              <w:t xml:space="preserve"> niezbędne dla niego do aktywnego i pełnego uczestnictwa w zajęciach stacjonarnych z szybkiego czytania i technik uczenia się</w:t>
            </w:r>
            <w:r w:rsidR="00875A53">
              <w:t xml:space="preserve"> </w:t>
            </w:r>
            <w:r w:rsidR="00DC11A6" w:rsidRPr="00DC11A6">
              <w:rPr>
                <w:rFonts w:ascii="Calibri" w:hAnsi="Calibri" w:cs="Calibri"/>
                <w:sz w:val="18"/>
                <w:szCs w:val="18"/>
              </w:rPr>
              <w:t xml:space="preserve">prowadzonych zgodnie z </w:t>
            </w:r>
            <w:r w:rsidR="007656D7">
              <w:rPr>
                <w:rFonts w:ascii="Calibri" w:hAnsi="Calibri" w:cs="Calibri"/>
                <w:sz w:val="18"/>
                <w:szCs w:val="18"/>
              </w:rPr>
              <w:t>dostarczonymi</w:t>
            </w:r>
            <w:r w:rsidR="00DC11A6" w:rsidRPr="00DC11A6">
              <w:rPr>
                <w:rFonts w:ascii="Calibri" w:hAnsi="Calibri" w:cs="Calibri"/>
                <w:sz w:val="18"/>
                <w:szCs w:val="18"/>
              </w:rPr>
              <w:t xml:space="preserve"> przez Wykonawcę </w:t>
            </w:r>
            <w:r w:rsidR="007656D7">
              <w:rPr>
                <w:rFonts w:ascii="Calibri" w:hAnsi="Calibri" w:cs="Calibri"/>
                <w:sz w:val="18"/>
                <w:szCs w:val="18"/>
              </w:rPr>
              <w:t>scenariuszami</w:t>
            </w:r>
            <w:r w:rsidR="00DC11A6" w:rsidRPr="00DC11A6">
              <w:rPr>
                <w:rFonts w:ascii="Calibri" w:hAnsi="Calibri" w:cs="Calibri"/>
                <w:sz w:val="18"/>
                <w:szCs w:val="18"/>
              </w:rPr>
              <w:t xml:space="preserve"> zajęć</w:t>
            </w:r>
            <w:r>
              <w:rPr>
                <w:rFonts w:ascii="Calibri" w:hAnsi="Calibri" w:cs="Calibri"/>
                <w:sz w:val="18"/>
                <w:szCs w:val="18"/>
              </w:rPr>
              <w:t>.</w:t>
            </w:r>
          </w:p>
          <w:p w14:paraId="1C860A84" w14:textId="5706DCD1" w:rsidR="001713C1" w:rsidRDefault="001713C1" w:rsidP="00D7650F">
            <w:pPr>
              <w:rPr>
                <w:rFonts w:ascii="Calibri" w:hAnsi="Calibri" w:cs="Calibri"/>
                <w:sz w:val="18"/>
                <w:szCs w:val="18"/>
              </w:rPr>
            </w:pPr>
            <w:r>
              <w:rPr>
                <w:rFonts w:ascii="Calibri" w:hAnsi="Calibri" w:cs="Calibri"/>
                <w:sz w:val="18"/>
                <w:szCs w:val="18"/>
              </w:rPr>
              <w:t>Podręcznik i ćwiczenia ma zawierać co najmniej</w:t>
            </w:r>
            <w:r w:rsidR="00D7650F">
              <w:rPr>
                <w:rFonts w:ascii="Calibri" w:hAnsi="Calibri" w:cs="Calibri"/>
                <w:sz w:val="18"/>
                <w:szCs w:val="18"/>
              </w:rPr>
              <w:t xml:space="preserve"> </w:t>
            </w:r>
            <w:r w:rsidR="00D7650F" w:rsidRPr="00D7650F">
              <w:rPr>
                <w:rFonts w:ascii="Calibri" w:hAnsi="Calibri" w:cs="Calibri"/>
                <w:sz w:val="18"/>
                <w:szCs w:val="18"/>
              </w:rPr>
              <w:t>ćwiczenia/zadania/materiały</w:t>
            </w:r>
            <w:r w:rsidR="00D7650F">
              <w:rPr>
                <w:rFonts w:ascii="Calibri" w:hAnsi="Calibri" w:cs="Calibri"/>
                <w:sz w:val="18"/>
                <w:szCs w:val="18"/>
              </w:rPr>
              <w:t>/opracowanie zagadnień</w:t>
            </w:r>
            <w:r w:rsidR="00D7650F" w:rsidRPr="00D7650F">
              <w:rPr>
                <w:rFonts w:ascii="Calibri" w:hAnsi="Calibri" w:cs="Calibri"/>
                <w:sz w:val="18"/>
                <w:szCs w:val="18"/>
              </w:rPr>
              <w:t xml:space="preserve"> wzmacniając</w:t>
            </w:r>
            <w:r w:rsidR="00D7650F">
              <w:rPr>
                <w:rFonts w:ascii="Calibri" w:hAnsi="Calibri" w:cs="Calibri"/>
                <w:sz w:val="18"/>
                <w:szCs w:val="18"/>
              </w:rPr>
              <w:t>ych</w:t>
            </w:r>
            <w:r w:rsidR="00D7650F" w:rsidRPr="00D7650F">
              <w:rPr>
                <w:rFonts w:ascii="Calibri" w:hAnsi="Calibri" w:cs="Calibri"/>
                <w:sz w:val="18"/>
                <w:szCs w:val="18"/>
              </w:rPr>
              <w:t xml:space="preserve"> u uczniów kompetencje z zakresu szybkiego czytania i technik uczenia </w:t>
            </w:r>
            <w:r w:rsidR="00875A53">
              <w:rPr>
                <w:rFonts w:ascii="Calibri" w:hAnsi="Calibri" w:cs="Calibri"/>
                <w:sz w:val="18"/>
                <w:szCs w:val="18"/>
              </w:rPr>
              <w:t xml:space="preserve">spójne </w:t>
            </w:r>
            <w:r w:rsidR="00D7650F" w:rsidRPr="00D7650F">
              <w:rPr>
                <w:rFonts w:ascii="Calibri" w:hAnsi="Calibri" w:cs="Calibri"/>
                <w:sz w:val="18"/>
                <w:szCs w:val="18"/>
              </w:rPr>
              <w:t xml:space="preserve">z </w:t>
            </w:r>
            <w:r w:rsidR="007656D7" w:rsidRPr="007656D7">
              <w:rPr>
                <w:rFonts w:ascii="Calibri" w:hAnsi="Calibri" w:cs="Calibri"/>
                <w:sz w:val="18"/>
                <w:szCs w:val="18"/>
              </w:rPr>
              <w:t>dostarczonymi przez Wykonawcę scenariuszami zajęć</w:t>
            </w:r>
            <w:r w:rsidR="00D7650F">
              <w:rPr>
                <w:rFonts w:ascii="Calibri" w:hAnsi="Calibri" w:cs="Calibri"/>
                <w:sz w:val="18"/>
                <w:szCs w:val="18"/>
              </w:rPr>
              <w:t>.</w:t>
            </w:r>
            <w:r w:rsidR="00D7650F">
              <w:t xml:space="preserve"> </w:t>
            </w:r>
            <w:r w:rsidR="00D7650F" w:rsidRPr="00D7650F">
              <w:rPr>
                <w:rFonts w:ascii="Calibri" w:hAnsi="Calibri" w:cs="Calibri"/>
                <w:sz w:val="18"/>
                <w:szCs w:val="18"/>
              </w:rPr>
              <w:t>Podręcznik i ćwiczenia</w:t>
            </w:r>
            <w:r w:rsidR="00D7650F">
              <w:rPr>
                <w:rFonts w:ascii="Calibri" w:hAnsi="Calibri" w:cs="Calibri"/>
                <w:sz w:val="18"/>
                <w:szCs w:val="18"/>
              </w:rPr>
              <w:t xml:space="preserve"> ma umożliwiać jego wykorzystywanie w trakcie zajęć prowadzonych z uczniami </w:t>
            </w:r>
            <w:r w:rsidR="00D7650F" w:rsidRPr="00D7650F">
              <w:rPr>
                <w:rFonts w:ascii="Calibri" w:hAnsi="Calibri" w:cs="Calibri"/>
                <w:sz w:val="18"/>
                <w:szCs w:val="18"/>
              </w:rPr>
              <w:t xml:space="preserve">zgodnie z </w:t>
            </w:r>
            <w:r w:rsidR="007656D7" w:rsidRPr="007656D7">
              <w:rPr>
                <w:rFonts w:ascii="Calibri" w:hAnsi="Calibri" w:cs="Calibri"/>
                <w:sz w:val="18"/>
                <w:szCs w:val="18"/>
              </w:rPr>
              <w:t>dostarczonymi przez Wykonawcę scenariuszami zajęć</w:t>
            </w:r>
            <w:r w:rsidR="00D7650F">
              <w:rPr>
                <w:rFonts w:ascii="Calibri" w:hAnsi="Calibri" w:cs="Calibri"/>
                <w:sz w:val="18"/>
                <w:szCs w:val="18"/>
              </w:rPr>
              <w:t>.</w:t>
            </w:r>
          </w:p>
          <w:p w14:paraId="3A614026" w14:textId="132FDA13" w:rsidR="00B65181" w:rsidRPr="00D7650F" w:rsidRDefault="00D37D8D" w:rsidP="00D7650F">
            <w:pPr>
              <w:rPr>
                <w:rFonts w:ascii="Calibri" w:hAnsi="Calibri" w:cs="Calibri"/>
                <w:sz w:val="18"/>
                <w:szCs w:val="18"/>
              </w:rPr>
            </w:pPr>
            <w:r w:rsidRPr="00D37D8D">
              <w:rPr>
                <w:rFonts w:ascii="Calibri" w:hAnsi="Calibri" w:cs="Calibri"/>
                <w:sz w:val="18"/>
                <w:szCs w:val="18"/>
              </w:rPr>
              <w:tab/>
            </w:r>
          </w:p>
          <w:p w14:paraId="37D6997D" w14:textId="765B3C08" w:rsidR="00B65181" w:rsidRPr="00B65181" w:rsidRDefault="00B65181" w:rsidP="00B65181">
            <w:pPr>
              <w:rPr>
                <w:rFonts w:ascii="Calibri" w:hAnsi="Calibri" w:cs="Calibri"/>
                <w:sz w:val="18"/>
                <w:szCs w:val="18"/>
              </w:rPr>
            </w:pPr>
            <w:r w:rsidRPr="00B65181">
              <w:rPr>
                <w:rFonts w:ascii="Calibri" w:hAnsi="Calibri" w:cs="Calibri"/>
                <w:sz w:val="18"/>
                <w:szCs w:val="18"/>
              </w:rPr>
              <w:t xml:space="preserve">Zestaw podręcznik i ćwiczenia/podręcznik </w:t>
            </w:r>
            <w:r w:rsidR="00AF242E">
              <w:rPr>
                <w:rFonts w:ascii="Calibri" w:hAnsi="Calibri" w:cs="Calibri"/>
                <w:sz w:val="18"/>
                <w:szCs w:val="18"/>
              </w:rPr>
              <w:t xml:space="preserve">z </w:t>
            </w:r>
            <w:r w:rsidRPr="00B65181">
              <w:rPr>
                <w:rFonts w:ascii="Calibri" w:hAnsi="Calibri" w:cs="Calibri"/>
                <w:sz w:val="18"/>
                <w:szCs w:val="18"/>
              </w:rPr>
              <w:t>ćwiczenia</w:t>
            </w:r>
            <w:r w:rsidR="00AF242E">
              <w:rPr>
                <w:rFonts w:ascii="Calibri" w:hAnsi="Calibri" w:cs="Calibri"/>
                <w:sz w:val="18"/>
                <w:szCs w:val="18"/>
              </w:rPr>
              <w:t>mi</w:t>
            </w:r>
            <w:r w:rsidRPr="00B65181">
              <w:rPr>
                <w:rFonts w:ascii="Calibri" w:hAnsi="Calibri" w:cs="Calibri"/>
                <w:sz w:val="18"/>
                <w:szCs w:val="18"/>
              </w:rPr>
              <w:t xml:space="preserve"> mają mieć formę książkową lub zbindowaną lub kart umieszczonych w segregatorze. </w:t>
            </w:r>
          </w:p>
          <w:p w14:paraId="3ECB2C1F" w14:textId="5A79662D" w:rsidR="00B65181" w:rsidRPr="00B65181" w:rsidRDefault="00B65181" w:rsidP="00B65181">
            <w:pPr>
              <w:rPr>
                <w:rFonts w:ascii="Calibri" w:hAnsi="Calibri" w:cs="Calibri"/>
                <w:sz w:val="18"/>
                <w:szCs w:val="18"/>
              </w:rPr>
            </w:pPr>
            <w:r w:rsidRPr="00B65181">
              <w:rPr>
                <w:rFonts w:ascii="Calibri" w:hAnsi="Calibri" w:cs="Calibri"/>
                <w:sz w:val="18"/>
                <w:szCs w:val="18"/>
              </w:rPr>
              <w:t xml:space="preserve">Format kartek podręcznika i ćwiczeń: co najmniej A5. </w:t>
            </w:r>
            <w:r w:rsidR="00D7650F" w:rsidRPr="00D7650F">
              <w:rPr>
                <w:rFonts w:ascii="Calibri" w:hAnsi="Calibri" w:cs="Calibri"/>
                <w:sz w:val="18"/>
                <w:szCs w:val="18"/>
              </w:rPr>
              <w:t xml:space="preserve">Druk: </w:t>
            </w:r>
            <w:proofErr w:type="spellStart"/>
            <w:r w:rsidR="00D7650F" w:rsidRPr="00D7650F">
              <w:rPr>
                <w:rFonts w:ascii="Calibri" w:hAnsi="Calibri" w:cs="Calibri"/>
                <w:sz w:val="18"/>
                <w:szCs w:val="18"/>
              </w:rPr>
              <w:t>pełnokolorowy</w:t>
            </w:r>
            <w:proofErr w:type="spellEnd"/>
            <w:r w:rsidR="00D7650F" w:rsidRPr="00D7650F">
              <w:rPr>
                <w:rFonts w:ascii="Calibri" w:hAnsi="Calibri" w:cs="Calibri"/>
                <w:sz w:val="18"/>
                <w:szCs w:val="18"/>
              </w:rPr>
              <w:t>.</w:t>
            </w:r>
          </w:p>
          <w:p w14:paraId="063ACB26" w14:textId="2A506FFA" w:rsidR="001713C1" w:rsidRPr="00EA3D3C" w:rsidRDefault="00B65181" w:rsidP="001713C1">
            <w:pPr>
              <w:rPr>
                <w:rFonts w:ascii="Calibri" w:hAnsi="Calibri" w:cs="Calibri"/>
                <w:sz w:val="18"/>
                <w:szCs w:val="18"/>
              </w:rPr>
            </w:pPr>
            <w:r w:rsidRPr="00B65181">
              <w:rPr>
                <w:rFonts w:ascii="Calibri" w:hAnsi="Calibri" w:cs="Calibri"/>
                <w:sz w:val="18"/>
                <w:szCs w:val="18"/>
              </w:rPr>
              <w:t xml:space="preserve">Podręczniki i ćwiczenia/zestaw podręcznika wraz z ćwiczeniami mając być dostarczone dla uczniów z następujących klas szkoły podstawowej: 60 szt. – na potrzeby zajęć prowadzonych w klasach </w:t>
            </w:r>
            <w:r w:rsidR="00875A53">
              <w:rPr>
                <w:rFonts w:ascii="Calibri" w:hAnsi="Calibri" w:cs="Calibri"/>
                <w:sz w:val="18"/>
                <w:szCs w:val="18"/>
              </w:rPr>
              <w:t xml:space="preserve">I </w:t>
            </w:r>
            <w:proofErr w:type="spellStart"/>
            <w:r w:rsidR="00875A53">
              <w:rPr>
                <w:rFonts w:ascii="Calibri" w:hAnsi="Calibri" w:cs="Calibri"/>
                <w:sz w:val="18"/>
                <w:szCs w:val="18"/>
              </w:rPr>
              <w:t>i</w:t>
            </w:r>
            <w:proofErr w:type="spellEnd"/>
            <w:r w:rsidR="00875A53">
              <w:rPr>
                <w:rFonts w:ascii="Calibri" w:hAnsi="Calibri" w:cs="Calibri"/>
                <w:sz w:val="18"/>
                <w:szCs w:val="18"/>
              </w:rPr>
              <w:t xml:space="preserve"> II szkoły podstawowej</w:t>
            </w:r>
            <w:r w:rsidRPr="00B65181">
              <w:rPr>
                <w:rFonts w:ascii="Calibri" w:hAnsi="Calibri" w:cs="Calibri"/>
                <w:sz w:val="18"/>
                <w:szCs w:val="18"/>
              </w:rPr>
              <w:t xml:space="preserve">, 30 szt. - na potrzeby zajęć prowadzonych w klasach </w:t>
            </w:r>
            <w:r w:rsidR="00875A53" w:rsidRPr="00875A53">
              <w:rPr>
                <w:rFonts w:ascii="Calibri" w:hAnsi="Calibri" w:cs="Calibri"/>
                <w:sz w:val="18"/>
                <w:szCs w:val="18"/>
              </w:rPr>
              <w:t>I</w:t>
            </w:r>
            <w:r w:rsidR="00875A53">
              <w:rPr>
                <w:rFonts w:ascii="Calibri" w:hAnsi="Calibri" w:cs="Calibri"/>
                <w:sz w:val="18"/>
                <w:szCs w:val="18"/>
              </w:rPr>
              <w:t>II</w:t>
            </w:r>
            <w:r w:rsidR="00875A53" w:rsidRPr="00875A53">
              <w:rPr>
                <w:rFonts w:ascii="Calibri" w:hAnsi="Calibri" w:cs="Calibri"/>
                <w:sz w:val="18"/>
                <w:szCs w:val="18"/>
              </w:rPr>
              <w:t xml:space="preserve"> i I</w:t>
            </w:r>
            <w:r w:rsidR="00875A53">
              <w:rPr>
                <w:rFonts w:ascii="Calibri" w:hAnsi="Calibri" w:cs="Calibri"/>
                <w:sz w:val="18"/>
                <w:szCs w:val="18"/>
              </w:rPr>
              <w:t>V</w:t>
            </w:r>
            <w:r w:rsidR="00875A53" w:rsidRPr="00875A53">
              <w:rPr>
                <w:rFonts w:ascii="Calibri" w:hAnsi="Calibri" w:cs="Calibri"/>
                <w:sz w:val="18"/>
                <w:szCs w:val="18"/>
              </w:rPr>
              <w:t xml:space="preserve"> szkoły podstawowej</w:t>
            </w:r>
            <w:r w:rsidRPr="00B65181">
              <w:rPr>
                <w:rFonts w:ascii="Calibri" w:hAnsi="Calibri" w:cs="Calibri"/>
                <w:sz w:val="18"/>
                <w:szCs w:val="18"/>
              </w:rPr>
              <w:t xml:space="preserve">; 10 szt.– na potrzeby zajęć prowadzonych w klasach </w:t>
            </w:r>
            <w:r w:rsidR="00875A53">
              <w:rPr>
                <w:rFonts w:ascii="Calibri" w:hAnsi="Calibri" w:cs="Calibri"/>
                <w:sz w:val="18"/>
                <w:szCs w:val="18"/>
              </w:rPr>
              <w:t>V</w:t>
            </w:r>
            <w:r w:rsidR="00875A53" w:rsidRPr="00875A53">
              <w:rPr>
                <w:rFonts w:ascii="Calibri" w:hAnsi="Calibri" w:cs="Calibri"/>
                <w:sz w:val="18"/>
                <w:szCs w:val="18"/>
              </w:rPr>
              <w:t xml:space="preserve"> i </w:t>
            </w:r>
            <w:r w:rsidR="00875A53">
              <w:rPr>
                <w:rFonts w:ascii="Calibri" w:hAnsi="Calibri" w:cs="Calibri"/>
                <w:sz w:val="18"/>
                <w:szCs w:val="18"/>
              </w:rPr>
              <w:t>V</w:t>
            </w:r>
            <w:r w:rsidR="00875A53" w:rsidRPr="00875A53">
              <w:rPr>
                <w:rFonts w:ascii="Calibri" w:hAnsi="Calibri" w:cs="Calibri"/>
                <w:sz w:val="18"/>
                <w:szCs w:val="18"/>
              </w:rPr>
              <w:t>I szkoły podstawowej</w:t>
            </w:r>
            <w:r w:rsidR="00875A53">
              <w:rPr>
                <w:rFonts w:ascii="Calibri" w:hAnsi="Calibri" w:cs="Calibri"/>
                <w:sz w:val="18"/>
                <w:szCs w:val="18"/>
              </w:rPr>
              <w:t>.</w:t>
            </w:r>
          </w:p>
        </w:tc>
        <w:tc>
          <w:tcPr>
            <w:tcW w:w="1417" w:type="dxa"/>
          </w:tcPr>
          <w:p w14:paraId="189011C7" w14:textId="39D40A8B" w:rsidR="00BC3DCC" w:rsidRPr="00D74E72" w:rsidRDefault="00D74E72" w:rsidP="001F63B6">
            <w:pPr>
              <w:jc w:val="center"/>
              <w:rPr>
                <w:rFonts w:ascii="Calibri" w:hAnsi="Calibri" w:cs="Calibri"/>
                <w:b/>
                <w:bCs/>
                <w:sz w:val="18"/>
                <w:szCs w:val="18"/>
              </w:rPr>
            </w:pPr>
            <w:r w:rsidRPr="00D74E72">
              <w:rPr>
                <w:rFonts w:ascii="Calibri" w:hAnsi="Calibri" w:cs="Calibri"/>
                <w:b/>
                <w:bCs/>
                <w:sz w:val="18"/>
                <w:szCs w:val="18"/>
              </w:rPr>
              <w:t xml:space="preserve">100 </w:t>
            </w:r>
            <w:r>
              <w:rPr>
                <w:rFonts w:ascii="Calibri" w:hAnsi="Calibri" w:cs="Calibri"/>
                <w:b/>
                <w:bCs/>
                <w:sz w:val="18"/>
                <w:szCs w:val="18"/>
              </w:rPr>
              <w:t>zestawów</w:t>
            </w:r>
          </w:p>
        </w:tc>
        <w:tc>
          <w:tcPr>
            <w:tcW w:w="1559" w:type="dxa"/>
          </w:tcPr>
          <w:p w14:paraId="6A06AFC5" w14:textId="623223F0" w:rsidR="00BC3DCC" w:rsidRPr="00686B49" w:rsidRDefault="00D74E72" w:rsidP="001F63B6">
            <w:pPr>
              <w:jc w:val="center"/>
              <w:rPr>
                <w:rFonts w:ascii="Calibri" w:hAnsi="Calibri" w:cs="Calibri"/>
                <w:b/>
                <w:bCs/>
                <w:sz w:val="18"/>
                <w:szCs w:val="18"/>
              </w:rPr>
            </w:pPr>
            <w:r w:rsidRPr="00D74E72">
              <w:rPr>
                <w:rFonts w:ascii="Calibri" w:hAnsi="Calibri" w:cs="Calibri"/>
                <w:b/>
                <w:bCs/>
                <w:sz w:val="18"/>
                <w:szCs w:val="18"/>
              </w:rPr>
              <w:t>Po 5</w:t>
            </w:r>
            <w:r>
              <w:rPr>
                <w:rFonts w:ascii="Calibri" w:hAnsi="Calibri" w:cs="Calibri"/>
                <w:b/>
                <w:bCs/>
                <w:sz w:val="18"/>
                <w:szCs w:val="18"/>
              </w:rPr>
              <w:t>0</w:t>
            </w:r>
            <w:r w:rsidRPr="00D74E72">
              <w:rPr>
                <w:rFonts w:ascii="Calibri" w:hAnsi="Calibri" w:cs="Calibri"/>
                <w:b/>
                <w:bCs/>
                <w:sz w:val="18"/>
                <w:szCs w:val="18"/>
              </w:rPr>
              <w:t xml:space="preserve"> </w:t>
            </w:r>
            <w:r>
              <w:rPr>
                <w:rFonts w:ascii="Calibri" w:hAnsi="Calibri" w:cs="Calibri"/>
                <w:b/>
                <w:bCs/>
                <w:sz w:val="18"/>
                <w:szCs w:val="18"/>
              </w:rPr>
              <w:t xml:space="preserve">zestawów </w:t>
            </w:r>
            <w:r w:rsidRPr="00D74E72">
              <w:rPr>
                <w:rFonts w:ascii="Calibri" w:hAnsi="Calibri" w:cs="Calibri"/>
                <w:b/>
                <w:bCs/>
                <w:sz w:val="18"/>
                <w:szCs w:val="18"/>
              </w:rPr>
              <w:t>do SP Studzienice i SP Ugoszcz</w:t>
            </w:r>
          </w:p>
        </w:tc>
      </w:tr>
      <w:tr w:rsidR="00D74E72" w:rsidRPr="00EA3D3C" w14:paraId="1FC6E118" w14:textId="77777777" w:rsidTr="00B23529">
        <w:trPr>
          <w:trHeight w:val="1120"/>
          <w:jc w:val="center"/>
        </w:trPr>
        <w:tc>
          <w:tcPr>
            <w:tcW w:w="562" w:type="dxa"/>
          </w:tcPr>
          <w:p w14:paraId="060CCEED" w14:textId="77777777" w:rsidR="00D74E72" w:rsidRPr="0070365A" w:rsidRDefault="00D74E72" w:rsidP="00D74E72">
            <w:pPr>
              <w:pStyle w:val="Akapitzlist"/>
              <w:numPr>
                <w:ilvl w:val="0"/>
                <w:numId w:val="24"/>
              </w:numPr>
              <w:jc w:val="both"/>
              <w:rPr>
                <w:rFonts w:ascii="Calibri" w:hAnsi="Calibri" w:cs="Calibri"/>
                <w:sz w:val="18"/>
                <w:szCs w:val="18"/>
              </w:rPr>
            </w:pPr>
            <w:bookmarkStart w:id="21" w:name="_Hlk188420265"/>
            <w:r w:rsidRPr="0070365A">
              <w:rPr>
                <w:rFonts w:ascii="Calibri" w:hAnsi="Calibri" w:cs="Calibri"/>
                <w:sz w:val="18"/>
                <w:szCs w:val="18"/>
              </w:rPr>
              <w:t>4.</w:t>
            </w:r>
          </w:p>
        </w:tc>
        <w:tc>
          <w:tcPr>
            <w:tcW w:w="1701" w:type="dxa"/>
            <w:shd w:val="clear" w:color="auto" w:fill="auto"/>
          </w:tcPr>
          <w:p w14:paraId="346B1957" w14:textId="54CE5208" w:rsidR="00D74E72" w:rsidRPr="00EA3D3C" w:rsidRDefault="00D74E72" w:rsidP="00D74E72">
            <w:pPr>
              <w:rPr>
                <w:rFonts w:ascii="Calibri" w:hAnsi="Calibri" w:cs="Calibri"/>
                <w:sz w:val="18"/>
                <w:szCs w:val="18"/>
              </w:rPr>
            </w:pPr>
            <w:r>
              <w:rPr>
                <w:rFonts w:ascii="Calibri" w:hAnsi="Calibri" w:cs="Calibri"/>
                <w:sz w:val="18"/>
                <w:szCs w:val="18"/>
              </w:rPr>
              <w:t>Dostęp do aplikacji</w:t>
            </w:r>
            <w:r w:rsidR="002D3F5A">
              <w:rPr>
                <w:rFonts w:ascii="Calibri" w:hAnsi="Calibri" w:cs="Calibri"/>
                <w:sz w:val="18"/>
                <w:szCs w:val="18"/>
              </w:rPr>
              <w:t>/programu</w:t>
            </w:r>
            <w:r w:rsidR="00AF242E">
              <w:rPr>
                <w:rFonts w:ascii="Calibri" w:hAnsi="Calibri" w:cs="Calibri"/>
                <w:sz w:val="18"/>
                <w:szCs w:val="18"/>
              </w:rPr>
              <w:t xml:space="preserve">/platformy </w:t>
            </w:r>
            <w:r>
              <w:rPr>
                <w:rFonts w:ascii="Calibri" w:hAnsi="Calibri" w:cs="Calibri"/>
                <w:sz w:val="18"/>
                <w:szCs w:val="18"/>
              </w:rPr>
              <w:t>wspomagające</w:t>
            </w:r>
            <w:r w:rsidR="00171BF0">
              <w:rPr>
                <w:rFonts w:ascii="Calibri" w:hAnsi="Calibri" w:cs="Calibri"/>
                <w:sz w:val="18"/>
                <w:szCs w:val="18"/>
              </w:rPr>
              <w:t>j</w:t>
            </w:r>
            <w:r w:rsidR="002D3F5A">
              <w:rPr>
                <w:rFonts w:ascii="Calibri" w:hAnsi="Calibri" w:cs="Calibri"/>
                <w:sz w:val="18"/>
                <w:szCs w:val="18"/>
              </w:rPr>
              <w:t xml:space="preserve"> </w:t>
            </w:r>
            <w:r>
              <w:rPr>
                <w:rFonts w:ascii="Calibri" w:hAnsi="Calibri" w:cs="Calibri"/>
                <w:sz w:val="18"/>
                <w:szCs w:val="18"/>
              </w:rPr>
              <w:t xml:space="preserve">naukę uczniów na co najmniej 3 semestry nauki </w:t>
            </w:r>
          </w:p>
        </w:tc>
        <w:tc>
          <w:tcPr>
            <w:tcW w:w="4395" w:type="dxa"/>
            <w:shd w:val="clear" w:color="auto" w:fill="auto"/>
          </w:tcPr>
          <w:p w14:paraId="2707EEDC" w14:textId="2A7B5E6B" w:rsidR="00B65181" w:rsidRDefault="00557387" w:rsidP="00B65181">
            <w:pPr>
              <w:rPr>
                <w:rFonts w:ascii="Calibri" w:hAnsi="Calibri" w:cs="Calibri"/>
                <w:sz w:val="18"/>
                <w:szCs w:val="18"/>
              </w:rPr>
            </w:pPr>
            <w:bookmarkStart w:id="22" w:name="_Hlk188512110"/>
            <w:r>
              <w:rPr>
                <w:rFonts w:ascii="Calibri" w:hAnsi="Calibri" w:cs="Calibri"/>
                <w:sz w:val="18"/>
                <w:szCs w:val="18"/>
              </w:rPr>
              <w:t>A</w:t>
            </w:r>
            <w:r w:rsidR="00B65181" w:rsidRPr="00B65181">
              <w:rPr>
                <w:rFonts w:ascii="Calibri" w:hAnsi="Calibri" w:cs="Calibri"/>
                <w:sz w:val="18"/>
                <w:szCs w:val="18"/>
              </w:rPr>
              <w:t>plikacj</w:t>
            </w:r>
            <w:r>
              <w:rPr>
                <w:rFonts w:ascii="Calibri" w:hAnsi="Calibri" w:cs="Calibri"/>
                <w:sz w:val="18"/>
                <w:szCs w:val="18"/>
              </w:rPr>
              <w:t>a</w:t>
            </w:r>
            <w:r w:rsidR="00C755C1">
              <w:rPr>
                <w:rFonts w:ascii="Calibri" w:hAnsi="Calibri" w:cs="Calibri"/>
                <w:sz w:val="18"/>
                <w:szCs w:val="18"/>
              </w:rPr>
              <w:t>/program</w:t>
            </w:r>
            <w:r w:rsidR="00AF242E">
              <w:rPr>
                <w:rFonts w:ascii="Calibri" w:hAnsi="Calibri" w:cs="Calibri"/>
                <w:sz w:val="18"/>
                <w:szCs w:val="18"/>
              </w:rPr>
              <w:t>/platform</w:t>
            </w:r>
            <w:r>
              <w:rPr>
                <w:rFonts w:ascii="Calibri" w:hAnsi="Calibri" w:cs="Calibri"/>
                <w:sz w:val="18"/>
                <w:szCs w:val="18"/>
              </w:rPr>
              <w:t>a</w:t>
            </w:r>
            <w:r w:rsidR="00B65181" w:rsidRPr="00B65181">
              <w:rPr>
                <w:rFonts w:ascii="Calibri" w:hAnsi="Calibri" w:cs="Calibri"/>
                <w:sz w:val="18"/>
                <w:szCs w:val="18"/>
              </w:rPr>
              <w:t xml:space="preserve"> </w:t>
            </w:r>
            <w:r w:rsidR="00B65181">
              <w:rPr>
                <w:rFonts w:ascii="Calibri" w:hAnsi="Calibri" w:cs="Calibri"/>
                <w:sz w:val="18"/>
                <w:szCs w:val="18"/>
              </w:rPr>
              <w:t xml:space="preserve">ma </w:t>
            </w:r>
            <w:r>
              <w:rPr>
                <w:rFonts w:ascii="Calibri" w:hAnsi="Calibri" w:cs="Calibri"/>
                <w:sz w:val="18"/>
                <w:szCs w:val="18"/>
              </w:rPr>
              <w:t xml:space="preserve">zawierać </w:t>
            </w:r>
            <w:r w:rsidR="00B65181">
              <w:rPr>
                <w:rFonts w:ascii="Calibri" w:hAnsi="Calibri" w:cs="Calibri"/>
                <w:sz w:val="18"/>
                <w:szCs w:val="18"/>
              </w:rPr>
              <w:t>ćwicze</w:t>
            </w:r>
            <w:r>
              <w:rPr>
                <w:rFonts w:ascii="Calibri" w:hAnsi="Calibri" w:cs="Calibri"/>
                <w:sz w:val="18"/>
                <w:szCs w:val="18"/>
              </w:rPr>
              <w:t>nia</w:t>
            </w:r>
            <w:r w:rsidR="00B65181">
              <w:rPr>
                <w:rFonts w:ascii="Calibri" w:hAnsi="Calibri" w:cs="Calibri"/>
                <w:sz w:val="18"/>
                <w:szCs w:val="18"/>
              </w:rPr>
              <w:t xml:space="preserve"> i zada</w:t>
            </w:r>
            <w:r>
              <w:rPr>
                <w:rFonts w:ascii="Calibri" w:hAnsi="Calibri" w:cs="Calibri"/>
                <w:sz w:val="18"/>
                <w:szCs w:val="18"/>
              </w:rPr>
              <w:t>nia, które będą</w:t>
            </w:r>
            <w:r w:rsidR="00B65181" w:rsidRPr="00B65181">
              <w:rPr>
                <w:rFonts w:ascii="Calibri" w:hAnsi="Calibri" w:cs="Calibri"/>
                <w:sz w:val="18"/>
                <w:szCs w:val="18"/>
              </w:rPr>
              <w:t xml:space="preserve"> kontynuacją i rozszerzeniem wiedzy </w:t>
            </w:r>
            <w:r w:rsidR="00B65181">
              <w:rPr>
                <w:rFonts w:ascii="Calibri" w:hAnsi="Calibri" w:cs="Calibri"/>
                <w:sz w:val="18"/>
                <w:szCs w:val="18"/>
              </w:rPr>
              <w:t>przekazywanej uczniowi w czasie zajęć prowadzonych wg w/w scenariuszy zajęć</w:t>
            </w:r>
            <w:r w:rsidR="00B65181" w:rsidRPr="00B65181">
              <w:rPr>
                <w:rFonts w:ascii="Calibri" w:hAnsi="Calibri" w:cs="Calibri"/>
                <w:sz w:val="18"/>
                <w:szCs w:val="18"/>
              </w:rPr>
              <w:t>.</w:t>
            </w:r>
          </w:p>
          <w:p w14:paraId="592EE760" w14:textId="5E3BC6AD" w:rsidR="00B65181" w:rsidRPr="00557387" w:rsidRDefault="006D23BA" w:rsidP="00557387">
            <w:pPr>
              <w:rPr>
                <w:rFonts w:ascii="Calibri" w:hAnsi="Calibri" w:cs="Calibri"/>
                <w:sz w:val="18"/>
                <w:szCs w:val="18"/>
              </w:rPr>
            </w:pPr>
            <w:r>
              <w:rPr>
                <w:rFonts w:ascii="Calibri" w:hAnsi="Calibri" w:cs="Calibri"/>
                <w:sz w:val="18"/>
                <w:szCs w:val="18"/>
              </w:rPr>
              <w:t>W aplikacji</w:t>
            </w:r>
            <w:r w:rsidR="00B23529">
              <w:rPr>
                <w:rFonts w:ascii="Calibri" w:hAnsi="Calibri" w:cs="Calibri"/>
                <w:sz w:val="18"/>
                <w:szCs w:val="18"/>
              </w:rPr>
              <w:t>/programie</w:t>
            </w:r>
            <w:r w:rsidR="00AF242E">
              <w:rPr>
                <w:rFonts w:ascii="Calibri" w:hAnsi="Calibri" w:cs="Calibri"/>
                <w:sz w:val="18"/>
                <w:szCs w:val="18"/>
              </w:rPr>
              <w:t>/platformie</w:t>
            </w:r>
            <w:r>
              <w:rPr>
                <w:rFonts w:ascii="Calibri" w:hAnsi="Calibri" w:cs="Calibri"/>
                <w:sz w:val="18"/>
                <w:szCs w:val="18"/>
              </w:rPr>
              <w:t xml:space="preserve"> mają być zapewnione dla ucznia </w:t>
            </w:r>
            <w:r w:rsidR="00557387">
              <w:rPr>
                <w:rFonts w:ascii="Calibri" w:hAnsi="Calibri" w:cs="Calibri"/>
                <w:sz w:val="18"/>
                <w:szCs w:val="18"/>
              </w:rPr>
              <w:t>ć</w:t>
            </w:r>
            <w:r w:rsidR="00557387" w:rsidRPr="006D23BA">
              <w:rPr>
                <w:rFonts w:ascii="Calibri" w:hAnsi="Calibri" w:cs="Calibri"/>
                <w:sz w:val="18"/>
                <w:szCs w:val="18"/>
              </w:rPr>
              <w:t>wiczenia/metody edukacyjne/g</w:t>
            </w:r>
            <w:r w:rsidR="00557387">
              <w:rPr>
                <w:rFonts w:ascii="Calibri" w:hAnsi="Calibri" w:cs="Calibri"/>
                <w:sz w:val="18"/>
                <w:szCs w:val="18"/>
              </w:rPr>
              <w:t>ry d</w:t>
            </w:r>
            <w:r w:rsidR="00557387" w:rsidRPr="006D23BA">
              <w:rPr>
                <w:rFonts w:ascii="Calibri" w:hAnsi="Calibri" w:cs="Calibri"/>
                <w:sz w:val="18"/>
                <w:szCs w:val="18"/>
              </w:rPr>
              <w:t>o</w:t>
            </w:r>
            <w:r w:rsidR="00557387">
              <w:rPr>
                <w:rFonts w:ascii="Calibri" w:hAnsi="Calibri" w:cs="Calibri"/>
                <w:sz w:val="18"/>
                <w:szCs w:val="18"/>
              </w:rPr>
              <w:t>t.</w:t>
            </w:r>
            <w:r w:rsidR="00557387" w:rsidRPr="006D23BA">
              <w:rPr>
                <w:rFonts w:ascii="Calibri" w:hAnsi="Calibri" w:cs="Calibri"/>
                <w:sz w:val="18"/>
                <w:szCs w:val="18"/>
              </w:rPr>
              <w:t xml:space="preserve"> szybkiego czytania</w:t>
            </w:r>
            <w:r w:rsidR="00557387">
              <w:rPr>
                <w:rFonts w:ascii="Calibri" w:hAnsi="Calibri" w:cs="Calibri"/>
                <w:sz w:val="18"/>
                <w:szCs w:val="18"/>
              </w:rPr>
              <w:t xml:space="preserve"> i technik uczenia się oraz </w:t>
            </w:r>
            <w:r>
              <w:rPr>
                <w:rFonts w:ascii="Calibri" w:hAnsi="Calibri" w:cs="Calibri"/>
                <w:sz w:val="18"/>
                <w:szCs w:val="18"/>
              </w:rPr>
              <w:t xml:space="preserve">co najmniej </w:t>
            </w:r>
            <w:r w:rsidR="00557387">
              <w:rPr>
                <w:rFonts w:ascii="Calibri" w:hAnsi="Calibri" w:cs="Calibri"/>
                <w:sz w:val="18"/>
                <w:szCs w:val="18"/>
              </w:rPr>
              <w:t>1</w:t>
            </w:r>
            <w:r w:rsidR="00AF242E">
              <w:rPr>
                <w:rFonts w:ascii="Calibri" w:hAnsi="Calibri" w:cs="Calibri"/>
                <w:sz w:val="18"/>
                <w:szCs w:val="18"/>
              </w:rPr>
              <w:t xml:space="preserve"> ze wskazanych poniżej </w:t>
            </w:r>
            <w:r>
              <w:rPr>
                <w:rFonts w:ascii="Calibri" w:hAnsi="Calibri" w:cs="Calibri"/>
                <w:sz w:val="18"/>
                <w:szCs w:val="18"/>
              </w:rPr>
              <w:t>metod edukacyjn</w:t>
            </w:r>
            <w:r w:rsidR="00AF242E">
              <w:rPr>
                <w:rFonts w:ascii="Calibri" w:hAnsi="Calibri" w:cs="Calibri"/>
                <w:sz w:val="18"/>
                <w:szCs w:val="18"/>
              </w:rPr>
              <w:t>ych</w:t>
            </w:r>
            <w:r>
              <w:rPr>
                <w:rFonts w:ascii="Calibri" w:hAnsi="Calibri" w:cs="Calibri"/>
                <w:sz w:val="18"/>
                <w:szCs w:val="18"/>
              </w:rPr>
              <w:t xml:space="preserve">: </w:t>
            </w:r>
          </w:p>
          <w:p w14:paraId="2B89447F" w14:textId="1E2F8787" w:rsidR="00B65181" w:rsidRDefault="00B65181">
            <w:pPr>
              <w:pStyle w:val="Akapitzlist"/>
              <w:numPr>
                <w:ilvl w:val="0"/>
                <w:numId w:val="26"/>
              </w:numPr>
              <w:rPr>
                <w:rFonts w:ascii="Calibri" w:hAnsi="Calibri" w:cs="Calibri"/>
                <w:sz w:val="18"/>
                <w:szCs w:val="18"/>
              </w:rPr>
            </w:pPr>
            <w:r w:rsidRPr="003915B2">
              <w:rPr>
                <w:rFonts w:ascii="Calibri" w:hAnsi="Calibri" w:cs="Calibri"/>
                <w:sz w:val="18"/>
                <w:szCs w:val="18"/>
              </w:rPr>
              <w:t>film</w:t>
            </w:r>
            <w:r w:rsidR="003915B2" w:rsidRPr="003915B2">
              <w:rPr>
                <w:rFonts w:ascii="Calibri" w:hAnsi="Calibri" w:cs="Calibri"/>
                <w:sz w:val="18"/>
                <w:szCs w:val="18"/>
              </w:rPr>
              <w:t>y/nagrania</w:t>
            </w:r>
            <w:r w:rsidRPr="003915B2">
              <w:rPr>
                <w:rFonts w:ascii="Calibri" w:hAnsi="Calibri" w:cs="Calibri"/>
                <w:sz w:val="18"/>
                <w:szCs w:val="18"/>
              </w:rPr>
              <w:t xml:space="preserve"> </w:t>
            </w:r>
            <w:r w:rsidR="003915B2" w:rsidRPr="003915B2">
              <w:rPr>
                <w:rFonts w:ascii="Calibri" w:hAnsi="Calibri" w:cs="Calibri"/>
                <w:sz w:val="18"/>
                <w:szCs w:val="18"/>
              </w:rPr>
              <w:t xml:space="preserve">utrwalające/umożliwiające powtórzenie ćwiczeń poznanych na zajęciach </w:t>
            </w:r>
            <w:r w:rsidR="003915B2" w:rsidRPr="003915B2">
              <w:rPr>
                <w:rFonts w:ascii="Calibri" w:hAnsi="Calibri" w:cs="Calibri"/>
                <w:sz w:val="18"/>
                <w:szCs w:val="18"/>
              </w:rPr>
              <w:lastRenderedPageBreak/>
              <w:t>stacjonarnych z</w:t>
            </w:r>
            <w:r w:rsidR="00D7650F">
              <w:t xml:space="preserve"> </w:t>
            </w:r>
            <w:r w:rsidR="00D7650F" w:rsidRPr="00D7650F">
              <w:rPr>
                <w:rFonts w:ascii="Calibri" w:hAnsi="Calibri" w:cs="Calibri"/>
                <w:sz w:val="18"/>
                <w:szCs w:val="18"/>
              </w:rPr>
              <w:t>szybkiego czytania</w:t>
            </w:r>
            <w:r w:rsidR="00D7650F">
              <w:rPr>
                <w:rFonts w:ascii="Calibri" w:hAnsi="Calibri" w:cs="Calibri"/>
                <w:sz w:val="18"/>
                <w:szCs w:val="18"/>
              </w:rPr>
              <w:t xml:space="preserve"> i </w:t>
            </w:r>
            <w:r w:rsidR="00D7650F" w:rsidRPr="00D7650F">
              <w:rPr>
                <w:rFonts w:ascii="Calibri" w:hAnsi="Calibri" w:cs="Calibri"/>
                <w:sz w:val="18"/>
                <w:szCs w:val="18"/>
              </w:rPr>
              <w:t>technik uczenia się</w:t>
            </w:r>
            <w:r w:rsidR="00D7650F">
              <w:rPr>
                <w:rFonts w:ascii="Calibri" w:hAnsi="Calibri" w:cs="Calibri"/>
                <w:sz w:val="18"/>
                <w:szCs w:val="18"/>
              </w:rPr>
              <w:t>;</w:t>
            </w:r>
          </w:p>
          <w:p w14:paraId="3FE16A45" w14:textId="146267A9" w:rsidR="003915B2" w:rsidRPr="00B23529" w:rsidRDefault="003915B2">
            <w:pPr>
              <w:pStyle w:val="Akapitzlist"/>
              <w:numPr>
                <w:ilvl w:val="0"/>
                <w:numId w:val="26"/>
              </w:numPr>
              <w:rPr>
                <w:rFonts w:ascii="Calibri" w:hAnsi="Calibri" w:cs="Calibri"/>
                <w:sz w:val="18"/>
                <w:szCs w:val="18"/>
              </w:rPr>
            </w:pPr>
            <w:r w:rsidRPr="00B23529">
              <w:rPr>
                <w:rFonts w:ascii="Calibri" w:hAnsi="Calibri" w:cs="Calibri"/>
                <w:sz w:val="18"/>
                <w:szCs w:val="18"/>
              </w:rPr>
              <w:t>czytanki/teksty/materiały do czytania</w:t>
            </w:r>
            <w:r w:rsidR="00B23529">
              <w:rPr>
                <w:rFonts w:ascii="Calibri" w:hAnsi="Calibri" w:cs="Calibri"/>
                <w:sz w:val="18"/>
                <w:szCs w:val="18"/>
              </w:rPr>
              <w:t>/</w:t>
            </w:r>
            <w:r w:rsidRPr="00B23529">
              <w:rPr>
                <w:rFonts w:ascii="Calibri" w:hAnsi="Calibri" w:cs="Calibri"/>
                <w:sz w:val="18"/>
                <w:szCs w:val="18"/>
              </w:rPr>
              <w:t>e-book</w:t>
            </w:r>
            <w:r w:rsidR="00D7650F" w:rsidRPr="00B23529">
              <w:rPr>
                <w:rFonts w:ascii="Calibri" w:hAnsi="Calibri" w:cs="Calibri"/>
                <w:sz w:val="18"/>
                <w:szCs w:val="18"/>
              </w:rPr>
              <w:t xml:space="preserve">i </w:t>
            </w:r>
            <w:r w:rsidR="00B23529">
              <w:rPr>
                <w:rFonts w:ascii="Calibri" w:hAnsi="Calibri" w:cs="Calibri"/>
                <w:sz w:val="18"/>
                <w:szCs w:val="18"/>
              </w:rPr>
              <w:t>d</w:t>
            </w:r>
            <w:r w:rsidR="00D7650F" w:rsidRPr="00B23529">
              <w:rPr>
                <w:rFonts w:ascii="Calibri" w:hAnsi="Calibri" w:cs="Calibri"/>
                <w:sz w:val="18"/>
                <w:szCs w:val="18"/>
              </w:rPr>
              <w:t xml:space="preserve">o ćwiczeń i utrwalania wiedzy </w:t>
            </w:r>
            <w:r w:rsidR="00875A53">
              <w:rPr>
                <w:rFonts w:ascii="Calibri" w:hAnsi="Calibri" w:cs="Calibri"/>
                <w:sz w:val="18"/>
                <w:szCs w:val="18"/>
              </w:rPr>
              <w:t>oraz</w:t>
            </w:r>
            <w:r w:rsidR="00D7650F" w:rsidRPr="00B23529">
              <w:rPr>
                <w:rFonts w:ascii="Calibri" w:hAnsi="Calibri" w:cs="Calibri"/>
                <w:sz w:val="18"/>
                <w:szCs w:val="18"/>
              </w:rPr>
              <w:t xml:space="preserve"> </w:t>
            </w:r>
            <w:r w:rsidR="00B23529" w:rsidRPr="00B23529">
              <w:rPr>
                <w:rFonts w:ascii="Calibri" w:hAnsi="Calibri" w:cs="Calibri"/>
                <w:sz w:val="18"/>
                <w:szCs w:val="18"/>
              </w:rPr>
              <w:t>umiejętności</w:t>
            </w:r>
            <w:r w:rsidR="00B23529">
              <w:t xml:space="preserve"> </w:t>
            </w:r>
            <w:r w:rsidR="00B23529" w:rsidRPr="00B23529">
              <w:rPr>
                <w:rFonts w:ascii="Calibri" w:hAnsi="Calibri" w:cs="Calibri"/>
                <w:sz w:val="18"/>
                <w:szCs w:val="18"/>
              </w:rPr>
              <w:t>z szybkiego czytania i technik uczenia się;</w:t>
            </w:r>
          </w:p>
          <w:p w14:paraId="323FBEDF" w14:textId="0D33B98F" w:rsidR="00B65181" w:rsidRDefault="003915B2">
            <w:pPr>
              <w:pStyle w:val="Akapitzlist"/>
              <w:numPr>
                <w:ilvl w:val="0"/>
                <w:numId w:val="26"/>
              </w:numPr>
              <w:rPr>
                <w:rFonts w:ascii="Calibri" w:hAnsi="Calibri" w:cs="Calibri"/>
                <w:sz w:val="18"/>
                <w:szCs w:val="18"/>
              </w:rPr>
            </w:pPr>
            <w:r w:rsidRPr="003915B2">
              <w:rPr>
                <w:rFonts w:ascii="Calibri" w:hAnsi="Calibri" w:cs="Calibri"/>
                <w:sz w:val="18"/>
                <w:szCs w:val="18"/>
              </w:rPr>
              <w:t>piosenki/nagrania muzyczne</w:t>
            </w:r>
            <w:r w:rsidR="00B23529">
              <w:rPr>
                <w:rFonts w:ascii="Calibri" w:hAnsi="Calibri" w:cs="Calibri"/>
                <w:sz w:val="18"/>
                <w:szCs w:val="18"/>
              </w:rPr>
              <w:t xml:space="preserve"> </w:t>
            </w:r>
            <w:r w:rsidR="00B23529" w:rsidRPr="00B23529">
              <w:rPr>
                <w:rFonts w:ascii="Calibri" w:hAnsi="Calibri" w:cs="Calibri"/>
                <w:sz w:val="18"/>
                <w:szCs w:val="18"/>
              </w:rPr>
              <w:t xml:space="preserve">do ćwiczeń i utrwalania wiedzy </w:t>
            </w:r>
            <w:r w:rsidR="00875A53">
              <w:rPr>
                <w:rFonts w:ascii="Calibri" w:hAnsi="Calibri" w:cs="Calibri"/>
                <w:sz w:val="18"/>
                <w:szCs w:val="18"/>
              </w:rPr>
              <w:t>oraz</w:t>
            </w:r>
            <w:r w:rsidR="00B23529" w:rsidRPr="00B23529">
              <w:rPr>
                <w:rFonts w:ascii="Calibri" w:hAnsi="Calibri" w:cs="Calibri"/>
                <w:sz w:val="18"/>
                <w:szCs w:val="18"/>
              </w:rPr>
              <w:t xml:space="preserve"> umiejętności z szybkiego czytania i technik uczenia się</w:t>
            </w:r>
            <w:r w:rsidR="00B23529">
              <w:rPr>
                <w:rFonts w:ascii="Calibri" w:hAnsi="Calibri" w:cs="Calibri"/>
                <w:sz w:val="18"/>
                <w:szCs w:val="18"/>
              </w:rPr>
              <w:t>.</w:t>
            </w:r>
          </w:p>
          <w:p w14:paraId="1BE6AFDA" w14:textId="542F1900" w:rsidR="003915B2" w:rsidRDefault="003915B2" w:rsidP="003915B2">
            <w:pPr>
              <w:rPr>
                <w:rFonts w:ascii="Calibri" w:hAnsi="Calibri" w:cs="Calibri"/>
                <w:sz w:val="18"/>
                <w:szCs w:val="18"/>
              </w:rPr>
            </w:pPr>
            <w:r>
              <w:rPr>
                <w:rFonts w:ascii="Calibri" w:hAnsi="Calibri" w:cs="Calibri"/>
                <w:sz w:val="18"/>
                <w:szCs w:val="18"/>
              </w:rPr>
              <w:t>Ma zostać zapewniony</w:t>
            </w:r>
            <w:r w:rsidR="002D3F5A">
              <w:rPr>
                <w:rFonts w:ascii="Calibri" w:hAnsi="Calibri" w:cs="Calibri"/>
                <w:sz w:val="18"/>
                <w:szCs w:val="18"/>
              </w:rPr>
              <w:t xml:space="preserve"> dostęp do aplikacji</w:t>
            </w:r>
            <w:r w:rsidR="00B23529">
              <w:rPr>
                <w:rFonts w:ascii="Calibri" w:hAnsi="Calibri" w:cs="Calibri"/>
                <w:sz w:val="18"/>
                <w:szCs w:val="18"/>
              </w:rPr>
              <w:t>/programu</w:t>
            </w:r>
            <w:r w:rsidR="00AF242E">
              <w:rPr>
                <w:rFonts w:ascii="Calibri" w:hAnsi="Calibri" w:cs="Calibri"/>
                <w:sz w:val="18"/>
                <w:szCs w:val="18"/>
              </w:rPr>
              <w:t>/platformy</w:t>
            </w:r>
            <w:r w:rsidR="00B23529">
              <w:rPr>
                <w:rFonts w:ascii="Calibri" w:hAnsi="Calibri" w:cs="Calibri"/>
                <w:sz w:val="18"/>
                <w:szCs w:val="18"/>
              </w:rPr>
              <w:t xml:space="preserve"> </w:t>
            </w:r>
            <w:r w:rsidR="002D3F5A">
              <w:rPr>
                <w:rFonts w:ascii="Calibri" w:hAnsi="Calibri" w:cs="Calibri"/>
                <w:sz w:val="18"/>
                <w:szCs w:val="18"/>
              </w:rPr>
              <w:t>dla co najmniej 100 uczniów jednocześnie na okres do 30 czerwca 2026 r., z zastrzeżeniem, że w przypadku zmiany uczniów uczęszczających na zajęcia we wskazanym okresie zostanie zapewniony dostęp dla nowych uczniów, z jednoczesnym odebraniem uprawnień do korzystania z aplikacji</w:t>
            </w:r>
            <w:r w:rsidR="00B23529">
              <w:rPr>
                <w:rFonts w:ascii="Calibri" w:hAnsi="Calibri" w:cs="Calibri"/>
                <w:sz w:val="18"/>
                <w:szCs w:val="18"/>
              </w:rPr>
              <w:t>/programu</w:t>
            </w:r>
            <w:r w:rsidR="00AF242E">
              <w:rPr>
                <w:rFonts w:ascii="Calibri" w:hAnsi="Calibri" w:cs="Calibri"/>
                <w:sz w:val="18"/>
                <w:szCs w:val="18"/>
              </w:rPr>
              <w:t>/platformy</w:t>
            </w:r>
            <w:r w:rsidR="002D3F5A">
              <w:rPr>
                <w:rFonts w:ascii="Calibri" w:hAnsi="Calibri" w:cs="Calibri"/>
                <w:sz w:val="18"/>
                <w:szCs w:val="18"/>
              </w:rPr>
              <w:t xml:space="preserve"> dla uczniów, którzy nie uczęszczają już na zajęcia</w:t>
            </w:r>
            <w:r w:rsidR="00875A53">
              <w:rPr>
                <w:rFonts w:ascii="Calibri" w:hAnsi="Calibri" w:cs="Calibri"/>
                <w:sz w:val="18"/>
                <w:szCs w:val="18"/>
              </w:rPr>
              <w:t xml:space="preserve"> (</w:t>
            </w:r>
            <w:r w:rsidR="002D3F5A">
              <w:rPr>
                <w:rFonts w:ascii="Calibri" w:hAnsi="Calibri" w:cs="Calibri"/>
                <w:sz w:val="18"/>
                <w:szCs w:val="18"/>
              </w:rPr>
              <w:t>do korzystanie z aplikacji</w:t>
            </w:r>
            <w:r w:rsidR="00B23529">
              <w:rPr>
                <w:rFonts w:ascii="Calibri" w:hAnsi="Calibri" w:cs="Calibri"/>
                <w:sz w:val="18"/>
                <w:szCs w:val="18"/>
              </w:rPr>
              <w:t>/programu</w:t>
            </w:r>
            <w:r w:rsidR="00AF242E">
              <w:rPr>
                <w:rFonts w:ascii="Calibri" w:hAnsi="Calibri" w:cs="Calibri"/>
                <w:sz w:val="18"/>
                <w:szCs w:val="18"/>
              </w:rPr>
              <w:t>/platformy</w:t>
            </w:r>
            <w:r w:rsidR="002D3F5A">
              <w:rPr>
                <w:rFonts w:ascii="Calibri" w:hAnsi="Calibri" w:cs="Calibri"/>
                <w:sz w:val="18"/>
                <w:szCs w:val="18"/>
              </w:rPr>
              <w:t xml:space="preserve"> nigdy nie będzie </w:t>
            </w:r>
            <w:r w:rsidR="00B23529">
              <w:rPr>
                <w:rFonts w:ascii="Calibri" w:hAnsi="Calibri" w:cs="Calibri"/>
                <w:sz w:val="18"/>
                <w:szCs w:val="18"/>
              </w:rPr>
              <w:t xml:space="preserve">uprawnionych jednocześnie </w:t>
            </w:r>
            <w:r w:rsidR="002D3F5A">
              <w:rPr>
                <w:rFonts w:ascii="Calibri" w:hAnsi="Calibri" w:cs="Calibri"/>
                <w:sz w:val="18"/>
                <w:szCs w:val="18"/>
              </w:rPr>
              <w:t>więcej niż 100 uczniów</w:t>
            </w:r>
            <w:r w:rsidR="00875A53">
              <w:rPr>
                <w:rFonts w:ascii="Calibri" w:hAnsi="Calibri" w:cs="Calibri"/>
                <w:sz w:val="18"/>
                <w:szCs w:val="18"/>
              </w:rPr>
              <w:t>)</w:t>
            </w:r>
            <w:r w:rsidR="002D3F5A">
              <w:rPr>
                <w:rFonts w:ascii="Calibri" w:hAnsi="Calibri" w:cs="Calibri"/>
                <w:sz w:val="18"/>
                <w:szCs w:val="18"/>
              </w:rPr>
              <w:t xml:space="preserve">. </w:t>
            </w:r>
          </w:p>
          <w:p w14:paraId="7AF460B4" w14:textId="40B8CC3E" w:rsidR="00793668" w:rsidRDefault="00793668" w:rsidP="003915B2">
            <w:pPr>
              <w:rPr>
                <w:rFonts w:ascii="Calibri" w:hAnsi="Calibri" w:cs="Calibri"/>
                <w:sz w:val="18"/>
                <w:szCs w:val="18"/>
              </w:rPr>
            </w:pPr>
            <w:r>
              <w:rPr>
                <w:rFonts w:ascii="Calibri" w:hAnsi="Calibri" w:cs="Calibri"/>
                <w:sz w:val="18"/>
                <w:szCs w:val="18"/>
              </w:rPr>
              <w:t>Aplikacja/program</w:t>
            </w:r>
            <w:r w:rsidR="00AF242E">
              <w:rPr>
                <w:rFonts w:ascii="Calibri" w:hAnsi="Calibri" w:cs="Calibri"/>
                <w:sz w:val="18"/>
                <w:szCs w:val="18"/>
              </w:rPr>
              <w:t>/platforma</w:t>
            </w:r>
            <w:r>
              <w:rPr>
                <w:rFonts w:ascii="Calibri" w:hAnsi="Calibri" w:cs="Calibri"/>
                <w:sz w:val="18"/>
                <w:szCs w:val="18"/>
              </w:rPr>
              <w:t xml:space="preserve"> ma zawierać w/w materiały </w:t>
            </w:r>
            <w:r w:rsidR="00B23529" w:rsidRPr="00B23529">
              <w:rPr>
                <w:rFonts w:ascii="Calibri" w:hAnsi="Calibri" w:cs="Calibri"/>
                <w:sz w:val="18"/>
                <w:szCs w:val="18"/>
              </w:rPr>
              <w:t xml:space="preserve">zgodne z </w:t>
            </w:r>
            <w:r w:rsidR="007656D7" w:rsidRPr="007656D7">
              <w:rPr>
                <w:rFonts w:ascii="Calibri" w:hAnsi="Calibri" w:cs="Calibri"/>
                <w:sz w:val="18"/>
                <w:szCs w:val="18"/>
              </w:rPr>
              <w:t xml:space="preserve">dostarczonymi przez Wykonawcę scenariuszami zajęć </w:t>
            </w:r>
            <w:r w:rsidR="00B23529">
              <w:rPr>
                <w:rFonts w:ascii="Calibri" w:hAnsi="Calibri" w:cs="Calibri"/>
                <w:sz w:val="18"/>
                <w:szCs w:val="18"/>
              </w:rPr>
              <w:t xml:space="preserve">oraz </w:t>
            </w:r>
            <w:r>
              <w:rPr>
                <w:rFonts w:ascii="Calibri" w:hAnsi="Calibri" w:cs="Calibri"/>
                <w:sz w:val="18"/>
                <w:szCs w:val="18"/>
              </w:rPr>
              <w:t xml:space="preserve">dostosowane do wieku </w:t>
            </w:r>
            <w:r w:rsidRPr="00793668">
              <w:rPr>
                <w:rFonts w:ascii="Calibri" w:hAnsi="Calibri" w:cs="Calibri"/>
                <w:sz w:val="18"/>
                <w:szCs w:val="18"/>
              </w:rPr>
              <w:t>uczniów</w:t>
            </w:r>
            <w:r w:rsidR="00B23529">
              <w:rPr>
                <w:rFonts w:ascii="Calibri" w:hAnsi="Calibri" w:cs="Calibri"/>
                <w:sz w:val="18"/>
                <w:szCs w:val="18"/>
              </w:rPr>
              <w:t xml:space="preserve">, tj. uczniów z klas </w:t>
            </w:r>
            <w:r w:rsidR="00875A53">
              <w:rPr>
                <w:rFonts w:ascii="Calibri" w:hAnsi="Calibri" w:cs="Calibri"/>
                <w:sz w:val="18"/>
                <w:szCs w:val="18"/>
              </w:rPr>
              <w:t>I-VI</w:t>
            </w:r>
            <w:r w:rsidR="00B23529">
              <w:rPr>
                <w:rFonts w:ascii="Calibri" w:hAnsi="Calibri" w:cs="Calibri"/>
                <w:sz w:val="18"/>
                <w:szCs w:val="18"/>
              </w:rPr>
              <w:t xml:space="preserve"> </w:t>
            </w:r>
            <w:r w:rsidR="00B23529" w:rsidRPr="00793668">
              <w:rPr>
                <w:rFonts w:ascii="Calibri" w:hAnsi="Calibri" w:cs="Calibri"/>
                <w:sz w:val="18"/>
                <w:szCs w:val="18"/>
              </w:rPr>
              <w:t>szkoły podstawowej</w:t>
            </w:r>
            <w:r w:rsidR="00B27E6A">
              <w:rPr>
                <w:rFonts w:ascii="Calibri" w:hAnsi="Calibri" w:cs="Calibri"/>
                <w:sz w:val="18"/>
                <w:szCs w:val="18"/>
              </w:rPr>
              <w:t xml:space="preserve"> </w:t>
            </w:r>
            <w:r>
              <w:rPr>
                <w:rFonts w:ascii="Calibri" w:hAnsi="Calibri" w:cs="Calibri"/>
                <w:sz w:val="18"/>
                <w:szCs w:val="18"/>
              </w:rPr>
              <w:t>uczęszczających na zajęcia</w:t>
            </w:r>
            <w:r w:rsidR="00875A53">
              <w:rPr>
                <w:rFonts w:ascii="Calibri" w:hAnsi="Calibri" w:cs="Calibri"/>
                <w:sz w:val="18"/>
                <w:szCs w:val="18"/>
              </w:rPr>
              <w:t xml:space="preserve"> </w:t>
            </w:r>
            <w:r>
              <w:rPr>
                <w:rFonts w:ascii="Calibri" w:hAnsi="Calibri" w:cs="Calibri"/>
                <w:sz w:val="18"/>
                <w:szCs w:val="18"/>
              </w:rPr>
              <w:t>stacjonarne</w:t>
            </w:r>
            <w:r w:rsidR="00B23529">
              <w:t>.</w:t>
            </w:r>
          </w:p>
          <w:p w14:paraId="57F84F23" w14:textId="69B65362" w:rsidR="002D3F5A" w:rsidRDefault="002D3F5A" w:rsidP="003915B2">
            <w:pPr>
              <w:rPr>
                <w:rFonts w:ascii="Calibri" w:hAnsi="Calibri" w:cs="Calibri"/>
                <w:sz w:val="18"/>
                <w:szCs w:val="18"/>
              </w:rPr>
            </w:pPr>
            <w:r>
              <w:rPr>
                <w:rFonts w:ascii="Calibri" w:hAnsi="Calibri" w:cs="Calibri"/>
                <w:sz w:val="18"/>
                <w:szCs w:val="18"/>
              </w:rPr>
              <w:t>Aplikacja</w:t>
            </w:r>
            <w:r w:rsidR="00B23529">
              <w:rPr>
                <w:rFonts w:ascii="Calibri" w:hAnsi="Calibri" w:cs="Calibri"/>
                <w:sz w:val="18"/>
                <w:szCs w:val="18"/>
              </w:rPr>
              <w:t>/program</w:t>
            </w:r>
            <w:r w:rsidR="00AF242E">
              <w:rPr>
                <w:rFonts w:ascii="Calibri" w:hAnsi="Calibri" w:cs="Calibri"/>
                <w:sz w:val="18"/>
                <w:szCs w:val="18"/>
              </w:rPr>
              <w:t>/platforma</w:t>
            </w:r>
            <w:r>
              <w:rPr>
                <w:rFonts w:ascii="Calibri" w:hAnsi="Calibri" w:cs="Calibri"/>
                <w:sz w:val="18"/>
                <w:szCs w:val="18"/>
              </w:rPr>
              <w:t xml:space="preserve"> ma umożliwiać korzystanie z niej</w:t>
            </w:r>
            <w:r w:rsidR="00B23529">
              <w:rPr>
                <w:rFonts w:ascii="Calibri" w:hAnsi="Calibri" w:cs="Calibri"/>
                <w:sz w:val="18"/>
                <w:szCs w:val="18"/>
              </w:rPr>
              <w:t>/niego</w:t>
            </w:r>
            <w:r>
              <w:rPr>
                <w:rFonts w:ascii="Calibri" w:hAnsi="Calibri" w:cs="Calibri"/>
                <w:sz w:val="18"/>
                <w:szCs w:val="18"/>
              </w:rPr>
              <w:t xml:space="preserve"> </w:t>
            </w:r>
            <w:r w:rsidR="00B23529">
              <w:rPr>
                <w:rFonts w:ascii="Calibri" w:hAnsi="Calibri" w:cs="Calibri"/>
                <w:sz w:val="18"/>
                <w:szCs w:val="18"/>
              </w:rPr>
              <w:t xml:space="preserve">co najmniej w godzinach od 6.00 do 22.00 </w:t>
            </w:r>
            <w:r>
              <w:rPr>
                <w:rFonts w:ascii="Calibri" w:hAnsi="Calibri" w:cs="Calibri"/>
                <w:sz w:val="18"/>
                <w:szCs w:val="18"/>
              </w:rPr>
              <w:t>na telefonach, smartfonach, komputerach stacjonarnych, tabletach posiadających dostęp do Internetu. Wykonawca będzie zobowiązany przekazać Zamawiającemu loginy i hasła dla uczniów wraz z instrukcję logowania do aplikacji</w:t>
            </w:r>
            <w:r w:rsidR="00B23529">
              <w:rPr>
                <w:rFonts w:ascii="Calibri" w:hAnsi="Calibri" w:cs="Calibri"/>
                <w:sz w:val="18"/>
                <w:szCs w:val="18"/>
              </w:rPr>
              <w:t>/programu</w:t>
            </w:r>
            <w:r w:rsidR="004D282F">
              <w:rPr>
                <w:rFonts w:ascii="Calibri" w:hAnsi="Calibri" w:cs="Calibri"/>
                <w:sz w:val="18"/>
                <w:szCs w:val="18"/>
              </w:rPr>
              <w:t>/platformy</w:t>
            </w:r>
            <w:r>
              <w:rPr>
                <w:rFonts w:ascii="Calibri" w:hAnsi="Calibri" w:cs="Calibri"/>
                <w:sz w:val="18"/>
                <w:szCs w:val="18"/>
              </w:rPr>
              <w:t xml:space="preserve"> w terminie </w:t>
            </w:r>
            <w:r w:rsidR="004D282F">
              <w:rPr>
                <w:rFonts w:ascii="Calibri" w:hAnsi="Calibri" w:cs="Calibri"/>
                <w:sz w:val="18"/>
                <w:szCs w:val="18"/>
              </w:rPr>
              <w:t>21</w:t>
            </w:r>
            <w:r>
              <w:rPr>
                <w:rFonts w:ascii="Calibri" w:hAnsi="Calibri" w:cs="Calibri"/>
                <w:sz w:val="18"/>
                <w:szCs w:val="18"/>
              </w:rPr>
              <w:t xml:space="preserve"> dni od dnia podpisania umowy na realizację tej części zamówienia.</w:t>
            </w:r>
          </w:p>
          <w:p w14:paraId="34AD5FAC" w14:textId="0B3FCE10" w:rsidR="00D74E72" w:rsidRPr="00EA3D3C" w:rsidRDefault="002D3F5A" w:rsidP="00D74E72">
            <w:pPr>
              <w:rPr>
                <w:rFonts w:ascii="Calibri" w:hAnsi="Calibri" w:cs="Calibri"/>
                <w:sz w:val="18"/>
                <w:szCs w:val="18"/>
              </w:rPr>
            </w:pPr>
            <w:r>
              <w:rPr>
                <w:rFonts w:ascii="Calibri" w:hAnsi="Calibri" w:cs="Calibri"/>
                <w:sz w:val="18"/>
                <w:szCs w:val="18"/>
              </w:rPr>
              <w:t>Wykonawca będzie zobowiązany naprawić wszystkie usterki w działaniu aplikacji/programu</w:t>
            </w:r>
            <w:r w:rsidR="004D282F">
              <w:rPr>
                <w:rFonts w:ascii="Calibri" w:hAnsi="Calibri" w:cs="Calibri"/>
                <w:sz w:val="18"/>
                <w:szCs w:val="18"/>
              </w:rPr>
              <w:t>/platformy</w:t>
            </w:r>
            <w:r>
              <w:rPr>
                <w:rFonts w:ascii="Calibri" w:hAnsi="Calibri" w:cs="Calibri"/>
                <w:sz w:val="18"/>
                <w:szCs w:val="18"/>
              </w:rPr>
              <w:t xml:space="preserve"> zgłoszone przez Zamawiającego w terminie do 5 dni roboczych od dnia ich zgłoszenia</w:t>
            </w:r>
            <w:bookmarkEnd w:id="22"/>
            <w:r>
              <w:rPr>
                <w:rFonts w:ascii="Calibri" w:hAnsi="Calibri" w:cs="Calibri"/>
                <w:sz w:val="18"/>
                <w:szCs w:val="18"/>
              </w:rPr>
              <w:t xml:space="preserve">. </w:t>
            </w:r>
          </w:p>
        </w:tc>
        <w:tc>
          <w:tcPr>
            <w:tcW w:w="1417" w:type="dxa"/>
          </w:tcPr>
          <w:p w14:paraId="7A3C102D" w14:textId="06C62E2C" w:rsidR="00D74E72" w:rsidRPr="00A41C3A" w:rsidRDefault="00793668" w:rsidP="00D74E72">
            <w:pPr>
              <w:jc w:val="center"/>
              <w:rPr>
                <w:rFonts w:ascii="Calibri" w:hAnsi="Calibri" w:cs="Calibri"/>
                <w:b/>
                <w:bCs/>
                <w:sz w:val="18"/>
                <w:szCs w:val="18"/>
              </w:rPr>
            </w:pPr>
            <w:r>
              <w:rPr>
                <w:rFonts w:ascii="Calibri" w:hAnsi="Calibri" w:cs="Calibri"/>
                <w:b/>
                <w:bCs/>
                <w:sz w:val="18"/>
                <w:szCs w:val="18"/>
              </w:rPr>
              <w:lastRenderedPageBreak/>
              <w:t>Dostęp dla 100 uczniów</w:t>
            </w:r>
          </w:p>
        </w:tc>
        <w:tc>
          <w:tcPr>
            <w:tcW w:w="1559" w:type="dxa"/>
          </w:tcPr>
          <w:p w14:paraId="6D4589DD" w14:textId="7CF11FAC" w:rsidR="00D74E72" w:rsidRPr="00A41C3A" w:rsidRDefault="00D74E72" w:rsidP="00D74E72">
            <w:pPr>
              <w:jc w:val="center"/>
              <w:rPr>
                <w:rFonts w:ascii="Calibri" w:hAnsi="Calibri" w:cs="Calibri"/>
                <w:b/>
                <w:bCs/>
                <w:sz w:val="18"/>
                <w:szCs w:val="18"/>
              </w:rPr>
            </w:pPr>
            <w:r w:rsidRPr="00D74E72">
              <w:rPr>
                <w:rFonts w:ascii="Calibri" w:hAnsi="Calibri" w:cs="Calibri"/>
                <w:b/>
                <w:bCs/>
                <w:sz w:val="18"/>
                <w:szCs w:val="18"/>
              </w:rPr>
              <w:t xml:space="preserve">Po </w:t>
            </w:r>
            <w:r w:rsidR="00793668">
              <w:rPr>
                <w:rFonts w:ascii="Calibri" w:hAnsi="Calibri" w:cs="Calibri"/>
                <w:b/>
                <w:bCs/>
                <w:sz w:val="18"/>
                <w:szCs w:val="18"/>
              </w:rPr>
              <w:t xml:space="preserve">50 </w:t>
            </w:r>
            <w:r>
              <w:rPr>
                <w:rFonts w:ascii="Calibri" w:hAnsi="Calibri" w:cs="Calibri"/>
                <w:b/>
                <w:bCs/>
                <w:sz w:val="18"/>
                <w:szCs w:val="18"/>
              </w:rPr>
              <w:t xml:space="preserve">dostępów </w:t>
            </w:r>
            <w:r w:rsidRPr="00D74E72">
              <w:rPr>
                <w:rFonts w:ascii="Calibri" w:hAnsi="Calibri" w:cs="Calibri"/>
                <w:b/>
                <w:bCs/>
                <w:sz w:val="18"/>
                <w:szCs w:val="18"/>
              </w:rPr>
              <w:t>d</w:t>
            </w:r>
            <w:r w:rsidR="00793668">
              <w:rPr>
                <w:rFonts w:ascii="Calibri" w:hAnsi="Calibri" w:cs="Calibri"/>
                <w:b/>
                <w:bCs/>
                <w:sz w:val="18"/>
                <w:szCs w:val="18"/>
              </w:rPr>
              <w:t xml:space="preserve">la uczniów </w:t>
            </w:r>
            <w:r w:rsidRPr="00D74E72">
              <w:rPr>
                <w:rFonts w:ascii="Calibri" w:hAnsi="Calibri" w:cs="Calibri"/>
                <w:b/>
                <w:bCs/>
                <w:sz w:val="18"/>
                <w:szCs w:val="18"/>
              </w:rPr>
              <w:t>SP Studzienice i SP Ugoszcz</w:t>
            </w:r>
          </w:p>
        </w:tc>
      </w:tr>
      <w:bookmarkEnd w:id="21"/>
      <w:tr w:rsidR="00BC3DCC" w:rsidRPr="00636CC8" w14:paraId="00C3EDFC" w14:textId="77777777" w:rsidTr="001F63B6">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2BB6084C" w14:textId="77777777" w:rsidR="00BC3DCC" w:rsidRPr="0070365A" w:rsidRDefault="00BC3DCC">
            <w:pPr>
              <w:pStyle w:val="Akapitzlist"/>
              <w:numPr>
                <w:ilvl w:val="0"/>
                <w:numId w:val="24"/>
              </w:numPr>
              <w:jc w:val="both"/>
              <w:rPr>
                <w:rFonts w:ascii="Calibri" w:hAnsi="Calibri" w:cs="Calibri"/>
                <w:sz w:val="18"/>
                <w:szCs w:val="18"/>
              </w:rPr>
            </w:pPr>
            <w:r w:rsidRPr="0070365A">
              <w:rPr>
                <w:rFonts w:ascii="Calibri" w:hAnsi="Calibri" w:cs="Calibri"/>
                <w:sz w:val="18"/>
                <w:szCs w:val="18"/>
              </w:rPr>
              <w:t>5.</w:t>
            </w:r>
          </w:p>
        </w:tc>
        <w:tc>
          <w:tcPr>
            <w:tcW w:w="1701" w:type="dxa"/>
            <w:shd w:val="clear" w:color="auto" w:fill="auto"/>
          </w:tcPr>
          <w:p w14:paraId="01691664" w14:textId="5091FFED" w:rsidR="00BC3DCC" w:rsidRPr="00636CC8" w:rsidRDefault="00D74E72" w:rsidP="001F63B6">
            <w:pPr>
              <w:rPr>
                <w:rFonts w:ascii="Calibri" w:hAnsi="Calibri" w:cs="Calibri"/>
                <w:sz w:val="18"/>
                <w:szCs w:val="18"/>
              </w:rPr>
            </w:pPr>
            <w:r>
              <w:rPr>
                <w:rFonts w:ascii="Calibri" w:hAnsi="Calibri" w:cs="Calibri"/>
                <w:sz w:val="18"/>
                <w:szCs w:val="18"/>
              </w:rPr>
              <w:t>Karty obrazkowe do zajęć</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C99DFA8" w14:textId="439FA932" w:rsidR="00C755C1" w:rsidRDefault="00C755C1" w:rsidP="00C755C1">
            <w:pPr>
              <w:rPr>
                <w:rFonts w:ascii="Calibri" w:hAnsi="Calibri" w:cs="Calibri"/>
                <w:sz w:val="18"/>
                <w:szCs w:val="18"/>
              </w:rPr>
            </w:pPr>
            <w:bookmarkStart w:id="23" w:name="_Hlk187489390"/>
            <w:r>
              <w:rPr>
                <w:rFonts w:ascii="Calibri" w:hAnsi="Calibri" w:cs="Calibri"/>
                <w:sz w:val="18"/>
                <w:szCs w:val="18"/>
              </w:rPr>
              <w:t xml:space="preserve">Karty obrazkowe </w:t>
            </w:r>
            <w:r w:rsidR="007974B4">
              <w:rPr>
                <w:rFonts w:ascii="Calibri" w:hAnsi="Calibri" w:cs="Calibri"/>
                <w:sz w:val="18"/>
                <w:szCs w:val="18"/>
              </w:rPr>
              <w:t>(</w:t>
            </w:r>
            <w:proofErr w:type="spellStart"/>
            <w:r w:rsidR="007974B4">
              <w:rPr>
                <w:rFonts w:ascii="Calibri" w:hAnsi="Calibri" w:cs="Calibri"/>
                <w:sz w:val="18"/>
                <w:szCs w:val="18"/>
              </w:rPr>
              <w:t>flashkarty</w:t>
            </w:r>
            <w:proofErr w:type="spellEnd"/>
            <w:r w:rsidR="007974B4">
              <w:rPr>
                <w:rFonts w:ascii="Calibri" w:hAnsi="Calibri" w:cs="Calibri"/>
                <w:sz w:val="18"/>
                <w:szCs w:val="18"/>
              </w:rPr>
              <w:t xml:space="preserve">) </w:t>
            </w:r>
            <w:r>
              <w:rPr>
                <w:rFonts w:ascii="Calibri" w:hAnsi="Calibri" w:cs="Calibri"/>
                <w:sz w:val="18"/>
                <w:szCs w:val="18"/>
              </w:rPr>
              <w:t xml:space="preserve">wspierające prowadzenia zajęć z szybkiego czytania i technik uczenia się. </w:t>
            </w:r>
          </w:p>
          <w:p w14:paraId="3F9B433D" w14:textId="12667768" w:rsidR="00C755C1" w:rsidRDefault="00C755C1" w:rsidP="00C755C1">
            <w:pPr>
              <w:rPr>
                <w:rFonts w:ascii="Calibri" w:hAnsi="Calibri" w:cs="Calibri"/>
                <w:sz w:val="18"/>
                <w:szCs w:val="18"/>
              </w:rPr>
            </w:pPr>
            <w:r>
              <w:rPr>
                <w:rFonts w:ascii="Calibri" w:hAnsi="Calibri" w:cs="Calibri"/>
                <w:sz w:val="18"/>
                <w:szCs w:val="18"/>
              </w:rPr>
              <w:t xml:space="preserve">Karty mają być wydrukowane </w:t>
            </w:r>
            <w:r w:rsidRPr="00C755C1">
              <w:rPr>
                <w:rFonts w:ascii="Calibri" w:hAnsi="Calibri" w:cs="Calibri"/>
                <w:sz w:val="18"/>
                <w:szCs w:val="18"/>
              </w:rPr>
              <w:t>na sztywnym papierze</w:t>
            </w:r>
            <w:r>
              <w:rPr>
                <w:rFonts w:ascii="Calibri" w:hAnsi="Calibri" w:cs="Calibri"/>
                <w:sz w:val="18"/>
                <w:szCs w:val="18"/>
              </w:rPr>
              <w:t xml:space="preserve"> o gramaturze co najmniej </w:t>
            </w:r>
            <w:r w:rsidRPr="00C755C1">
              <w:rPr>
                <w:rFonts w:ascii="Calibri" w:hAnsi="Calibri" w:cs="Calibri"/>
                <w:sz w:val="18"/>
                <w:szCs w:val="18"/>
              </w:rPr>
              <w:t>200 g/m2</w:t>
            </w:r>
            <w:r>
              <w:rPr>
                <w:rFonts w:ascii="Calibri" w:hAnsi="Calibri" w:cs="Calibri"/>
                <w:sz w:val="18"/>
                <w:szCs w:val="18"/>
              </w:rPr>
              <w:t>. Karty mają zawierać wyrazy i/lub wyrażenia</w:t>
            </w:r>
            <w:r>
              <w:t xml:space="preserve"> </w:t>
            </w:r>
            <w:r w:rsidRPr="00C755C1">
              <w:rPr>
                <w:rFonts w:ascii="Calibri" w:hAnsi="Calibri" w:cs="Calibri"/>
                <w:sz w:val="18"/>
                <w:szCs w:val="18"/>
              </w:rPr>
              <w:t>i/lub</w:t>
            </w:r>
            <w:r>
              <w:t xml:space="preserve"> </w:t>
            </w:r>
            <w:r w:rsidRPr="00C755C1">
              <w:rPr>
                <w:rFonts w:ascii="Calibri" w:hAnsi="Calibri" w:cs="Calibri"/>
                <w:sz w:val="18"/>
                <w:szCs w:val="18"/>
              </w:rPr>
              <w:t xml:space="preserve">kolorowe grafiki </w:t>
            </w:r>
            <w:r>
              <w:rPr>
                <w:rFonts w:ascii="Calibri" w:hAnsi="Calibri" w:cs="Calibri"/>
                <w:sz w:val="18"/>
                <w:szCs w:val="18"/>
              </w:rPr>
              <w:t xml:space="preserve">wykorzystywane do </w:t>
            </w:r>
            <w:r w:rsidRPr="00C755C1">
              <w:rPr>
                <w:rFonts w:ascii="Calibri" w:hAnsi="Calibri" w:cs="Calibri"/>
                <w:sz w:val="18"/>
                <w:szCs w:val="18"/>
              </w:rPr>
              <w:t>większej stymulacji czytelniczej</w:t>
            </w:r>
            <w:r>
              <w:rPr>
                <w:rFonts w:ascii="Calibri" w:hAnsi="Calibri" w:cs="Calibri"/>
                <w:sz w:val="18"/>
                <w:szCs w:val="18"/>
              </w:rPr>
              <w:t xml:space="preserve"> uczniów, </w:t>
            </w:r>
            <w:r w:rsidRPr="00C755C1">
              <w:rPr>
                <w:rFonts w:ascii="Calibri" w:hAnsi="Calibri" w:cs="Calibri"/>
                <w:sz w:val="18"/>
                <w:szCs w:val="18"/>
              </w:rPr>
              <w:t>zabaw ruchowych z wyrazami</w:t>
            </w:r>
            <w:r w:rsidR="00282067">
              <w:rPr>
                <w:rFonts w:ascii="Calibri" w:hAnsi="Calibri" w:cs="Calibri"/>
                <w:sz w:val="18"/>
                <w:szCs w:val="18"/>
              </w:rPr>
              <w:t xml:space="preserve"> oraz</w:t>
            </w:r>
            <w:r w:rsidRPr="00C755C1">
              <w:rPr>
                <w:rFonts w:ascii="Calibri" w:hAnsi="Calibri" w:cs="Calibri"/>
                <w:sz w:val="18"/>
                <w:szCs w:val="18"/>
              </w:rPr>
              <w:t xml:space="preserve"> ilustra</w:t>
            </w:r>
            <w:r>
              <w:rPr>
                <w:rFonts w:ascii="Calibri" w:hAnsi="Calibri" w:cs="Calibri"/>
                <w:sz w:val="18"/>
                <w:szCs w:val="18"/>
              </w:rPr>
              <w:t>cje zagadnień matematyczno-przyrodniczych omawianych na zajęciach adekwatnie do tematyki zajęć omawianych zgodnie z scenariuszami zajęć stacjonarnych.</w:t>
            </w:r>
          </w:p>
          <w:p w14:paraId="5A12531E" w14:textId="1FCE0F19" w:rsidR="00C755C1" w:rsidRDefault="007974B4" w:rsidP="00C755C1">
            <w:pPr>
              <w:rPr>
                <w:rFonts w:ascii="Calibri" w:hAnsi="Calibri" w:cs="Calibri"/>
                <w:sz w:val="18"/>
                <w:szCs w:val="18"/>
              </w:rPr>
            </w:pPr>
            <w:r>
              <w:rPr>
                <w:rFonts w:ascii="Calibri" w:hAnsi="Calibri" w:cs="Calibri"/>
                <w:sz w:val="18"/>
                <w:szCs w:val="18"/>
              </w:rPr>
              <w:t xml:space="preserve"> Należy dostarczyć 8 zestawów </w:t>
            </w:r>
            <w:r w:rsidR="00FE00EA">
              <w:rPr>
                <w:rFonts w:ascii="Calibri" w:hAnsi="Calibri" w:cs="Calibri"/>
                <w:sz w:val="18"/>
                <w:szCs w:val="18"/>
              </w:rPr>
              <w:t>kart obrazkowych/</w:t>
            </w:r>
            <w:proofErr w:type="spellStart"/>
            <w:r>
              <w:rPr>
                <w:rFonts w:ascii="Calibri" w:hAnsi="Calibri" w:cs="Calibri"/>
                <w:sz w:val="18"/>
                <w:szCs w:val="18"/>
              </w:rPr>
              <w:t>flashkart</w:t>
            </w:r>
            <w:proofErr w:type="spellEnd"/>
            <w:r>
              <w:rPr>
                <w:rFonts w:ascii="Calibri" w:hAnsi="Calibri" w:cs="Calibri"/>
                <w:sz w:val="18"/>
                <w:szCs w:val="18"/>
              </w:rPr>
              <w:t>:</w:t>
            </w:r>
          </w:p>
          <w:p w14:paraId="357984D2" w14:textId="4550F396" w:rsidR="007974B4" w:rsidRDefault="007974B4">
            <w:pPr>
              <w:pStyle w:val="Akapitzlist"/>
              <w:numPr>
                <w:ilvl w:val="0"/>
                <w:numId w:val="27"/>
              </w:numPr>
              <w:rPr>
                <w:rFonts w:ascii="Calibri" w:hAnsi="Calibri" w:cs="Calibri"/>
                <w:sz w:val="18"/>
                <w:szCs w:val="18"/>
              </w:rPr>
            </w:pPr>
            <w:r>
              <w:rPr>
                <w:rFonts w:ascii="Calibri" w:hAnsi="Calibri" w:cs="Calibri"/>
                <w:sz w:val="18"/>
                <w:szCs w:val="18"/>
              </w:rPr>
              <w:t>5 kompletów dostosowanych do prowadzenia zajęć dla uczniów z klas I-II szkoły podstawowej;</w:t>
            </w:r>
          </w:p>
          <w:p w14:paraId="5A6F8BBE" w14:textId="6D8E9A61" w:rsidR="007974B4" w:rsidRPr="007974B4" w:rsidRDefault="0085053C">
            <w:pPr>
              <w:pStyle w:val="Akapitzlist"/>
              <w:numPr>
                <w:ilvl w:val="0"/>
                <w:numId w:val="27"/>
              </w:numPr>
              <w:rPr>
                <w:rFonts w:ascii="Calibri" w:hAnsi="Calibri" w:cs="Calibri"/>
                <w:sz w:val="18"/>
                <w:szCs w:val="18"/>
              </w:rPr>
            </w:pPr>
            <w:r>
              <w:rPr>
                <w:rFonts w:ascii="Calibri" w:hAnsi="Calibri" w:cs="Calibri"/>
                <w:sz w:val="18"/>
                <w:szCs w:val="18"/>
              </w:rPr>
              <w:lastRenderedPageBreak/>
              <w:t xml:space="preserve">2 </w:t>
            </w:r>
            <w:r w:rsidR="007974B4" w:rsidRPr="007974B4">
              <w:rPr>
                <w:rFonts w:ascii="Calibri" w:hAnsi="Calibri" w:cs="Calibri"/>
                <w:sz w:val="18"/>
                <w:szCs w:val="18"/>
              </w:rPr>
              <w:t>komplety dostosowane do prowadzenia zajęć dla uczniów z klas I</w:t>
            </w:r>
            <w:r w:rsidR="007974B4">
              <w:rPr>
                <w:rFonts w:ascii="Calibri" w:hAnsi="Calibri" w:cs="Calibri"/>
                <w:sz w:val="18"/>
                <w:szCs w:val="18"/>
              </w:rPr>
              <w:t xml:space="preserve">II-IV </w:t>
            </w:r>
            <w:r w:rsidR="007974B4" w:rsidRPr="007974B4">
              <w:rPr>
                <w:rFonts w:ascii="Calibri" w:hAnsi="Calibri" w:cs="Calibri"/>
                <w:sz w:val="18"/>
                <w:szCs w:val="18"/>
              </w:rPr>
              <w:t>szkoły podstawowej;</w:t>
            </w:r>
          </w:p>
          <w:p w14:paraId="30D184D2" w14:textId="1E224A7C" w:rsidR="007974B4" w:rsidRPr="007974B4" w:rsidRDefault="007974B4">
            <w:pPr>
              <w:pStyle w:val="Akapitzlist"/>
              <w:numPr>
                <w:ilvl w:val="0"/>
                <w:numId w:val="27"/>
              </w:numPr>
              <w:rPr>
                <w:rFonts w:ascii="Calibri" w:hAnsi="Calibri" w:cs="Calibri"/>
                <w:sz w:val="18"/>
                <w:szCs w:val="18"/>
              </w:rPr>
            </w:pPr>
            <w:r>
              <w:rPr>
                <w:rFonts w:ascii="Calibri" w:hAnsi="Calibri" w:cs="Calibri"/>
                <w:sz w:val="18"/>
                <w:szCs w:val="18"/>
              </w:rPr>
              <w:t>1</w:t>
            </w:r>
            <w:r w:rsidRPr="007974B4">
              <w:rPr>
                <w:rFonts w:ascii="Calibri" w:hAnsi="Calibri" w:cs="Calibri"/>
                <w:sz w:val="18"/>
                <w:szCs w:val="18"/>
              </w:rPr>
              <w:t xml:space="preserve"> komplet dostosowan</w:t>
            </w:r>
            <w:r>
              <w:rPr>
                <w:rFonts w:ascii="Calibri" w:hAnsi="Calibri" w:cs="Calibri"/>
                <w:sz w:val="18"/>
                <w:szCs w:val="18"/>
              </w:rPr>
              <w:t>y</w:t>
            </w:r>
            <w:r w:rsidRPr="007974B4">
              <w:rPr>
                <w:rFonts w:ascii="Calibri" w:hAnsi="Calibri" w:cs="Calibri"/>
                <w:sz w:val="18"/>
                <w:szCs w:val="18"/>
              </w:rPr>
              <w:t xml:space="preserve"> do prowadzenia zajęć dla uczniów z klas </w:t>
            </w:r>
            <w:r>
              <w:rPr>
                <w:rFonts w:ascii="Calibri" w:hAnsi="Calibri" w:cs="Calibri"/>
                <w:sz w:val="18"/>
                <w:szCs w:val="18"/>
              </w:rPr>
              <w:t>V-V</w:t>
            </w:r>
            <w:r w:rsidRPr="007974B4">
              <w:rPr>
                <w:rFonts w:ascii="Calibri" w:hAnsi="Calibri" w:cs="Calibri"/>
                <w:sz w:val="18"/>
                <w:szCs w:val="18"/>
              </w:rPr>
              <w:t>I szkoły podstawowej</w:t>
            </w:r>
            <w:r w:rsidR="00875A53">
              <w:rPr>
                <w:rFonts w:ascii="Calibri" w:hAnsi="Calibri" w:cs="Calibri"/>
                <w:sz w:val="18"/>
                <w:szCs w:val="18"/>
              </w:rPr>
              <w:t>.</w:t>
            </w:r>
          </w:p>
          <w:p w14:paraId="10D34E72" w14:textId="77777777" w:rsidR="007974B4" w:rsidRPr="007974B4" w:rsidRDefault="007974B4" w:rsidP="007974B4">
            <w:pPr>
              <w:pStyle w:val="Akapitzlist"/>
              <w:rPr>
                <w:rFonts w:ascii="Calibri" w:hAnsi="Calibri" w:cs="Calibri"/>
                <w:sz w:val="18"/>
                <w:szCs w:val="18"/>
              </w:rPr>
            </w:pPr>
          </w:p>
          <w:p w14:paraId="34D0920D" w14:textId="4E50F396" w:rsidR="00C755C1" w:rsidRDefault="007974B4" w:rsidP="00C755C1">
            <w:pPr>
              <w:rPr>
                <w:rFonts w:ascii="Calibri" w:hAnsi="Calibri" w:cs="Calibri"/>
                <w:sz w:val="18"/>
                <w:szCs w:val="18"/>
              </w:rPr>
            </w:pPr>
            <w:r>
              <w:rPr>
                <w:rFonts w:ascii="Calibri" w:hAnsi="Calibri" w:cs="Calibri"/>
                <w:sz w:val="18"/>
                <w:szCs w:val="18"/>
              </w:rPr>
              <w:t>Kart obrazkowe/</w:t>
            </w:r>
            <w:proofErr w:type="spellStart"/>
            <w:r>
              <w:rPr>
                <w:rFonts w:ascii="Calibri" w:hAnsi="Calibri" w:cs="Calibri"/>
                <w:sz w:val="18"/>
                <w:szCs w:val="18"/>
              </w:rPr>
              <w:t>flashkarty</w:t>
            </w:r>
            <w:proofErr w:type="spellEnd"/>
            <w:r>
              <w:rPr>
                <w:rFonts w:ascii="Calibri" w:hAnsi="Calibri" w:cs="Calibri"/>
                <w:sz w:val="18"/>
                <w:szCs w:val="18"/>
              </w:rPr>
              <w:t xml:space="preserve"> mają być dostarczone</w:t>
            </w:r>
            <w:r w:rsidR="00282067">
              <w:rPr>
                <w:rFonts w:ascii="Calibri" w:hAnsi="Calibri" w:cs="Calibri"/>
                <w:sz w:val="18"/>
                <w:szCs w:val="18"/>
              </w:rPr>
              <w:t xml:space="preserve"> w</w:t>
            </w:r>
            <w:r>
              <w:rPr>
                <w:rFonts w:ascii="Calibri" w:hAnsi="Calibri" w:cs="Calibri"/>
                <w:sz w:val="18"/>
                <w:szCs w:val="18"/>
              </w:rPr>
              <w:t xml:space="preserve">  teczkach/pudełkach/segregatorach z przegródkami </w:t>
            </w:r>
            <w:r w:rsidRPr="007974B4">
              <w:rPr>
                <w:rFonts w:ascii="Calibri" w:hAnsi="Calibri" w:cs="Calibri"/>
                <w:sz w:val="18"/>
                <w:szCs w:val="18"/>
              </w:rPr>
              <w:t>lub przeźroczystymi koszulkami</w:t>
            </w:r>
            <w:r w:rsidR="00282067">
              <w:rPr>
                <w:rFonts w:ascii="Calibri" w:hAnsi="Calibri" w:cs="Calibri"/>
                <w:sz w:val="18"/>
                <w:szCs w:val="18"/>
              </w:rPr>
              <w:t>,</w:t>
            </w:r>
            <w:r>
              <w:rPr>
                <w:rFonts w:ascii="Calibri" w:hAnsi="Calibri" w:cs="Calibri"/>
                <w:sz w:val="18"/>
                <w:szCs w:val="18"/>
              </w:rPr>
              <w:t xml:space="preserve"> podzielone</w:t>
            </w:r>
            <w:r w:rsidRPr="007974B4">
              <w:rPr>
                <w:rFonts w:ascii="Calibri" w:hAnsi="Calibri" w:cs="Calibri"/>
                <w:sz w:val="18"/>
                <w:szCs w:val="18"/>
              </w:rPr>
              <w:t xml:space="preserve"> </w:t>
            </w:r>
            <w:r>
              <w:rPr>
                <w:rFonts w:ascii="Calibri" w:hAnsi="Calibri" w:cs="Calibri"/>
                <w:sz w:val="18"/>
                <w:szCs w:val="18"/>
              </w:rPr>
              <w:t xml:space="preserve">tematycznie adekwatnie do </w:t>
            </w:r>
            <w:r w:rsidRPr="007974B4">
              <w:rPr>
                <w:rFonts w:ascii="Calibri" w:hAnsi="Calibri" w:cs="Calibri"/>
                <w:sz w:val="18"/>
                <w:szCs w:val="18"/>
              </w:rPr>
              <w:t>poszczególnych zajęć</w:t>
            </w:r>
            <w:r>
              <w:rPr>
                <w:rFonts w:ascii="Calibri" w:hAnsi="Calibri" w:cs="Calibri"/>
                <w:sz w:val="18"/>
                <w:szCs w:val="18"/>
              </w:rPr>
              <w:t xml:space="preserve"> stacjonarnych zgodnie z scenariuszami zajęć.</w:t>
            </w:r>
          </w:p>
          <w:p w14:paraId="3638C5C5" w14:textId="6A15AA11" w:rsidR="007974B4" w:rsidRPr="00C755C1" w:rsidRDefault="00FE00EA" w:rsidP="00C755C1">
            <w:pPr>
              <w:rPr>
                <w:rFonts w:ascii="Calibri" w:hAnsi="Calibri" w:cs="Calibri"/>
                <w:sz w:val="18"/>
                <w:szCs w:val="18"/>
              </w:rPr>
            </w:pPr>
            <w:r>
              <w:rPr>
                <w:rFonts w:ascii="Calibri" w:hAnsi="Calibri" w:cs="Calibri"/>
                <w:sz w:val="18"/>
                <w:szCs w:val="18"/>
              </w:rPr>
              <w:t>K</w:t>
            </w:r>
            <w:r w:rsidR="007974B4" w:rsidRPr="007974B4">
              <w:rPr>
                <w:rFonts w:ascii="Calibri" w:hAnsi="Calibri" w:cs="Calibri"/>
                <w:sz w:val="18"/>
                <w:szCs w:val="18"/>
              </w:rPr>
              <w:t>art</w:t>
            </w:r>
            <w:r>
              <w:rPr>
                <w:rFonts w:ascii="Calibri" w:hAnsi="Calibri" w:cs="Calibri"/>
                <w:sz w:val="18"/>
                <w:szCs w:val="18"/>
              </w:rPr>
              <w:t>y</w:t>
            </w:r>
            <w:r w:rsidR="007974B4" w:rsidRPr="007974B4">
              <w:rPr>
                <w:rFonts w:ascii="Calibri" w:hAnsi="Calibri" w:cs="Calibri"/>
                <w:sz w:val="18"/>
                <w:szCs w:val="18"/>
              </w:rPr>
              <w:t xml:space="preserve"> obrazkow</w:t>
            </w:r>
            <w:r>
              <w:rPr>
                <w:rFonts w:ascii="Calibri" w:hAnsi="Calibri" w:cs="Calibri"/>
                <w:sz w:val="18"/>
                <w:szCs w:val="18"/>
              </w:rPr>
              <w:t>e</w:t>
            </w:r>
            <w:r w:rsidR="007974B4" w:rsidRPr="007974B4">
              <w:rPr>
                <w:rFonts w:ascii="Calibri" w:hAnsi="Calibri" w:cs="Calibri"/>
                <w:sz w:val="18"/>
                <w:szCs w:val="18"/>
              </w:rPr>
              <w:t>/</w:t>
            </w:r>
            <w:proofErr w:type="spellStart"/>
            <w:r w:rsidR="007974B4" w:rsidRPr="007974B4">
              <w:rPr>
                <w:rFonts w:ascii="Calibri" w:hAnsi="Calibri" w:cs="Calibri"/>
                <w:sz w:val="18"/>
                <w:szCs w:val="18"/>
              </w:rPr>
              <w:t>flashkart</w:t>
            </w:r>
            <w:r>
              <w:rPr>
                <w:rFonts w:ascii="Calibri" w:hAnsi="Calibri" w:cs="Calibri"/>
                <w:sz w:val="18"/>
                <w:szCs w:val="18"/>
              </w:rPr>
              <w:t>y</w:t>
            </w:r>
            <w:proofErr w:type="spellEnd"/>
            <w:r w:rsidR="007974B4">
              <w:rPr>
                <w:rFonts w:ascii="Calibri" w:hAnsi="Calibri" w:cs="Calibri"/>
                <w:sz w:val="18"/>
                <w:szCs w:val="18"/>
              </w:rPr>
              <w:t xml:space="preserve"> </w:t>
            </w:r>
            <w:r>
              <w:rPr>
                <w:rFonts w:ascii="Calibri" w:hAnsi="Calibri" w:cs="Calibri"/>
                <w:sz w:val="18"/>
                <w:szCs w:val="18"/>
              </w:rPr>
              <w:t>mają być</w:t>
            </w:r>
            <w:r w:rsidR="007974B4">
              <w:rPr>
                <w:rFonts w:ascii="Calibri" w:hAnsi="Calibri" w:cs="Calibri"/>
                <w:sz w:val="18"/>
                <w:szCs w:val="18"/>
              </w:rPr>
              <w:t xml:space="preserve"> spójn</w:t>
            </w:r>
            <w:r>
              <w:rPr>
                <w:rFonts w:ascii="Calibri" w:hAnsi="Calibri" w:cs="Calibri"/>
                <w:sz w:val="18"/>
                <w:szCs w:val="18"/>
              </w:rPr>
              <w:t>e</w:t>
            </w:r>
            <w:r w:rsidR="007974B4">
              <w:rPr>
                <w:rFonts w:ascii="Calibri" w:hAnsi="Calibri" w:cs="Calibri"/>
                <w:sz w:val="18"/>
                <w:szCs w:val="18"/>
              </w:rPr>
              <w:t xml:space="preserve"> tematycznie ze scenariuszami zajęć dostarczonymi w ramach niniejszego zamówienia. </w:t>
            </w:r>
          </w:p>
          <w:bookmarkEnd w:id="23"/>
          <w:p w14:paraId="0B5942EC" w14:textId="7CCA24EF" w:rsidR="00BC3DCC" w:rsidRPr="00636CC8" w:rsidRDefault="00BC3DCC" w:rsidP="00C755C1">
            <w:pPr>
              <w:rPr>
                <w:rFonts w:ascii="Calibri" w:hAnsi="Calibri" w:cs="Calibri"/>
                <w:sz w:val="18"/>
                <w:szCs w:val="18"/>
              </w:rPr>
            </w:pPr>
          </w:p>
        </w:tc>
        <w:tc>
          <w:tcPr>
            <w:tcW w:w="1417" w:type="dxa"/>
          </w:tcPr>
          <w:p w14:paraId="7A6901EA" w14:textId="28FA3BA8" w:rsidR="00BC3DCC" w:rsidRPr="00A41C3A" w:rsidRDefault="00D74E72" w:rsidP="001F63B6">
            <w:pPr>
              <w:jc w:val="center"/>
              <w:rPr>
                <w:rFonts w:ascii="Calibri" w:hAnsi="Calibri" w:cs="Calibri"/>
                <w:b/>
                <w:bCs/>
                <w:sz w:val="18"/>
                <w:szCs w:val="18"/>
              </w:rPr>
            </w:pPr>
            <w:r>
              <w:rPr>
                <w:rFonts w:ascii="Calibri" w:hAnsi="Calibri" w:cs="Calibri"/>
                <w:b/>
                <w:bCs/>
                <w:sz w:val="18"/>
                <w:szCs w:val="18"/>
              </w:rPr>
              <w:lastRenderedPageBreak/>
              <w:t>8 zestawów</w:t>
            </w:r>
          </w:p>
        </w:tc>
        <w:tc>
          <w:tcPr>
            <w:tcW w:w="1559" w:type="dxa"/>
          </w:tcPr>
          <w:p w14:paraId="297B7854" w14:textId="10EC6EB5" w:rsidR="00BC3DCC" w:rsidRPr="00A41C3A" w:rsidRDefault="00D74E72" w:rsidP="001F63B6">
            <w:pPr>
              <w:jc w:val="center"/>
              <w:rPr>
                <w:rFonts w:ascii="Calibri" w:hAnsi="Calibri" w:cs="Calibri"/>
                <w:b/>
                <w:bCs/>
                <w:sz w:val="18"/>
                <w:szCs w:val="18"/>
              </w:rPr>
            </w:pPr>
            <w:r w:rsidRPr="00D74E72">
              <w:rPr>
                <w:rFonts w:ascii="Calibri" w:hAnsi="Calibri" w:cs="Calibri"/>
                <w:b/>
                <w:bCs/>
                <w:sz w:val="18"/>
                <w:szCs w:val="18"/>
              </w:rPr>
              <w:t xml:space="preserve">Po </w:t>
            </w:r>
            <w:r>
              <w:rPr>
                <w:rFonts w:ascii="Calibri" w:hAnsi="Calibri" w:cs="Calibri"/>
                <w:b/>
                <w:bCs/>
                <w:sz w:val="18"/>
                <w:szCs w:val="18"/>
              </w:rPr>
              <w:t xml:space="preserve">4 </w:t>
            </w:r>
            <w:r w:rsidRPr="00D74E72">
              <w:rPr>
                <w:rFonts w:ascii="Calibri" w:hAnsi="Calibri" w:cs="Calibri"/>
                <w:b/>
                <w:bCs/>
                <w:sz w:val="18"/>
                <w:szCs w:val="18"/>
              </w:rPr>
              <w:t>zestaw</w:t>
            </w:r>
            <w:r>
              <w:rPr>
                <w:rFonts w:ascii="Calibri" w:hAnsi="Calibri" w:cs="Calibri"/>
                <w:b/>
                <w:bCs/>
                <w:sz w:val="18"/>
                <w:szCs w:val="18"/>
              </w:rPr>
              <w:t>y</w:t>
            </w:r>
            <w:r w:rsidRPr="00D74E72">
              <w:rPr>
                <w:rFonts w:ascii="Calibri" w:hAnsi="Calibri" w:cs="Calibri"/>
                <w:b/>
                <w:bCs/>
                <w:sz w:val="18"/>
                <w:szCs w:val="18"/>
              </w:rPr>
              <w:t xml:space="preserve"> do SP Studzienice i SP Ugoszcz</w:t>
            </w:r>
          </w:p>
        </w:tc>
      </w:tr>
      <w:tr w:rsidR="00BC3DCC" w:rsidRPr="00636CC8" w14:paraId="76ED9321" w14:textId="77777777" w:rsidTr="001F63B6">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778D8A40" w14:textId="77777777" w:rsidR="00BC3DCC" w:rsidRPr="0070365A" w:rsidRDefault="00BC3DCC">
            <w:pPr>
              <w:pStyle w:val="Akapitzlist"/>
              <w:numPr>
                <w:ilvl w:val="0"/>
                <w:numId w:val="24"/>
              </w:numPr>
              <w:jc w:val="both"/>
              <w:rPr>
                <w:rFonts w:ascii="Calibri" w:hAnsi="Calibri" w:cs="Calibri"/>
                <w:sz w:val="18"/>
                <w:szCs w:val="18"/>
              </w:rPr>
            </w:pPr>
            <w:r w:rsidRPr="0070365A">
              <w:rPr>
                <w:rFonts w:ascii="Calibri" w:hAnsi="Calibri" w:cs="Calibri"/>
                <w:sz w:val="18"/>
                <w:szCs w:val="18"/>
              </w:rPr>
              <w:t>6.</w:t>
            </w:r>
          </w:p>
        </w:tc>
        <w:tc>
          <w:tcPr>
            <w:tcW w:w="1701" w:type="dxa"/>
            <w:shd w:val="clear" w:color="auto" w:fill="auto"/>
          </w:tcPr>
          <w:p w14:paraId="0BFDB1D0" w14:textId="11D84C35" w:rsidR="00BC3DCC" w:rsidRPr="00636CC8" w:rsidRDefault="00D74E72" w:rsidP="001F63B6">
            <w:pPr>
              <w:rPr>
                <w:rFonts w:ascii="Calibri" w:hAnsi="Calibri" w:cs="Calibri"/>
                <w:sz w:val="18"/>
                <w:szCs w:val="18"/>
              </w:rPr>
            </w:pPr>
            <w:r>
              <w:rPr>
                <w:rFonts w:ascii="Calibri" w:hAnsi="Calibri" w:cs="Calibri"/>
                <w:sz w:val="18"/>
                <w:szCs w:val="18"/>
              </w:rPr>
              <w:t xml:space="preserve">Gry </w:t>
            </w:r>
            <w:r w:rsidR="00B705B7">
              <w:rPr>
                <w:rFonts w:ascii="Calibri" w:hAnsi="Calibri" w:cs="Calibri"/>
                <w:sz w:val="18"/>
                <w:szCs w:val="18"/>
              </w:rPr>
              <w:t xml:space="preserve">edukacyjne </w:t>
            </w:r>
            <w:r>
              <w:rPr>
                <w:rFonts w:ascii="Calibri" w:hAnsi="Calibri" w:cs="Calibri"/>
                <w:sz w:val="18"/>
                <w:szCs w:val="18"/>
              </w:rPr>
              <w:t>planszow</w:t>
            </w:r>
            <w:r w:rsidR="007234D4">
              <w:rPr>
                <w:rFonts w:ascii="Calibri" w:hAnsi="Calibri" w:cs="Calibri"/>
                <w:sz w:val="18"/>
                <w:szCs w:val="18"/>
              </w:rPr>
              <w:t xml:space="preserve">e i/lub </w:t>
            </w:r>
            <w:r w:rsidR="00282067">
              <w:rPr>
                <w:rFonts w:ascii="Calibri" w:hAnsi="Calibri" w:cs="Calibri"/>
                <w:sz w:val="18"/>
                <w:szCs w:val="18"/>
              </w:rPr>
              <w:t>karciane</w:t>
            </w:r>
            <w:r>
              <w:rPr>
                <w:rFonts w:ascii="Calibri" w:hAnsi="Calibri" w:cs="Calibri"/>
                <w:sz w:val="18"/>
                <w:szCs w:val="18"/>
              </w:rPr>
              <w:t xml:space="preserve"> </w:t>
            </w:r>
            <w:r w:rsidR="007234D4">
              <w:rPr>
                <w:rFonts w:ascii="Calibri" w:hAnsi="Calibri" w:cs="Calibri"/>
                <w:sz w:val="18"/>
                <w:szCs w:val="18"/>
              </w:rPr>
              <w:t xml:space="preserve">i/lub planszowo-karciane </w:t>
            </w:r>
            <w:r>
              <w:rPr>
                <w:rFonts w:ascii="Calibri" w:hAnsi="Calibri" w:cs="Calibri"/>
                <w:sz w:val="18"/>
                <w:szCs w:val="18"/>
              </w:rPr>
              <w:t xml:space="preserve">do nauki </w:t>
            </w:r>
            <w:r w:rsidR="007234D4" w:rsidRPr="007234D4">
              <w:rPr>
                <w:rFonts w:ascii="Calibri" w:hAnsi="Calibri" w:cs="Calibri"/>
                <w:sz w:val="18"/>
                <w:szCs w:val="18"/>
              </w:rPr>
              <w:t>ortografii i/lub tabliczki mnożenia i/lub wzorów matematycznych i/lub dat historycznych i/lub nauk przyrodniczych</w:t>
            </w:r>
            <w:r w:rsidR="00B705B7">
              <w:rPr>
                <w:rFonts w:ascii="Calibri" w:hAnsi="Calibri" w:cs="Calibri"/>
                <w:sz w:val="18"/>
                <w:szCs w:val="18"/>
              </w:rPr>
              <w:t xml:space="preserve"> w kontekście nabywania umiejętności z zakresu technik ucznia się</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A895185" w14:textId="66431659" w:rsidR="00282067" w:rsidRDefault="00282067" w:rsidP="00282067">
            <w:pPr>
              <w:rPr>
                <w:rFonts w:ascii="Calibri" w:hAnsi="Calibri" w:cs="Calibri"/>
                <w:sz w:val="18"/>
                <w:szCs w:val="18"/>
              </w:rPr>
            </w:pPr>
            <w:r w:rsidRPr="00282067">
              <w:rPr>
                <w:rFonts w:ascii="Calibri" w:hAnsi="Calibri" w:cs="Calibri"/>
                <w:sz w:val="18"/>
                <w:szCs w:val="18"/>
              </w:rPr>
              <w:t xml:space="preserve">Gra </w:t>
            </w:r>
            <w:r>
              <w:rPr>
                <w:rFonts w:ascii="Calibri" w:hAnsi="Calibri" w:cs="Calibri"/>
                <w:sz w:val="18"/>
                <w:szCs w:val="18"/>
              </w:rPr>
              <w:t xml:space="preserve">edukacyjna umożliwiająca edukacyjne rozgrywki planszowe </w:t>
            </w:r>
            <w:r w:rsidR="007234D4">
              <w:rPr>
                <w:rFonts w:ascii="Calibri" w:hAnsi="Calibri" w:cs="Calibri"/>
                <w:sz w:val="18"/>
                <w:szCs w:val="18"/>
              </w:rPr>
              <w:t>i</w:t>
            </w:r>
            <w:r w:rsidR="00B23529">
              <w:rPr>
                <w:rFonts w:ascii="Calibri" w:hAnsi="Calibri" w:cs="Calibri"/>
                <w:sz w:val="18"/>
                <w:szCs w:val="18"/>
              </w:rPr>
              <w:t>/lub</w:t>
            </w:r>
            <w:r>
              <w:rPr>
                <w:rFonts w:ascii="Calibri" w:hAnsi="Calibri" w:cs="Calibri"/>
                <w:sz w:val="18"/>
                <w:szCs w:val="18"/>
              </w:rPr>
              <w:t xml:space="preserve"> karciane </w:t>
            </w:r>
            <w:r w:rsidR="00B705B7" w:rsidRPr="00B705B7">
              <w:rPr>
                <w:rFonts w:ascii="Calibri" w:hAnsi="Calibri" w:cs="Calibri"/>
                <w:sz w:val="18"/>
                <w:szCs w:val="18"/>
              </w:rPr>
              <w:t xml:space="preserve">i/lub planszowo-karciane </w:t>
            </w:r>
            <w:r>
              <w:rPr>
                <w:rFonts w:ascii="Calibri" w:hAnsi="Calibri" w:cs="Calibri"/>
                <w:sz w:val="18"/>
                <w:szCs w:val="18"/>
              </w:rPr>
              <w:t>wspomagające</w:t>
            </w:r>
            <w:r w:rsidRPr="00282067">
              <w:rPr>
                <w:rFonts w:ascii="Calibri" w:hAnsi="Calibri" w:cs="Calibri"/>
                <w:sz w:val="18"/>
                <w:szCs w:val="18"/>
              </w:rPr>
              <w:t xml:space="preserve"> nauk</w:t>
            </w:r>
            <w:r>
              <w:rPr>
                <w:rFonts w:ascii="Calibri" w:hAnsi="Calibri" w:cs="Calibri"/>
                <w:sz w:val="18"/>
                <w:szCs w:val="18"/>
              </w:rPr>
              <w:t>ę</w:t>
            </w:r>
            <w:r w:rsidRPr="00282067">
              <w:rPr>
                <w:rFonts w:ascii="Calibri" w:hAnsi="Calibri" w:cs="Calibri"/>
                <w:sz w:val="18"/>
                <w:szCs w:val="18"/>
              </w:rPr>
              <w:t xml:space="preserve"> </w:t>
            </w:r>
            <w:r w:rsidR="00B705B7" w:rsidRPr="00B705B7">
              <w:rPr>
                <w:rFonts w:ascii="Calibri" w:hAnsi="Calibri" w:cs="Calibri"/>
                <w:sz w:val="18"/>
                <w:szCs w:val="18"/>
              </w:rPr>
              <w:t xml:space="preserve">ortografii i/lub tabliczki mnożenia i/lub wzorów matematycznych i/lub dat historycznych i/lub nauk przyrodniczych </w:t>
            </w:r>
            <w:r w:rsidR="007234D4" w:rsidRPr="007234D4">
              <w:rPr>
                <w:rFonts w:ascii="Calibri" w:hAnsi="Calibri" w:cs="Calibri"/>
                <w:sz w:val="18"/>
                <w:szCs w:val="18"/>
              </w:rPr>
              <w:t>dedykowan</w:t>
            </w:r>
            <w:r w:rsidR="007234D4">
              <w:rPr>
                <w:rFonts w:ascii="Calibri" w:hAnsi="Calibri" w:cs="Calibri"/>
                <w:sz w:val="18"/>
                <w:szCs w:val="18"/>
              </w:rPr>
              <w:t>a</w:t>
            </w:r>
            <w:r w:rsidR="007234D4" w:rsidRPr="007234D4">
              <w:rPr>
                <w:rFonts w:ascii="Calibri" w:hAnsi="Calibri" w:cs="Calibri"/>
                <w:sz w:val="18"/>
                <w:szCs w:val="18"/>
              </w:rPr>
              <w:t xml:space="preserve"> uczniom szkół podstawowych z klas I-VI </w:t>
            </w:r>
            <w:r w:rsidR="007234D4">
              <w:rPr>
                <w:rFonts w:ascii="Calibri" w:hAnsi="Calibri" w:cs="Calibri"/>
                <w:sz w:val="18"/>
                <w:szCs w:val="18"/>
              </w:rPr>
              <w:t xml:space="preserve">wspomagająca naukę technik uczenia się realizowaną </w:t>
            </w:r>
            <w:r w:rsidR="007234D4" w:rsidRPr="007234D4">
              <w:rPr>
                <w:rFonts w:ascii="Calibri" w:hAnsi="Calibri" w:cs="Calibri"/>
                <w:sz w:val="18"/>
                <w:szCs w:val="18"/>
              </w:rPr>
              <w:t xml:space="preserve">zgodnie z </w:t>
            </w:r>
            <w:r w:rsidR="00875A53">
              <w:rPr>
                <w:rFonts w:ascii="Calibri" w:hAnsi="Calibri" w:cs="Calibri"/>
                <w:sz w:val="18"/>
                <w:szCs w:val="18"/>
              </w:rPr>
              <w:t>dostarczonymi</w:t>
            </w:r>
            <w:r w:rsidR="007234D4" w:rsidRPr="007234D4">
              <w:rPr>
                <w:rFonts w:ascii="Calibri" w:hAnsi="Calibri" w:cs="Calibri"/>
                <w:sz w:val="18"/>
                <w:szCs w:val="18"/>
              </w:rPr>
              <w:t xml:space="preserve"> przez Wykonawcę </w:t>
            </w:r>
            <w:r w:rsidR="007656D7">
              <w:rPr>
                <w:rFonts w:ascii="Calibri" w:hAnsi="Calibri" w:cs="Calibri"/>
                <w:sz w:val="18"/>
                <w:szCs w:val="18"/>
              </w:rPr>
              <w:t>scenariuszami</w:t>
            </w:r>
            <w:r w:rsidR="007234D4" w:rsidRPr="007234D4">
              <w:rPr>
                <w:rFonts w:ascii="Calibri" w:hAnsi="Calibri" w:cs="Calibri"/>
                <w:sz w:val="18"/>
                <w:szCs w:val="18"/>
              </w:rPr>
              <w:t xml:space="preserve"> zajęć.</w:t>
            </w:r>
          </w:p>
          <w:p w14:paraId="255559E8" w14:textId="0C6E8AA8" w:rsidR="00ED6628" w:rsidRPr="00ED6628" w:rsidRDefault="00282067" w:rsidP="007234D4">
            <w:pPr>
              <w:rPr>
                <w:rFonts w:ascii="Calibri" w:hAnsi="Calibri" w:cs="Calibri"/>
                <w:sz w:val="18"/>
                <w:szCs w:val="18"/>
              </w:rPr>
            </w:pPr>
            <w:r>
              <w:rPr>
                <w:rFonts w:ascii="Calibri" w:hAnsi="Calibri" w:cs="Calibri"/>
                <w:sz w:val="18"/>
                <w:szCs w:val="18"/>
              </w:rPr>
              <w:t>Każda z gier ma zawierać co najmniej</w:t>
            </w:r>
            <w:r w:rsidR="007234D4">
              <w:rPr>
                <w:rFonts w:ascii="Calibri" w:hAnsi="Calibri" w:cs="Calibri"/>
                <w:sz w:val="18"/>
                <w:szCs w:val="18"/>
              </w:rPr>
              <w:t xml:space="preserve"> </w:t>
            </w:r>
            <w:r w:rsidRPr="007234D4">
              <w:rPr>
                <w:rFonts w:ascii="Calibri" w:hAnsi="Calibri" w:cs="Calibri"/>
                <w:sz w:val="18"/>
                <w:szCs w:val="18"/>
              </w:rPr>
              <w:t xml:space="preserve">klepsydrę odmierzającą czas </w:t>
            </w:r>
            <w:r w:rsidR="007234D4">
              <w:rPr>
                <w:rFonts w:ascii="Calibri" w:hAnsi="Calibri" w:cs="Calibri"/>
                <w:sz w:val="18"/>
                <w:szCs w:val="18"/>
              </w:rPr>
              <w:t xml:space="preserve">i/lub </w:t>
            </w:r>
            <w:r w:rsidRPr="007234D4">
              <w:rPr>
                <w:rFonts w:ascii="Calibri" w:hAnsi="Calibri" w:cs="Calibri"/>
                <w:sz w:val="18"/>
                <w:szCs w:val="18"/>
              </w:rPr>
              <w:t>kostkę do gr</w:t>
            </w:r>
            <w:r w:rsidR="007234D4">
              <w:rPr>
                <w:rFonts w:ascii="Calibri" w:hAnsi="Calibri" w:cs="Calibri"/>
                <w:sz w:val="18"/>
                <w:szCs w:val="18"/>
              </w:rPr>
              <w:t xml:space="preserve">y i/lub </w:t>
            </w:r>
            <w:r>
              <w:rPr>
                <w:rFonts w:ascii="Calibri" w:hAnsi="Calibri" w:cs="Calibri"/>
                <w:sz w:val="18"/>
                <w:szCs w:val="18"/>
              </w:rPr>
              <w:t>tali</w:t>
            </w:r>
            <w:r w:rsidR="00682D90">
              <w:rPr>
                <w:rFonts w:ascii="Calibri" w:hAnsi="Calibri" w:cs="Calibri"/>
                <w:sz w:val="18"/>
                <w:szCs w:val="18"/>
              </w:rPr>
              <w:t>ę</w:t>
            </w:r>
            <w:r>
              <w:rPr>
                <w:rFonts w:ascii="Calibri" w:hAnsi="Calibri" w:cs="Calibri"/>
                <w:sz w:val="18"/>
                <w:szCs w:val="18"/>
              </w:rPr>
              <w:t xml:space="preserve"> kart</w:t>
            </w:r>
            <w:r w:rsidR="009B3223">
              <w:rPr>
                <w:rFonts w:ascii="Calibri" w:hAnsi="Calibri" w:cs="Calibri"/>
                <w:sz w:val="18"/>
                <w:szCs w:val="18"/>
              </w:rPr>
              <w:t xml:space="preserve"> papierowych</w:t>
            </w:r>
            <w:r w:rsidR="007234D4">
              <w:rPr>
                <w:rFonts w:ascii="Calibri" w:hAnsi="Calibri" w:cs="Calibri"/>
                <w:sz w:val="18"/>
                <w:szCs w:val="18"/>
              </w:rPr>
              <w:t xml:space="preserve"> </w:t>
            </w:r>
            <w:r w:rsidR="00ED6628">
              <w:rPr>
                <w:rFonts w:ascii="Calibri" w:hAnsi="Calibri" w:cs="Calibri"/>
                <w:sz w:val="18"/>
                <w:szCs w:val="18"/>
              </w:rPr>
              <w:t xml:space="preserve">o wymiarach </w:t>
            </w:r>
            <w:r w:rsidR="007234D4">
              <w:rPr>
                <w:rFonts w:ascii="Calibri" w:hAnsi="Calibri" w:cs="Calibri"/>
                <w:sz w:val="18"/>
                <w:szCs w:val="18"/>
              </w:rPr>
              <w:t xml:space="preserve">kart </w:t>
            </w:r>
            <w:r w:rsidR="00ED6628">
              <w:rPr>
                <w:rFonts w:ascii="Calibri" w:hAnsi="Calibri" w:cs="Calibri"/>
                <w:sz w:val="18"/>
                <w:szCs w:val="18"/>
              </w:rPr>
              <w:t xml:space="preserve">ok. 9 x 6 cm z pytaniami edukacyjnymi </w:t>
            </w:r>
            <w:r w:rsidR="007234D4">
              <w:rPr>
                <w:rFonts w:ascii="Calibri" w:hAnsi="Calibri" w:cs="Calibri"/>
                <w:sz w:val="18"/>
                <w:szCs w:val="18"/>
              </w:rPr>
              <w:t xml:space="preserve">i/lub </w:t>
            </w:r>
            <w:r w:rsidR="00ED6628">
              <w:rPr>
                <w:rFonts w:ascii="Calibri" w:hAnsi="Calibri" w:cs="Calibri"/>
                <w:sz w:val="18"/>
                <w:szCs w:val="18"/>
              </w:rPr>
              <w:t>p</w:t>
            </w:r>
            <w:r w:rsidRPr="00ED6628">
              <w:rPr>
                <w:rFonts w:ascii="Calibri" w:hAnsi="Calibri" w:cs="Calibri"/>
                <w:sz w:val="18"/>
                <w:szCs w:val="18"/>
              </w:rPr>
              <w:t>lansz</w:t>
            </w:r>
            <w:r w:rsidR="00ED6628" w:rsidRPr="00ED6628">
              <w:rPr>
                <w:rFonts w:ascii="Calibri" w:hAnsi="Calibri" w:cs="Calibri"/>
                <w:sz w:val="18"/>
                <w:szCs w:val="18"/>
              </w:rPr>
              <w:t>ę do gry o wymiarach ok.</w:t>
            </w:r>
            <w:r w:rsidRPr="00ED6628">
              <w:rPr>
                <w:rFonts w:ascii="Calibri" w:hAnsi="Calibri" w:cs="Calibri"/>
                <w:sz w:val="18"/>
                <w:szCs w:val="18"/>
              </w:rPr>
              <w:t xml:space="preserve"> </w:t>
            </w:r>
            <w:r w:rsidR="00ED6628" w:rsidRPr="00ED6628">
              <w:rPr>
                <w:rFonts w:ascii="Calibri" w:hAnsi="Calibri" w:cs="Calibri"/>
                <w:sz w:val="18"/>
                <w:szCs w:val="18"/>
              </w:rPr>
              <w:t>3</w:t>
            </w:r>
            <w:r w:rsidRPr="00ED6628">
              <w:rPr>
                <w:rFonts w:ascii="Calibri" w:hAnsi="Calibri" w:cs="Calibri"/>
                <w:sz w:val="18"/>
                <w:szCs w:val="18"/>
              </w:rPr>
              <w:t xml:space="preserve">0 x </w:t>
            </w:r>
            <w:r w:rsidR="00ED6628" w:rsidRPr="00ED6628">
              <w:rPr>
                <w:rFonts w:ascii="Calibri" w:hAnsi="Calibri" w:cs="Calibri"/>
                <w:sz w:val="18"/>
                <w:szCs w:val="18"/>
              </w:rPr>
              <w:t xml:space="preserve">25 cm </w:t>
            </w:r>
            <w:r w:rsidR="007234D4">
              <w:rPr>
                <w:rFonts w:ascii="Calibri" w:hAnsi="Calibri" w:cs="Calibri"/>
                <w:sz w:val="18"/>
                <w:szCs w:val="18"/>
              </w:rPr>
              <w:t xml:space="preserve">oraz </w:t>
            </w:r>
            <w:r w:rsidR="00ED6628">
              <w:rPr>
                <w:rFonts w:ascii="Calibri" w:hAnsi="Calibri" w:cs="Calibri"/>
                <w:sz w:val="18"/>
                <w:szCs w:val="18"/>
              </w:rPr>
              <w:t>pozostałe elementy gry niezbędne do przeprowadzania rozgrywek zgodnie z dostarczoną wraz z grą instrukcją gry</w:t>
            </w:r>
            <w:r w:rsidR="00B23529">
              <w:rPr>
                <w:rFonts w:ascii="Calibri" w:hAnsi="Calibri" w:cs="Calibri"/>
                <w:sz w:val="18"/>
                <w:szCs w:val="18"/>
              </w:rPr>
              <w:t>.</w:t>
            </w:r>
            <w:r w:rsidR="007234D4">
              <w:rPr>
                <w:rFonts w:ascii="Calibri" w:hAnsi="Calibri" w:cs="Calibri"/>
                <w:sz w:val="18"/>
                <w:szCs w:val="18"/>
              </w:rPr>
              <w:t xml:space="preserve"> Gra ma umożliwiać prowadzenie rozgrywek </w:t>
            </w:r>
            <w:r w:rsidR="00682D90">
              <w:rPr>
                <w:rFonts w:ascii="Calibri" w:hAnsi="Calibri" w:cs="Calibri"/>
                <w:sz w:val="18"/>
                <w:szCs w:val="18"/>
              </w:rPr>
              <w:t xml:space="preserve">co najmniej </w:t>
            </w:r>
            <w:r w:rsidR="007234D4">
              <w:rPr>
                <w:rFonts w:ascii="Calibri" w:hAnsi="Calibri" w:cs="Calibri"/>
                <w:sz w:val="18"/>
                <w:szCs w:val="18"/>
              </w:rPr>
              <w:t>w grupach 5 osobowych.</w:t>
            </w:r>
          </w:p>
          <w:p w14:paraId="09EB5A6F" w14:textId="39D46C8E" w:rsidR="00ED6628" w:rsidRDefault="00ED6628" w:rsidP="00ED6628">
            <w:pPr>
              <w:rPr>
                <w:rFonts w:ascii="Calibri" w:hAnsi="Calibri" w:cs="Calibri"/>
                <w:sz w:val="18"/>
                <w:szCs w:val="18"/>
              </w:rPr>
            </w:pPr>
            <w:r w:rsidRPr="00ED6628">
              <w:rPr>
                <w:rFonts w:ascii="Calibri" w:hAnsi="Calibri" w:cs="Calibri"/>
                <w:sz w:val="18"/>
                <w:szCs w:val="18"/>
              </w:rPr>
              <w:t>Gra wraz z instrukcją ma być dostarczona w pudełku wykonanym z kartonu lub tektury litej lub drewna lub materiału drewnopodobnego lub tworzywa sztucznego</w:t>
            </w:r>
            <w:r>
              <w:rPr>
                <w:rFonts w:ascii="Calibri" w:hAnsi="Calibri" w:cs="Calibri"/>
                <w:sz w:val="18"/>
                <w:szCs w:val="18"/>
              </w:rPr>
              <w:t xml:space="preserve"> umożliwiającym przechowywanie wszystkich elementów gry. </w:t>
            </w:r>
          </w:p>
          <w:p w14:paraId="1C15DA92" w14:textId="44195359" w:rsidR="00ED6628" w:rsidRDefault="00ED6628" w:rsidP="00ED6628">
            <w:pPr>
              <w:rPr>
                <w:rFonts w:ascii="Calibri" w:hAnsi="Calibri" w:cs="Calibri"/>
                <w:sz w:val="18"/>
                <w:szCs w:val="18"/>
              </w:rPr>
            </w:pPr>
            <w:r>
              <w:rPr>
                <w:rFonts w:ascii="Calibri" w:hAnsi="Calibri" w:cs="Calibri"/>
                <w:sz w:val="18"/>
                <w:szCs w:val="18"/>
              </w:rPr>
              <w:t>Należy dostarczyć 8 sztuk gier dostosowanych wiekowo d</w:t>
            </w:r>
            <w:r w:rsidR="009B3223">
              <w:rPr>
                <w:rFonts w:ascii="Calibri" w:hAnsi="Calibri" w:cs="Calibri"/>
                <w:sz w:val="18"/>
                <w:szCs w:val="18"/>
              </w:rPr>
              <w:t>o</w:t>
            </w:r>
            <w:r>
              <w:rPr>
                <w:rFonts w:ascii="Calibri" w:hAnsi="Calibri" w:cs="Calibri"/>
                <w:sz w:val="18"/>
                <w:szCs w:val="18"/>
              </w:rPr>
              <w:t xml:space="preserve"> uczniów uczęszczających na zajęcia z szybkiego czytania i technik uczenia się</w:t>
            </w:r>
            <w:r w:rsidR="007234D4">
              <w:rPr>
                <w:rFonts w:ascii="Calibri" w:hAnsi="Calibri" w:cs="Calibri"/>
                <w:sz w:val="18"/>
                <w:szCs w:val="18"/>
              </w:rPr>
              <w:t xml:space="preserve"> wspomagających naukę realizowaną zgodnie z</w:t>
            </w:r>
            <w:r w:rsidR="007656D7" w:rsidRPr="007234D4">
              <w:rPr>
                <w:rFonts w:ascii="Calibri" w:hAnsi="Calibri" w:cs="Calibri"/>
                <w:sz w:val="18"/>
                <w:szCs w:val="18"/>
              </w:rPr>
              <w:t xml:space="preserve"> </w:t>
            </w:r>
            <w:r w:rsidR="007656D7">
              <w:rPr>
                <w:rFonts w:ascii="Calibri" w:hAnsi="Calibri" w:cs="Calibri"/>
                <w:sz w:val="18"/>
                <w:szCs w:val="18"/>
              </w:rPr>
              <w:t>dostarczonymi</w:t>
            </w:r>
            <w:r w:rsidR="007656D7" w:rsidRPr="007234D4">
              <w:rPr>
                <w:rFonts w:ascii="Calibri" w:hAnsi="Calibri" w:cs="Calibri"/>
                <w:sz w:val="18"/>
                <w:szCs w:val="18"/>
              </w:rPr>
              <w:t xml:space="preserve"> przez Wykonawcę </w:t>
            </w:r>
            <w:r w:rsidR="007656D7">
              <w:rPr>
                <w:rFonts w:ascii="Calibri" w:hAnsi="Calibri" w:cs="Calibri"/>
                <w:sz w:val="18"/>
                <w:szCs w:val="18"/>
              </w:rPr>
              <w:t>scenariuszami</w:t>
            </w:r>
            <w:r w:rsidR="007656D7" w:rsidRPr="007234D4">
              <w:rPr>
                <w:rFonts w:ascii="Calibri" w:hAnsi="Calibri" w:cs="Calibri"/>
                <w:sz w:val="18"/>
                <w:szCs w:val="18"/>
              </w:rPr>
              <w:t xml:space="preserve"> zajęć</w:t>
            </w:r>
            <w:r>
              <w:rPr>
                <w:rFonts w:ascii="Calibri" w:hAnsi="Calibri" w:cs="Calibri"/>
                <w:sz w:val="18"/>
                <w:szCs w:val="18"/>
              </w:rPr>
              <w:t>, tj.</w:t>
            </w:r>
          </w:p>
          <w:p w14:paraId="337C22BB" w14:textId="2E0AC22C" w:rsidR="009B3223" w:rsidRDefault="0085053C">
            <w:pPr>
              <w:pStyle w:val="Akapitzlist"/>
              <w:numPr>
                <w:ilvl w:val="0"/>
                <w:numId w:val="28"/>
              </w:numPr>
              <w:rPr>
                <w:rFonts w:ascii="Calibri" w:hAnsi="Calibri" w:cs="Calibri"/>
                <w:sz w:val="18"/>
                <w:szCs w:val="18"/>
              </w:rPr>
            </w:pPr>
            <w:r>
              <w:rPr>
                <w:rFonts w:ascii="Calibri" w:hAnsi="Calibri" w:cs="Calibri"/>
                <w:sz w:val="18"/>
                <w:szCs w:val="18"/>
              </w:rPr>
              <w:t>5</w:t>
            </w:r>
            <w:r w:rsidR="00ED6628" w:rsidRPr="00ED6628">
              <w:rPr>
                <w:rFonts w:ascii="Calibri" w:hAnsi="Calibri" w:cs="Calibri"/>
                <w:sz w:val="18"/>
                <w:szCs w:val="18"/>
              </w:rPr>
              <w:t xml:space="preserve"> szt. – </w:t>
            </w:r>
            <w:r w:rsidR="009B3223">
              <w:rPr>
                <w:rFonts w:ascii="Calibri" w:hAnsi="Calibri" w:cs="Calibri"/>
                <w:sz w:val="18"/>
                <w:szCs w:val="18"/>
              </w:rPr>
              <w:t xml:space="preserve">dla uczniów z  klasy </w:t>
            </w:r>
            <w:r w:rsidR="00682D90">
              <w:rPr>
                <w:rFonts w:ascii="Calibri" w:hAnsi="Calibri" w:cs="Calibri"/>
                <w:sz w:val="18"/>
                <w:szCs w:val="18"/>
              </w:rPr>
              <w:t>I-II</w:t>
            </w:r>
            <w:r w:rsidR="009B3223">
              <w:rPr>
                <w:rFonts w:ascii="Calibri" w:hAnsi="Calibri" w:cs="Calibri"/>
                <w:sz w:val="18"/>
                <w:szCs w:val="18"/>
              </w:rPr>
              <w:t xml:space="preserve"> szkoły podstawowej;</w:t>
            </w:r>
          </w:p>
          <w:p w14:paraId="4D50B7A3" w14:textId="5B9DE2B6" w:rsidR="009B3223" w:rsidRPr="009B3223" w:rsidRDefault="003F0C2D">
            <w:pPr>
              <w:pStyle w:val="Akapitzlist"/>
              <w:numPr>
                <w:ilvl w:val="0"/>
                <w:numId w:val="28"/>
              </w:numPr>
              <w:rPr>
                <w:rFonts w:ascii="Calibri" w:hAnsi="Calibri" w:cs="Calibri"/>
                <w:sz w:val="18"/>
                <w:szCs w:val="18"/>
              </w:rPr>
            </w:pPr>
            <w:r>
              <w:rPr>
                <w:rFonts w:ascii="Calibri" w:hAnsi="Calibri" w:cs="Calibri"/>
                <w:sz w:val="18"/>
                <w:szCs w:val="18"/>
              </w:rPr>
              <w:t>2</w:t>
            </w:r>
            <w:r w:rsidR="009B3223" w:rsidRPr="009B3223">
              <w:rPr>
                <w:rFonts w:ascii="Calibri" w:hAnsi="Calibri" w:cs="Calibri"/>
                <w:sz w:val="18"/>
                <w:szCs w:val="18"/>
              </w:rPr>
              <w:t xml:space="preserve"> szt. – dla uczniów z  klasy</w:t>
            </w:r>
            <w:r w:rsidR="00682D90">
              <w:rPr>
                <w:rFonts w:ascii="Calibri" w:hAnsi="Calibri" w:cs="Calibri"/>
                <w:sz w:val="18"/>
                <w:szCs w:val="18"/>
              </w:rPr>
              <w:t xml:space="preserve"> III-IV</w:t>
            </w:r>
            <w:r w:rsidR="009B3223" w:rsidRPr="009B3223">
              <w:rPr>
                <w:rFonts w:ascii="Calibri" w:hAnsi="Calibri" w:cs="Calibri"/>
                <w:sz w:val="18"/>
                <w:szCs w:val="18"/>
              </w:rPr>
              <w:t xml:space="preserve"> szkoły podstawowej;</w:t>
            </w:r>
          </w:p>
          <w:p w14:paraId="4531280F" w14:textId="62B3B43B" w:rsidR="00BC3DCC" w:rsidRPr="0085053C" w:rsidRDefault="0085053C">
            <w:pPr>
              <w:pStyle w:val="Akapitzlist"/>
              <w:numPr>
                <w:ilvl w:val="0"/>
                <w:numId w:val="28"/>
              </w:numPr>
              <w:rPr>
                <w:rFonts w:ascii="Calibri" w:hAnsi="Calibri" w:cs="Calibri"/>
                <w:sz w:val="18"/>
                <w:szCs w:val="18"/>
              </w:rPr>
            </w:pPr>
            <w:r>
              <w:rPr>
                <w:rFonts w:ascii="Calibri" w:hAnsi="Calibri" w:cs="Calibri"/>
                <w:sz w:val="18"/>
                <w:szCs w:val="18"/>
              </w:rPr>
              <w:t>1</w:t>
            </w:r>
            <w:r w:rsidR="009B3223" w:rsidRPr="009B3223">
              <w:rPr>
                <w:rFonts w:ascii="Calibri" w:hAnsi="Calibri" w:cs="Calibri"/>
                <w:sz w:val="18"/>
                <w:szCs w:val="18"/>
              </w:rPr>
              <w:t xml:space="preserve"> szt. – dla uczniów z  klasy </w:t>
            </w:r>
            <w:r w:rsidR="00682D90">
              <w:rPr>
                <w:rFonts w:ascii="Calibri" w:hAnsi="Calibri" w:cs="Calibri"/>
                <w:sz w:val="18"/>
                <w:szCs w:val="18"/>
              </w:rPr>
              <w:t>V-VI</w:t>
            </w:r>
            <w:r w:rsidR="009B3223" w:rsidRPr="009B3223">
              <w:rPr>
                <w:rFonts w:ascii="Calibri" w:hAnsi="Calibri" w:cs="Calibri"/>
                <w:sz w:val="18"/>
                <w:szCs w:val="18"/>
              </w:rPr>
              <w:t xml:space="preserve"> szkoły podstawowej</w:t>
            </w:r>
            <w:r>
              <w:rPr>
                <w:rFonts w:ascii="Calibri" w:hAnsi="Calibri" w:cs="Calibri"/>
                <w:sz w:val="18"/>
                <w:szCs w:val="18"/>
              </w:rPr>
              <w:t>.</w:t>
            </w:r>
          </w:p>
        </w:tc>
        <w:tc>
          <w:tcPr>
            <w:tcW w:w="1417" w:type="dxa"/>
          </w:tcPr>
          <w:p w14:paraId="09DAA33D" w14:textId="08B59128" w:rsidR="00BC3DCC" w:rsidRPr="009B3223" w:rsidRDefault="00ED6628" w:rsidP="001F63B6">
            <w:pPr>
              <w:ind w:firstLine="30"/>
              <w:jc w:val="center"/>
              <w:rPr>
                <w:rFonts w:ascii="Calibri" w:hAnsi="Calibri" w:cs="Calibri"/>
                <w:b/>
                <w:bCs/>
                <w:sz w:val="18"/>
                <w:szCs w:val="18"/>
              </w:rPr>
            </w:pPr>
            <w:r w:rsidRPr="009B3223">
              <w:rPr>
                <w:rFonts w:ascii="Calibri" w:hAnsi="Calibri" w:cs="Calibri"/>
                <w:b/>
                <w:bCs/>
                <w:sz w:val="18"/>
                <w:szCs w:val="18"/>
              </w:rPr>
              <w:t>8</w:t>
            </w:r>
            <w:r w:rsidR="00D74E72" w:rsidRPr="009B3223">
              <w:rPr>
                <w:rFonts w:ascii="Calibri" w:hAnsi="Calibri" w:cs="Calibri"/>
                <w:b/>
                <w:bCs/>
                <w:sz w:val="18"/>
                <w:szCs w:val="18"/>
              </w:rPr>
              <w:t xml:space="preserve"> sztuk</w:t>
            </w:r>
          </w:p>
        </w:tc>
        <w:tc>
          <w:tcPr>
            <w:tcW w:w="1559" w:type="dxa"/>
          </w:tcPr>
          <w:p w14:paraId="23B52232" w14:textId="400202D6" w:rsidR="00BC3DCC" w:rsidRPr="00AE55E2" w:rsidRDefault="00D74E72" w:rsidP="001F63B6">
            <w:pPr>
              <w:jc w:val="center"/>
              <w:rPr>
                <w:rFonts w:ascii="Calibri" w:hAnsi="Calibri" w:cs="Calibri"/>
                <w:b/>
                <w:bCs/>
                <w:sz w:val="18"/>
                <w:szCs w:val="18"/>
              </w:rPr>
            </w:pPr>
            <w:r w:rsidRPr="00D74E72">
              <w:rPr>
                <w:rFonts w:ascii="Calibri" w:hAnsi="Calibri" w:cs="Calibri"/>
                <w:b/>
                <w:bCs/>
                <w:sz w:val="18"/>
                <w:szCs w:val="18"/>
              </w:rPr>
              <w:t xml:space="preserve">Po </w:t>
            </w:r>
            <w:r w:rsidR="00ED6628">
              <w:rPr>
                <w:rFonts w:ascii="Calibri" w:hAnsi="Calibri" w:cs="Calibri"/>
                <w:b/>
                <w:bCs/>
                <w:sz w:val="18"/>
                <w:szCs w:val="18"/>
              </w:rPr>
              <w:t>4</w:t>
            </w:r>
            <w:r>
              <w:rPr>
                <w:rFonts w:ascii="Calibri" w:hAnsi="Calibri" w:cs="Calibri"/>
                <w:b/>
                <w:bCs/>
                <w:sz w:val="18"/>
                <w:szCs w:val="18"/>
              </w:rPr>
              <w:t xml:space="preserve"> sztuki </w:t>
            </w:r>
            <w:r w:rsidRPr="00D74E72">
              <w:rPr>
                <w:rFonts w:ascii="Calibri" w:hAnsi="Calibri" w:cs="Calibri"/>
                <w:b/>
                <w:bCs/>
                <w:sz w:val="18"/>
                <w:szCs w:val="18"/>
              </w:rPr>
              <w:t>do SP Studzienice i SP Ugoszcz</w:t>
            </w:r>
          </w:p>
        </w:tc>
      </w:tr>
      <w:tr w:rsidR="00BC3DCC" w:rsidRPr="00636CC8" w14:paraId="280BA972" w14:textId="77777777" w:rsidTr="001F63B6">
        <w:trPr>
          <w:trHeight w:val="698"/>
          <w:jc w:val="center"/>
        </w:trPr>
        <w:tc>
          <w:tcPr>
            <w:tcW w:w="562" w:type="dxa"/>
            <w:tcBorders>
              <w:top w:val="single" w:sz="4" w:space="0" w:color="auto"/>
              <w:left w:val="single" w:sz="4" w:space="0" w:color="auto"/>
              <w:bottom w:val="single" w:sz="4" w:space="0" w:color="auto"/>
              <w:right w:val="single" w:sz="4" w:space="0" w:color="auto"/>
            </w:tcBorders>
          </w:tcPr>
          <w:p w14:paraId="13325752" w14:textId="77777777" w:rsidR="00BC3DCC" w:rsidRPr="0070365A" w:rsidRDefault="00BC3DCC">
            <w:pPr>
              <w:pStyle w:val="Akapitzlist"/>
              <w:numPr>
                <w:ilvl w:val="0"/>
                <w:numId w:val="24"/>
              </w:numPr>
              <w:jc w:val="both"/>
              <w:rPr>
                <w:rFonts w:ascii="Calibri" w:hAnsi="Calibri" w:cs="Calibri"/>
                <w:sz w:val="18"/>
                <w:szCs w:val="18"/>
              </w:rPr>
            </w:pPr>
          </w:p>
        </w:tc>
        <w:tc>
          <w:tcPr>
            <w:tcW w:w="1701" w:type="dxa"/>
            <w:shd w:val="clear" w:color="auto" w:fill="auto"/>
          </w:tcPr>
          <w:p w14:paraId="0D4CA1DC" w14:textId="3A474B75" w:rsidR="00BC3DCC" w:rsidRPr="0070365A" w:rsidRDefault="00D74E72" w:rsidP="001F63B6">
            <w:pPr>
              <w:rPr>
                <w:rFonts w:ascii="Calibri" w:hAnsi="Calibri" w:cs="Calibri"/>
                <w:sz w:val="18"/>
                <w:szCs w:val="18"/>
              </w:rPr>
            </w:pPr>
            <w:r>
              <w:rPr>
                <w:rFonts w:ascii="Calibri" w:hAnsi="Calibri" w:cs="Calibri"/>
                <w:sz w:val="18"/>
                <w:szCs w:val="18"/>
              </w:rPr>
              <w:t>Zestaw do przeprowadzania eksperymentów</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7BE8EAD" w14:textId="1D46D6D2" w:rsidR="00F27136" w:rsidRDefault="009B3223" w:rsidP="007234D4">
            <w:pPr>
              <w:rPr>
                <w:rFonts w:ascii="Calibri" w:hAnsi="Calibri" w:cs="Calibri"/>
                <w:sz w:val="18"/>
                <w:szCs w:val="18"/>
              </w:rPr>
            </w:pPr>
            <w:r>
              <w:rPr>
                <w:rFonts w:ascii="Calibri" w:hAnsi="Calibri" w:cs="Calibri"/>
                <w:sz w:val="18"/>
                <w:szCs w:val="18"/>
              </w:rPr>
              <w:t>Z</w:t>
            </w:r>
            <w:r w:rsidRPr="009B3223">
              <w:rPr>
                <w:rFonts w:ascii="Calibri" w:hAnsi="Calibri" w:cs="Calibri"/>
                <w:sz w:val="18"/>
                <w:szCs w:val="18"/>
              </w:rPr>
              <w:t xml:space="preserve">estaw do przeprowadzania eksperymentów </w:t>
            </w:r>
            <w:r w:rsidR="007234D4">
              <w:rPr>
                <w:rFonts w:ascii="Calibri" w:hAnsi="Calibri" w:cs="Calibri"/>
                <w:sz w:val="18"/>
                <w:szCs w:val="18"/>
              </w:rPr>
              <w:t xml:space="preserve">zaplanowanych </w:t>
            </w:r>
            <w:r w:rsidR="00F27136">
              <w:rPr>
                <w:rFonts w:ascii="Calibri" w:hAnsi="Calibri" w:cs="Calibri"/>
                <w:sz w:val="18"/>
                <w:szCs w:val="18"/>
              </w:rPr>
              <w:t xml:space="preserve">do przeprowadzenia </w:t>
            </w:r>
            <w:r w:rsidR="007234D4">
              <w:rPr>
                <w:rFonts w:ascii="Calibri" w:hAnsi="Calibri" w:cs="Calibri"/>
                <w:sz w:val="18"/>
                <w:szCs w:val="18"/>
              </w:rPr>
              <w:t>i opisanych w scenariuszach zajęć</w:t>
            </w:r>
            <w:r w:rsidR="00F27136">
              <w:rPr>
                <w:rFonts w:ascii="Calibri" w:hAnsi="Calibri" w:cs="Calibri"/>
                <w:sz w:val="18"/>
                <w:szCs w:val="18"/>
              </w:rPr>
              <w:t xml:space="preserve"> </w:t>
            </w:r>
            <w:r w:rsidR="007234D4" w:rsidRPr="007234D4">
              <w:rPr>
                <w:rFonts w:ascii="Calibri" w:hAnsi="Calibri" w:cs="Calibri"/>
                <w:sz w:val="18"/>
                <w:szCs w:val="18"/>
              </w:rPr>
              <w:t xml:space="preserve">stacjonarnych z szybkiego czytania i technik uczenia się dedykowanych uczniom szkół podstawowych z klas I-VI </w:t>
            </w:r>
            <w:r w:rsidR="00F27136">
              <w:rPr>
                <w:rFonts w:ascii="Calibri" w:hAnsi="Calibri" w:cs="Calibri"/>
                <w:sz w:val="18"/>
                <w:szCs w:val="18"/>
              </w:rPr>
              <w:t>dostarczonych w ramach niniejszego zamówienia.</w:t>
            </w:r>
          </w:p>
          <w:p w14:paraId="18F89859" w14:textId="77777777" w:rsidR="00F27136" w:rsidRDefault="00F27136" w:rsidP="00F27136">
            <w:pPr>
              <w:rPr>
                <w:rFonts w:ascii="Calibri" w:hAnsi="Calibri" w:cs="Calibri"/>
                <w:sz w:val="18"/>
                <w:szCs w:val="18"/>
              </w:rPr>
            </w:pPr>
            <w:r>
              <w:rPr>
                <w:rFonts w:ascii="Calibri" w:hAnsi="Calibri" w:cs="Calibri"/>
                <w:sz w:val="18"/>
                <w:szCs w:val="18"/>
              </w:rPr>
              <w:lastRenderedPageBreak/>
              <w:t xml:space="preserve">Każdy z zestawów ma zawierać wszystkie elementy niezbędne do przeprowadzenia na zajęciach stacjonarnych co najmniej 25 różnych eksperymentów opisanych w scenariuszach zajęć. </w:t>
            </w:r>
          </w:p>
          <w:p w14:paraId="14020DB2" w14:textId="09357D6F" w:rsidR="00BC3DCC" w:rsidRDefault="00F27136" w:rsidP="00F27136">
            <w:pPr>
              <w:rPr>
                <w:rFonts w:ascii="Calibri" w:hAnsi="Calibri" w:cs="Calibri"/>
                <w:sz w:val="18"/>
                <w:szCs w:val="18"/>
              </w:rPr>
            </w:pPr>
            <w:r>
              <w:rPr>
                <w:rFonts w:ascii="Calibri" w:hAnsi="Calibri" w:cs="Calibri"/>
                <w:sz w:val="18"/>
                <w:szCs w:val="18"/>
              </w:rPr>
              <w:t xml:space="preserve">W skład każdego zestawu mają wchodzić artykuły zużywalne niezbędne do przeprowadzenia eksperymentów w ilościach umożliwiających przeprowadzenia każdego z nich co najmniej </w:t>
            </w:r>
            <w:r w:rsidR="00682D90">
              <w:rPr>
                <w:rFonts w:ascii="Calibri" w:hAnsi="Calibri" w:cs="Calibri"/>
                <w:sz w:val="18"/>
                <w:szCs w:val="18"/>
              </w:rPr>
              <w:t>5</w:t>
            </w:r>
            <w:r>
              <w:rPr>
                <w:rFonts w:ascii="Calibri" w:hAnsi="Calibri" w:cs="Calibri"/>
                <w:sz w:val="18"/>
                <w:szCs w:val="18"/>
              </w:rPr>
              <w:t xml:space="preserve"> razy (tj. np. </w:t>
            </w:r>
            <w:r w:rsidRPr="009B3223">
              <w:rPr>
                <w:rFonts w:ascii="Calibri" w:hAnsi="Calibri" w:cs="Calibri"/>
                <w:sz w:val="18"/>
                <w:szCs w:val="18"/>
              </w:rPr>
              <w:t>odczynniki chemiczne</w:t>
            </w:r>
            <w:r>
              <w:rPr>
                <w:rFonts w:ascii="Calibri" w:hAnsi="Calibri" w:cs="Calibri"/>
                <w:sz w:val="18"/>
                <w:szCs w:val="18"/>
              </w:rPr>
              <w:t xml:space="preserve">, </w:t>
            </w:r>
            <w:r w:rsidRPr="009B3223">
              <w:rPr>
                <w:rFonts w:ascii="Calibri" w:hAnsi="Calibri" w:cs="Calibri"/>
                <w:sz w:val="18"/>
                <w:szCs w:val="18"/>
              </w:rPr>
              <w:t>artykuły spożywcze</w:t>
            </w:r>
            <w:r>
              <w:rPr>
                <w:rFonts w:ascii="Calibri" w:hAnsi="Calibri" w:cs="Calibri"/>
                <w:sz w:val="18"/>
                <w:szCs w:val="18"/>
              </w:rPr>
              <w:t xml:space="preserve">) oraz naczynia/szkło laboratoryjne/przyrządy/urządzenia/ akcesoria/środki ochronne i inne elementy do przeprowadzenia eksperymentów opisanych i zaplanowanych </w:t>
            </w:r>
            <w:r w:rsidR="007656D7">
              <w:rPr>
                <w:rFonts w:ascii="Calibri" w:hAnsi="Calibri" w:cs="Calibri"/>
                <w:sz w:val="18"/>
                <w:szCs w:val="18"/>
              </w:rPr>
              <w:t>w</w:t>
            </w:r>
            <w:r>
              <w:rPr>
                <w:rFonts w:ascii="Calibri" w:hAnsi="Calibri" w:cs="Calibri"/>
                <w:sz w:val="18"/>
                <w:szCs w:val="18"/>
              </w:rPr>
              <w:t xml:space="preserve"> scenariuszach zajęć </w:t>
            </w:r>
            <w:r w:rsidR="007656D7" w:rsidRPr="00F27136">
              <w:rPr>
                <w:rFonts w:ascii="Calibri" w:hAnsi="Calibri" w:cs="Calibri"/>
                <w:sz w:val="18"/>
                <w:szCs w:val="18"/>
              </w:rPr>
              <w:t>z szybkiego czytania i technik uczenia się</w:t>
            </w:r>
            <w:r w:rsidR="007656D7" w:rsidRPr="007656D7">
              <w:rPr>
                <w:rFonts w:ascii="Calibri" w:hAnsi="Calibri" w:cs="Calibri"/>
                <w:sz w:val="18"/>
                <w:szCs w:val="18"/>
              </w:rPr>
              <w:t xml:space="preserve"> dostarczony</w:t>
            </w:r>
            <w:r w:rsidR="007656D7">
              <w:rPr>
                <w:rFonts w:ascii="Calibri" w:hAnsi="Calibri" w:cs="Calibri"/>
                <w:sz w:val="18"/>
                <w:szCs w:val="18"/>
              </w:rPr>
              <w:t>ch</w:t>
            </w:r>
            <w:r w:rsidR="007656D7" w:rsidRPr="007656D7">
              <w:rPr>
                <w:rFonts w:ascii="Calibri" w:hAnsi="Calibri" w:cs="Calibri"/>
                <w:sz w:val="18"/>
                <w:szCs w:val="18"/>
              </w:rPr>
              <w:t xml:space="preserve"> przez Wykonawcę</w:t>
            </w:r>
            <w:r>
              <w:rPr>
                <w:rFonts w:ascii="Calibri" w:hAnsi="Calibri" w:cs="Calibri"/>
                <w:sz w:val="18"/>
                <w:szCs w:val="18"/>
              </w:rPr>
              <w:t>.</w:t>
            </w:r>
          </w:p>
          <w:p w14:paraId="642A4FF2" w14:textId="06C51115" w:rsidR="00F27136" w:rsidRPr="00F27136" w:rsidRDefault="00F27136" w:rsidP="00F27136">
            <w:pPr>
              <w:rPr>
                <w:rFonts w:ascii="Calibri" w:hAnsi="Calibri" w:cs="Calibri"/>
                <w:sz w:val="18"/>
                <w:szCs w:val="18"/>
              </w:rPr>
            </w:pPr>
            <w:r w:rsidRPr="00F27136">
              <w:rPr>
                <w:rFonts w:ascii="Calibri" w:hAnsi="Calibri" w:cs="Calibri"/>
                <w:sz w:val="18"/>
                <w:szCs w:val="18"/>
              </w:rPr>
              <w:t xml:space="preserve">Zestaw ma być przystosowany do jego wykorzystywania </w:t>
            </w:r>
            <w:r>
              <w:rPr>
                <w:rFonts w:ascii="Calibri" w:hAnsi="Calibri" w:cs="Calibri"/>
                <w:sz w:val="18"/>
                <w:szCs w:val="18"/>
              </w:rPr>
              <w:t xml:space="preserve">na zajęciach edukacyjnych w </w:t>
            </w:r>
            <w:r w:rsidRPr="00F27136">
              <w:rPr>
                <w:rFonts w:ascii="Calibri" w:hAnsi="Calibri" w:cs="Calibri"/>
                <w:sz w:val="18"/>
                <w:szCs w:val="18"/>
              </w:rPr>
              <w:t>szk</w:t>
            </w:r>
            <w:r>
              <w:rPr>
                <w:rFonts w:ascii="Calibri" w:hAnsi="Calibri" w:cs="Calibri"/>
                <w:sz w:val="18"/>
                <w:szCs w:val="18"/>
              </w:rPr>
              <w:t>ołach</w:t>
            </w:r>
            <w:r w:rsidRPr="00F27136">
              <w:rPr>
                <w:rFonts w:ascii="Calibri" w:hAnsi="Calibri" w:cs="Calibri"/>
                <w:sz w:val="18"/>
                <w:szCs w:val="18"/>
              </w:rPr>
              <w:t xml:space="preserve"> podstawowych.</w:t>
            </w:r>
          </w:p>
          <w:p w14:paraId="21135650" w14:textId="4649F28C" w:rsidR="00F27136" w:rsidRDefault="00F27136" w:rsidP="00F27136">
            <w:pPr>
              <w:rPr>
                <w:rFonts w:ascii="Calibri" w:hAnsi="Calibri" w:cs="Calibri"/>
                <w:sz w:val="18"/>
                <w:szCs w:val="18"/>
              </w:rPr>
            </w:pPr>
            <w:r w:rsidRPr="00F27136">
              <w:rPr>
                <w:rFonts w:ascii="Calibri" w:hAnsi="Calibri" w:cs="Calibri"/>
                <w:sz w:val="18"/>
                <w:szCs w:val="18"/>
              </w:rPr>
              <w:t>Wszystkie elementy zestawu mają zostać dostarczone wraz z instrukcją w pudełku/walizce wykonanym/ej z kartonu lub tektury litej lub drewna lub materiału drewnopodobnego lub tworzywa sztucznego umożliwiającym/ej bezpieczne przechowywanie elementów zestawu.</w:t>
            </w:r>
          </w:p>
          <w:p w14:paraId="2DB030CB" w14:textId="6419CEE8" w:rsidR="0085053C" w:rsidRDefault="0085053C" w:rsidP="00F27136">
            <w:pPr>
              <w:rPr>
                <w:rFonts w:ascii="Calibri" w:hAnsi="Calibri" w:cs="Calibri"/>
                <w:sz w:val="18"/>
                <w:szCs w:val="18"/>
              </w:rPr>
            </w:pPr>
            <w:r>
              <w:rPr>
                <w:rFonts w:ascii="Calibri" w:hAnsi="Calibri" w:cs="Calibri"/>
                <w:sz w:val="18"/>
                <w:szCs w:val="18"/>
              </w:rPr>
              <w:t xml:space="preserve">Należy dostarczyć 6 zestawów </w:t>
            </w:r>
            <w:r w:rsidRPr="0085053C">
              <w:rPr>
                <w:rFonts w:ascii="Calibri" w:hAnsi="Calibri" w:cs="Calibri"/>
                <w:sz w:val="18"/>
                <w:szCs w:val="18"/>
              </w:rPr>
              <w:t xml:space="preserve">do przeprowadzania eksperymentów </w:t>
            </w:r>
            <w:r>
              <w:rPr>
                <w:rFonts w:ascii="Calibri" w:hAnsi="Calibri" w:cs="Calibri"/>
                <w:sz w:val="18"/>
                <w:szCs w:val="18"/>
              </w:rPr>
              <w:t>dedykowanych do zajęć prowadzonych dla następujących grup wiekowych uczniów adekwatnie do scenariuszy zajęć zaplanowanych dla poszczególnych grup wiekowych uczniów:</w:t>
            </w:r>
          </w:p>
          <w:p w14:paraId="3D781F14" w14:textId="5F4A27A1" w:rsidR="0085053C" w:rsidRPr="0085053C" w:rsidRDefault="0085053C">
            <w:pPr>
              <w:pStyle w:val="Akapitzlist"/>
              <w:numPr>
                <w:ilvl w:val="0"/>
                <w:numId w:val="29"/>
              </w:numPr>
              <w:tabs>
                <w:tab w:val="left" w:pos="172"/>
              </w:tabs>
              <w:ind w:left="172" w:hanging="172"/>
              <w:rPr>
                <w:rFonts w:ascii="Calibri" w:hAnsi="Calibri" w:cs="Calibri"/>
                <w:sz w:val="18"/>
                <w:szCs w:val="18"/>
              </w:rPr>
            </w:pPr>
            <w:r>
              <w:rPr>
                <w:rFonts w:ascii="Calibri" w:hAnsi="Calibri" w:cs="Calibri"/>
                <w:sz w:val="18"/>
                <w:szCs w:val="18"/>
              </w:rPr>
              <w:t>3</w:t>
            </w:r>
            <w:r w:rsidRPr="0085053C">
              <w:rPr>
                <w:rFonts w:ascii="Calibri" w:hAnsi="Calibri" w:cs="Calibri"/>
                <w:sz w:val="18"/>
                <w:szCs w:val="18"/>
              </w:rPr>
              <w:t xml:space="preserve"> szt.–na potrzeby zajęć prowadzonych w klasach</w:t>
            </w:r>
            <w:r>
              <w:rPr>
                <w:rFonts w:ascii="Calibri" w:hAnsi="Calibri" w:cs="Calibri"/>
                <w:sz w:val="18"/>
                <w:szCs w:val="18"/>
              </w:rPr>
              <w:t xml:space="preserve"> </w:t>
            </w:r>
            <w:r w:rsidR="00682D90">
              <w:rPr>
                <w:rFonts w:ascii="Calibri" w:hAnsi="Calibri" w:cs="Calibri"/>
                <w:sz w:val="18"/>
                <w:szCs w:val="18"/>
              </w:rPr>
              <w:t>I-II szkoły podstawowej</w:t>
            </w:r>
            <w:r w:rsidRPr="0085053C">
              <w:rPr>
                <w:rFonts w:ascii="Calibri" w:hAnsi="Calibri" w:cs="Calibri"/>
                <w:sz w:val="18"/>
                <w:szCs w:val="18"/>
              </w:rPr>
              <w:t xml:space="preserve">, </w:t>
            </w:r>
          </w:p>
          <w:p w14:paraId="190FB39D" w14:textId="608020EB" w:rsidR="0085053C" w:rsidRPr="0085053C" w:rsidRDefault="0085053C">
            <w:pPr>
              <w:pStyle w:val="Akapitzlist"/>
              <w:numPr>
                <w:ilvl w:val="0"/>
                <w:numId w:val="29"/>
              </w:numPr>
              <w:tabs>
                <w:tab w:val="left" w:pos="172"/>
              </w:tabs>
              <w:ind w:left="172" w:hanging="172"/>
              <w:rPr>
                <w:rFonts w:ascii="Calibri" w:hAnsi="Calibri" w:cs="Calibri"/>
                <w:sz w:val="18"/>
                <w:szCs w:val="18"/>
              </w:rPr>
            </w:pPr>
            <w:r>
              <w:rPr>
                <w:rFonts w:ascii="Calibri" w:hAnsi="Calibri" w:cs="Calibri"/>
                <w:sz w:val="18"/>
                <w:szCs w:val="18"/>
              </w:rPr>
              <w:t>2</w:t>
            </w:r>
            <w:r w:rsidRPr="0085053C">
              <w:rPr>
                <w:rFonts w:ascii="Calibri" w:hAnsi="Calibri" w:cs="Calibri"/>
                <w:sz w:val="18"/>
                <w:szCs w:val="18"/>
              </w:rPr>
              <w:t xml:space="preserve"> szt.-na potrzeby zajęć prowadzonych w klasach </w:t>
            </w:r>
            <w:r w:rsidR="00682D90" w:rsidRPr="00682D90">
              <w:rPr>
                <w:rFonts w:ascii="Calibri" w:hAnsi="Calibri" w:cs="Calibri"/>
                <w:sz w:val="18"/>
                <w:szCs w:val="18"/>
              </w:rPr>
              <w:t>I</w:t>
            </w:r>
            <w:r w:rsidR="00682D90">
              <w:rPr>
                <w:rFonts w:ascii="Calibri" w:hAnsi="Calibri" w:cs="Calibri"/>
                <w:sz w:val="18"/>
                <w:szCs w:val="18"/>
              </w:rPr>
              <w:t>II-IV</w:t>
            </w:r>
            <w:r w:rsidR="00682D90" w:rsidRPr="00682D90">
              <w:rPr>
                <w:rFonts w:ascii="Calibri" w:hAnsi="Calibri" w:cs="Calibri"/>
                <w:sz w:val="18"/>
                <w:szCs w:val="18"/>
              </w:rPr>
              <w:t xml:space="preserve"> szkoły podstawowej</w:t>
            </w:r>
            <w:r w:rsidRPr="0085053C">
              <w:rPr>
                <w:rFonts w:ascii="Calibri" w:hAnsi="Calibri" w:cs="Calibri"/>
                <w:sz w:val="18"/>
                <w:szCs w:val="18"/>
              </w:rPr>
              <w:t xml:space="preserve">; </w:t>
            </w:r>
          </w:p>
          <w:p w14:paraId="03293C6F" w14:textId="523E5646" w:rsidR="0085053C" w:rsidRPr="0085053C" w:rsidRDefault="0085053C">
            <w:pPr>
              <w:pStyle w:val="Akapitzlist"/>
              <w:numPr>
                <w:ilvl w:val="0"/>
                <w:numId w:val="29"/>
              </w:numPr>
              <w:tabs>
                <w:tab w:val="left" w:pos="172"/>
              </w:tabs>
              <w:ind w:left="172" w:hanging="172"/>
              <w:rPr>
                <w:rFonts w:ascii="Calibri" w:hAnsi="Calibri" w:cs="Calibri"/>
                <w:sz w:val="18"/>
                <w:szCs w:val="18"/>
              </w:rPr>
            </w:pPr>
            <w:r w:rsidRPr="0085053C">
              <w:rPr>
                <w:rFonts w:ascii="Calibri" w:hAnsi="Calibri" w:cs="Calibri"/>
                <w:sz w:val="18"/>
                <w:szCs w:val="18"/>
              </w:rPr>
              <w:t>1</w:t>
            </w:r>
            <w:r>
              <w:rPr>
                <w:rFonts w:ascii="Calibri" w:hAnsi="Calibri" w:cs="Calibri"/>
                <w:sz w:val="18"/>
                <w:szCs w:val="18"/>
              </w:rPr>
              <w:t xml:space="preserve"> </w:t>
            </w:r>
            <w:r w:rsidRPr="0085053C">
              <w:rPr>
                <w:rFonts w:ascii="Calibri" w:hAnsi="Calibri" w:cs="Calibri"/>
                <w:sz w:val="18"/>
                <w:szCs w:val="18"/>
              </w:rPr>
              <w:t xml:space="preserve">szt.– na potrzeby zajęć prowadzonych w klasach </w:t>
            </w:r>
            <w:r w:rsidR="00682D90">
              <w:rPr>
                <w:rFonts w:ascii="Calibri" w:hAnsi="Calibri" w:cs="Calibri"/>
                <w:sz w:val="18"/>
                <w:szCs w:val="18"/>
              </w:rPr>
              <w:t>V</w:t>
            </w:r>
            <w:r w:rsidR="00682D90" w:rsidRPr="00682D90">
              <w:rPr>
                <w:rFonts w:ascii="Calibri" w:hAnsi="Calibri" w:cs="Calibri"/>
                <w:sz w:val="18"/>
                <w:szCs w:val="18"/>
              </w:rPr>
              <w:t>-</w:t>
            </w:r>
            <w:r w:rsidR="00682D90">
              <w:rPr>
                <w:rFonts w:ascii="Calibri" w:hAnsi="Calibri" w:cs="Calibri"/>
                <w:sz w:val="18"/>
                <w:szCs w:val="18"/>
              </w:rPr>
              <w:t>VI</w:t>
            </w:r>
            <w:r w:rsidR="00682D90" w:rsidRPr="00682D90">
              <w:rPr>
                <w:rFonts w:ascii="Calibri" w:hAnsi="Calibri" w:cs="Calibri"/>
                <w:sz w:val="18"/>
                <w:szCs w:val="18"/>
              </w:rPr>
              <w:t xml:space="preserve"> szkoły podstawowej</w:t>
            </w:r>
            <w:r w:rsidRPr="0085053C">
              <w:rPr>
                <w:rFonts w:ascii="Calibri" w:hAnsi="Calibri" w:cs="Calibri"/>
                <w:sz w:val="18"/>
                <w:szCs w:val="18"/>
              </w:rPr>
              <w:t>.</w:t>
            </w:r>
          </w:p>
          <w:p w14:paraId="4FEA29D2" w14:textId="59DEC615" w:rsidR="00F27136" w:rsidRPr="0070365A" w:rsidRDefault="00F27136" w:rsidP="00F27136">
            <w:pPr>
              <w:rPr>
                <w:rFonts w:ascii="Calibri" w:hAnsi="Calibri" w:cs="Calibri"/>
                <w:sz w:val="18"/>
                <w:szCs w:val="18"/>
              </w:rPr>
            </w:pPr>
          </w:p>
        </w:tc>
        <w:tc>
          <w:tcPr>
            <w:tcW w:w="1417" w:type="dxa"/>
          </w:tcPr>
          <w:p w14:paraId="65534044" w14:textId="35164D81" w:rsidR="00BC3DCC" w:rsidRPr="006F41FE" w:rsidRDefault="00D74E72" w:rsidP="001F63B6">
            <w:pPr>
              <w:ind w:firstLine="171"/>
              <w:jc w:val="center"/>
              <w:rPr>
                <w:rFonts w:ascii="Calibri" w:hAnsi="Calibri" w:cs="Calibri"/>
                <w:b/>
                <w:bCs/>
                <w:sz w:val="18"/>
                <w:szCs w:val="18"/>
              </w:rPr>
            </w:pPr>
            <w:r w:rsidRPr="006F41FE">
              <w:rPr>
                <w:rFonts w:ascii="Calibri" w:hAnsi="Calibri" w:cs="Calibri"/>
                <w:b/>
                <w:bCs/>
                <w:sz w:val="18"/>
                <w:szCs w:val="18"/>
              </w:rPr>
              <w:lastRenderedPageBreak/>
              <w:t xml:space="preserve">6 zestawów </w:t>
            </w:r>
          </w:p>
        </w:tc>
        <w:tc>
          <w:tcPr>
            <w:tcW w:w="1559" w:type="dxa"/>
          </w:tcPr>
          <w:p w14:paraId="45D56EE2" w14:textId="33A8242F" w:rsidR="00BC3DCC" w:rsidRDefault="00D74E72" w:rsidP="001F63B6">
            <w:pPr>
              <w:jc w:val="center"/>
              <w:rPr>
                <w:rFonts w:ascii="Calibri" w:hAnsi="Calibri" w:cs="Calibri"/>
                <w:b/>
                <w:bCs/>
                <w:sz w:val="18"/>
                <w:szCs w:val="18"/>
              </w:rPr>
            </w:pPr>
            <w:r w:rsidRPr="00D74E72">
              <w:rPr>
                <w:rFonts w:ascii="Calibri" w:hAnsi="Calibri" w:cs="Calibri"/>
                <w:b/>
                <w:bCs/>
                <w:sz w:val="18"/>
                <w:szCs w:val="18"/>
              </w:rPr>
              <w:t xml:space="preserve">Po </w:t>
            </w:r>
            <w:r>
              <w:rPr>
                <w:rFonts w:ascii="Calibri" w:hAnsi="Calibri" w:cs="Calibri"/>
                <w:b/>
                <w:bCs/>
                <w:sz w:val="18"/>
                <w:szCs w:val="18"/>
              </w:rPr>
              <w:t>3</w:t>
            </w:r>
            <w:r w:rsidRPr="00D74E72">
              <w:rPr>
                <w:rFonts w:ascii="Calibri" w:hAnsi="Calibri" w:cs="Calibri"/>
                <w:b/>
                <w:bCs/>
                <w:sz w:val="18"/>
                <w:szCs w:val="18"/>
              </w:rPr>
              <w:t xml:space="preserve"> </w:t>
            </w:r>
            <w:r>
              <w:rPr>
                <w:rFonts w:ascii="Calibri" w:hAnsi="Calibri" w:cs="Calibri"/>
                <w:b/>
                <w:bCs/>
                <w:sz w:val="18"/>
                <w:szCs w:val="18"/>
              </w:rPr>
              <w:t>zestawy</w:t>
            </w:r>
            <w:r w:rsidRPr="00D74E72">
              <w:rPr>
                <w:rFonts w:ascii="Calibri" w:hAnsi="Calibri" w:cs="Calibri"/>
                <w:b/>
                <w:bCs/>
                <w:sz w:val="18"/>
                <w:szCs w:val="18"/>
              </w:rPr>
              <w:t xml:space="preserve"> do SP Studzienice i SP Ugoszcz</w:t>
            </w:r>
          </w:p>
        </w:tc>
      </w:tr>
      <w:bookmarkEnd w:id="16"/>
    </w:tbl>
    <w:p w14:paraId="4A85447E" w14:textId="77777777" w:rsidR="007B46F6" w:rsidRPr="00C43BC7" w:rsidRDefault="007B46F6" w:rsidP="00643CF9">
      <w:pPr>
        <w:spacing w:after="240"/>
        <w:jc w:val="both"/>
        <w:rPr>
          <w:rFonts w:ascii="Calibri" w:hAnsi="Calibri" w:cs="Calibri"/>
          <w:b/>
          <w:bCs/>
          <w:sz w:val="22"/>
          <w:szCs w:val="22"/>
        </w:rPr>
      </w:pPr>
    </w:p>
    <w:p w14:paraId="4674B1CE" w14:textId="504F6956" w:rsidR="00C43BC7" w:rsidRDefault="00C43BC7" w:rsidP="00643CF9">
      <w:pPr>
        <w:spacing w:after="240"/>
        <w:jc w:val="both"/>
        <w:rPr>
          <w:rFonts w:ascii="Calibri" w:hAnsi="Calibri" w:cs="Calibri"/>
          <w:b/>
          <w:bCs/>
          <w:sz w:val="22"/>
          <w:szCs w:val="22"/>
        </w:rPr>
      </w:pPr>
      <w:r w:rsidRPr="00C43BC7">
        <w:rPr>
          <w:rFonts w:ascii="Calibri" w:hAnsi="Calibri" w:cs="Calibri"/>
          <w:b/>
          <w:bCs/>
          <w:sz w:val="22"/>
          <w:szCs w:val="22"/>
        </w:rPr>
        <w:t>CZĘŚĆ 5</w:t>
      </w:r>
    </w:p>
    <w:p w14:paraId="3382DBA3" w14:textId="77777777" w:rsidR="0002235A" w:rsidRPr="0002235A" w:rsidRDefault="0002235A" w:rsidP="0002235A">
      <w:pPr>
        <w:jc w:val="both"/>
        <w:rPr>
          <w:rFonts w:ascii="Calibri" w:hAnsi="Calibri" w:cs="Calibri"/>
          <w:sz w:val="20"/>
          <w:szCs w:val="20"/>
        </w:rPr>
      </w:pPr>
      <w:r w:rsidRPr="0002235A">
        <w:rPr>
          <w:rFonts w:ascii="Calibri" w:hAnsi="Calibri" w:cs="Calibri"/>
          <w:sz w:val="20"/>
          <w:szCs w:val="20"/>
        </w:rPr>
        <w:t>W ramach zamówienie należy dokonać dostawy następujących elementów:</w:t>
      </w:r>
    </w:p>
    <w:p w14:paraId="3E30BC0E" w14:textId="77777777" w:rsidR="0002235A" w:rsidRPr="0002235A" w:rsidRDefault="0002235A" w:rsidP="0002235A">
      <w:pPr>
        <w:jc w:val="both"/>
        <w:rPr>
          <w:rFonts w:ascii="Calibri" w:hAnsi="Calibri" w:cs="Calibri"/>
          <w:sz w:val="20"/>
          <w:szCs w:val="20"/>
        </w:rPr>
      </w:pPr>
      <w:r w:rsidRPr="0002235A">
        <w:rPr>
          <w:rFonts w:ascii="Calibri" w:hAnsi="Calibri" w:cs="Calibri"/>
          <w:sz w:val="20"/>
          <w:szCs w:val="20"/>
        </w:rPr>
        <w:t>1)</w:t>
      </w:r>
      <w:r w:rsidRPr="0002235A">
        <w:rPr>
          <w:rFonts w:ascii="Calibri" w:hAnsi="Calibri" w:cs="Calibri"/>
          <w:sz w:val="20"/>
          <w:szCs w:val="20"/>
        </w:rPr>
        <w:tab/>
        <w:t xml:space="preserve">Komputery wraz z oprogramowaniem i akcesoriami (łącznie 23 sztuki), </w:t>
      </w:r>
    </w:p>
    <w:p w14:paraId="6EAB35A2" w14:textId="77777777" w:rsidR="0002235A" w:rsidRPr="0002235A" w:rsidRDefault="0002235A" w:rsidP="0002235A">
      <w:pPr>
        <w:jc w:val="both"/>
        <w:rPr>
          <w:rFonts w:ascii="Calibri" w:hAnsi="Calibri" w:cs="Calibri"/>
          <w:sz w:val="20"/>
          <w:szCs w:val="20"/>
        </w:rPr>
      </w:pPr>
      <w:r w:rsidRPr="0002235A">
        <w:rPr>
          <w:rFonts w:ascii="Calibri" w:hAnsi="Calibri" w:cs="Calibri"/>
          <w:sz w:val="20"/>
          <w:szCs w:val="20"/>
        </w:rPr>
        <w:t>2)</w:t>
      </w:r>
      <w:r w:rsidRPr="0002235A">
        <w:rPr>
          <w:rFonts w:ascii="Calibri" w:hAnsi="Calibri" w:cs="Calibri"/>
          <w:sz w:val="20"/>
          <w:szCs w:val="20"/>
        </w:rPr>
        <w:tab/>
        <w:t xml:space="preserve">Przełącznik sieciowy (1 sztuka), </w:t>
      </w:r>
    </w:p>
    <w:p w14:paraId="39356BCF" w14:textId="77777777" w:rsidR="0002235A" w:rsidRPr="0002235A" w:rsidRDefault="0002235A" w:rsidP="0002235A">
      <w:pPr>
        <w:jc w:val="both"/>
        <w:rPr>
          <w:rFonts w:ascii="Calibri" w:hAnsi="Calibri" w:cs="Calibri"/>
          <w:sz w:val="20"/>
          <w:szCs w:val="20"/>
        </w:rPr>
      </w:pPr>
      <w:r w:rsidRPr="0002235A">
        <w:rPr>
          <w:rFonts w:ascii="Calibri" w:hAnsi="Calibri" w:cs="Calibri"/>
          <w:sz w:val="20"/>
          <w:szCs w:val="20"/>
        </w:rPr>
        <w:t>3)</w:t>
      </w:r>
      <w:r w:rsidRPr="0002235A">
        <w:rPr>
          <w:rFonts w:ascii="Calibri" w:hAnsi="Calibri" w:cs="Calibri"/>
          <w:sz w:val="20"/>
          <w:szCs w:val="20"/>
        </w:rPr>
        <w:tab/>
        <w:t>Punkt dostępowy (1 sztuka),</w:t>
      </w:r>
    </w:p>
    <w:p w14:paraId="13388B37" w14:textId="77777777" w:rsidR="0002235A" w:rsidRDefault="0002235A" w:rsidP="0002235A">
      <w:pPr>
        <w:jc w:val="both"/>
        <w:rPr>
          <w:rFonts w:ascii="Calibri" w:hAnsi="Calibri" w:cs="Calibri"/>
          <w:sz w:val="20"/>
          <w:szCs w:val="20"/>
        </w:rPr>
      </w:pPr>
      <w:bookmarkStart w:id="24" w:name="_Hlk189509863"/>
      <w:r w:rsidRPr="0002235A">
        <w:rPr>
          <w:rFonts w:ascii="Calibri" w:hAnsi="Calibri" w:cs="Calibri"/>
          <w:sz w:val="20"/>
          <w:szCs w:val="20"/>
        </w:rPr>
        <w:t xml:space="preserve">jako wyposażenie pracowni komputerowej tworzonej na potrzeby zajęć w ramach koła informatycznego realizowanych na rzecz uczniów objętych edukacją w Szkole Podstawowej im. Obrońców Polskości na Ziemi </w:t>
      </w:r>
      <w:proofErr w:type="spellStart"/>
      <w:r w:rsidRPr="0002235A">
        <w:rPr>
          <w:rFonts w:ascii="Calibri" w:hAnsi="Calibri" w:cs="Calibri"/>
          <w:sz w:val="20"/>
          <w:szCs w:val="20"/>
        </w:rPr>
        <w:t>Ugoskiej</w:t>
      </w:r>
      <w:proofErr w:type="spellEnd"/>
      <w:r w:rsidRPr="0002235A">
        <w:rPr>
          <w:rFonts w:ascii="Calibri" w:hAnsi="Calibri" w:cs="Calibri"/>
          <w:sz w:val="20"/>
          <w:szCs w:val="20"/>
        </w:rPr>
        <w:t xml:space="preserve"> w Ugoszczy.</w:t>
      </w:r>
    </w:p>
    <w:bookmarkEnd w:id="24"/>
    <w:p w14:paraId="1A0258FA" w14:textId="77777777" w:rsidR="0002235A" w:rsidRDefault="0002235A" w:rsidP="0002235A">
      <w:pPr>
        <w:jc w:val="both"/>
        <w:rPr>
          <w:rFonts w:ascii="Calibri" w:hAnsi="Calibri" w:cs="Calibri"/>
          <w:sz w:val="20"/>
          <w:szCs w:val="20"/>
        </w:rPr>
      </w:pPr>
    </w:p>
    <w:p w14:paraId="3BC1735C" w14:textId="7B417A6B" w:rsidR="00C43BC7" w:rsidRPr="006C071C" w:rsidRDefault="00C43BC7" w:rsidP="0002235A">
      <w:pPr>
        <w:jc w:val="both"/>
        <w:rPr>
          <w:rFonts w:ascii="Calibri" w:hAnsi="Calibri" w:cs="Calibri"/>
          <w:sz w:val="20"/>
          <w:szCs w:val="20"/>
        </w:rPr>
      </w:pPr>
      <w:r w:rsidRPr="005D4506">
        <w:rPr>
          <w:rFonts w:ascii="Calibri" w:hAnsi="Calibri" w:cs="Calibri"/>
          <w:sz w:val="20"/>
          <w:szCs w:val="20"/>
        </w:rPr>
        <w:t>Dostarcz</w:t>
      </w:r>
      <w:r>
        <w:rPr>
          <w:rFonts w:ascii="Calibri" w:hAnsi="Calibri" w:cs="Calibri"/>
          <w:sz w:val="20"/>
          <w:szCs w:val="20"/>
        </w:rPr>
        <w:t>on</w:t>
      </w:r>
      <w:r w:rsidR="004858AC">
        <w:rPr>
          <w:rFonts w:ascii="Calibri" w:hAnsi="Calibri" w:cs="Calibri"/>
          <w:sz w:val="20"/>
          <w:szCs w:val="20"/>
        </w:rPr>
        <w:t>y sprzęt</w:t>
      </w:r>
      <w:r>
        <w:rPr>
          <w:rFonts w:ascii="Calibri" w:hAnsi="Calibri" w:cs="Calibri"/>
          <w:sz w:val="20"/>
          <w:szCs w:val="20"/>
        </w:rPr>
        <w:t xml:space="preserve"> mus</w:t>
      </w:r>
      <w:r w:rsidR="004858AC">
        <w:rPr>
          <w:rFonts w:ascii="Calibri" w:hAnsi="Calibri" w:cs="Calibri"/>
          <w:sz w:val="20"/>
          <w:szCs w:val="20"/>
        </w:rPr>
        <w:t>i</w:t>
      </w:r>
      <w:r w:rsidRPr="005D4506">
        <w:rPr>
          <w:rFonts w:ascii="Calibri" w:hAnsi="Calibri" w:cs="Calibri"/>
          <w:sz w:val="20"/>
          <w:szCs w:val="20"/>
        </w:rPr>
        <w:t xml:space="preserve"> spełniać wymogi zasad horyzontalnych równości szans i niedyskryminacji, w tym w zakresie dostępności dla osób z niepełnosprawnościami</w:t>
      </w:r>
      <w:r>
        <w:rPr>
          <w:rFonts w:ascii="Calibri" w:hAnsi="Calibri" w:cs="Calibri"/>
          <w:sz w:val="20"/>
          <w:szCs w:val="20"/>
        </w:rPr>
        <w:t xml:space="preserve"> oraz uniwersalnego projektowania</w:t>
      </w:r>
      <w:r w:rsidRPr="001F1E0B">
        <w:t xml:space="preserve"> </w:t>
      </w:r>
      <w:r>
        <w:t>(</w:t>
      </w:r>
      <w:r w:rsidRPr="001F1E0B">
        <w:rPr>
          <w:rFonts w:ascii="Calibri" w:hAnsi="Calibri" w:cs="Calibri"/>
          <w:sz w:val="20"/>
          <w:szCs w:val="20"/>
        </w:rPr>
        <w:t>projektowania z przeznaczeniem dla wszystkich</w:t>
      </w:r>
      <w:r>
        <w:rPr>
          <w:rFonts w:ascii="Calibri" w:hAnsi="Calibri" w:cs="Calibri"/>
          <w:sz w:val="20"/>
          <w:szCs w:val="20"/>
        </w:rPr>
        <w:t xml:space="preserve"> u</w:t>
      </w:r>
      <w:r w:rsidRPr="001F1E0B">
        <w:rPr>
          <w:rFonts w:ascii="Calibri" w:hAnsi="Calibri" w:cs="Calibri"/>
          <w:sz w:val="20"/>
          <w:szCs w:val="20"/>
        </w:rPr>
        <w:t>żytkowników</w:t>
      </w:r>
      <w:r>
        <w:rPr>
          <w:rFonts w:ascii="Calibri" w:hAnsi="Calibri" w:cs="Calibri"/>
          <w:sz w:val="20"/>
          <w:szCs w:val="20"/>
        </w:rPr>
        <w:t>)</w:t>
      </w:r>
      <w:r w:rsidRPr="005D4506">
        <w:rPr>
          <w:rFonts w:ascii="Calibri" w:hAnsi="Calibri" w:cs="Calibri"/>
          <w:sz w:val="20"/>
          <w:szCs w:val="20"/>
        </w:rPr>
        <w:t xml:space="preserve">, </w:t>
      </w:r>
      <w:r>
        <w:rPr>
          <w:rFonts w:ascii="Calibri" w:hAnsi="Calibri" w:cs="Calibri"/>
          <w:sz w:val="20"/>
          <w:szCs w:val="20"/>
        </w:rPr>
        <w:t>co</w:t>
      </w:r>
      <w:r w:rsidRPr="005D4506">
        <w:rPr>
          <w:rFonts w:ascii="Calibri" w:hAnsi="Calibri" w:cs="Calibri"/>
          <w:sz w:val="20"/>
          <w:szCs w:val="20"/>
        </w:rPr>
        <w:t xml:space="preserve"> pozwoli tym osobom na korzystanie z ni</w:t>
      </w:r>
      <w:r>
        <w:rPr>
          <w:rFonts w:ascii="Calibri" w:hAnsi="Calibri" w:cs="Calibri"/>
          <w:sz w:val="20"/>
          <w:szCs w:val="20"/>
        </w:rPr>
        <w:t>ch</w:t>
      </w:r>
      <w:r w:rsidRPr="005D4506">
        <w:rPr>
          <w:rFonts w:ascii="Calibri" w:hAnsi="Calibri" w:cs="Calibri"/>
          <w:sz w:val="20"/>
          <w:szCs w:val="20"/>
        </w:rPr>
        <w:t xml:space="preserve"> na zasadzie równości z innymi osobami</w:t>
      </w:r>
      <w:r>
        <w:rPr>
          <w:rFonts w:ascii="Calibri" w:hAnsi="Calibri" w:cs="Calibri"/>
          <w:sz w:val="20"/>
          <w:szCs w:val="20"/>
        </w:rPr>
        <w:t xml:space="preserve"> i będzie </w:t>
      </w:r>
      <w:r w:rsidRPr="006C071C">
        <w:rPr>
          <w:rFonts w:ascii="Calibri" w:hAnsi="Calibri" w:cs="Calibri"/>
          <w:sz w:val="20"/>
          <w:szCs w:val="20"/>
        </w:rPr>
        <w:t>opart</w:t>
      </w:r>
      <w:r>
        <w:rPr>
          <w:rFonts w:ascii="Calibri" w:hAnsi="Calibri" w:cs="Calibri"/>
          <w:sz w:val="20"/>
          <w:szCs w:val="20"/>
        </w:rPr>
        <w:t>e</w:t>
      </w:r>
      <w:r w:rsidRPr="006C071C">
        <w:rPr>
          <w:rFonts w:ascii="Calibri" w:hAnsi="Calibri" w:cs="Calibri"/>
          <w:sz w:val="20"/>
          <w:szCs w:val="20"/>
        </w:rPr>
        <w:t xml:space="preserve"> </w:t>
      </w:r>
      <w:r>
        <w:rPr>
          <w:rFonts w:ascii="Calibri" w:hAnsi="Calibri" w:cs="Calibri"/>
          <w:sz w:val="20"/>
          <w:szCs w:val="20"/>
        </w:rPr>
        <w:t xml:space="preserve">o ile to możliwe </w:t>
      </w:r>
      <w:r w:rsidRPr="006C071C">
        <w:rPr>
          <w:rFonts w:ascii="Calibri" w:hAnsi="Calibri" w:cs="Calibri"/>
          <w:sz w:val="20"/>
          <w:szCs w:val="20"/>
        </w:rPr>
        <w:t xml:space="preserve">na następujących regułach: </w:t>
      </w:r>
    </w:p>
    <w:p w14:paraId="07737607" w14:textId="77777777" w:rsidR="00C43BC7" w:rsidRPr="006C071C" w:rsidRDefault="00C43BC7" w:rsidP="00C43BC7">
      <w:pPr>
        <w:jc w:val="both"/>
        <w:rPr>
          <w:rFonts w:ascii="Calibri" w:hAnsi="Calibri" w:cs="Calibri"/>
          <w:sz w:val="20"/>
          <w:szCs w:val="20"/>
        </w:rPr>
      </w:pPr>
      <w:r w:rsidRPr="006C071C">
        <w:rPr>
          <w:rFonts w:ascii="Segoe UI Symbol" w:hAnsi="Segoe UI Symbol" w:cs="Segoe UI Symbol"/>
          <w:sz w:val="20"/>
          <w:szCs w:val="20"/>
        </w:rPr>
        <w:t>➢</w:t>
      </w:r>
      <w:r w:rsidRPr="006C071C">
        <w:rPr>
          <w:rFonts w:ascii="Calibri" w:hAnsi="Calibri" w:cs="Calibri"/>
          <w:sz w:val="20"/>
          <w:szCs w:val="20"/>
        </w:rPr>
        <w:t xml:space="preserve"> równe szanse dla wszystkich,</w:t>
      </w:r>
    </w:p>
    <w:p w14:paraId="7383A9B4" w14:textId="77777777" w:rsidR="00C43BC7" w:rsidRPr="006C071C" w:rsidRDefault="00C43BC7" w:rsidP="00C43BC7">
      <w:pPr>
        <w:jc w:val="both"/>
        <w:rPr>
          <w:rFonts w:ascii="Calibri" w:hAnsi="Calibri" w:cs="Calibri"/>
          <w:sz w:val="20"/>
          <w:szCs w:val="20"/>
        </w:rPr>
      </w:pPr>
      <w:r w:rsidRPr="006C071C">
        <w:rPr>
          <w:rFonts w:ascii="Segoe UI Symbol" w:hAnsi="Segoe UI Symbol" w:cs="Segoe UI Symbol"/>
          <w:sz w:val="20"/>
          <w:szCs w:val="20"/>
        </w:rPr>
        <w:lastRenderedPageBreak/>
        <w:t>➢</w:t>
      </w:r>
      <w:r w:rsidRPr="006C071C">
        <w:rPr>
          <w:rFonts w:ascii="Calibri" w:hAnsi="Calibri" w:cs="Calibri"/>
          <w:sz w:val="20"/>
          <w:szCs w:val="20"/>
        </w:rPr>
        <w:t xml:space="preserve"> elastyczność w użytkowaniu,</w:t>
      </w:r>
    </w:p>
    <w:p w14:paraId="1D126351" w14:textId="77777777" w:rsidR="00C43BC7" w:rsidRPr="006C071C" w:rsidRDefault="00C43BC7" w:rsidP="00C43BC7">
      <w:pPr>
        <w:jc w:val="both"/>
        <w:rPr>
          <w:rFonts w:ascii="Calibri" w:hAnsi="Calibri" w:cs="Calibri"/>
          <w:sz w:val="20"/>
          <w:szCs w:val="20"/>
        </w:rPr>
      </w:pPr>
      <w:r w:rsidRPr="006C071C">
        <w:rPr>
          <w:rFonts w:ascii="Segoe UI Symbol" w:hAnsi="Segoe UI Symbol" w:cs="Segoe UI Symbol"/>
          <w:sz w:val="20"/>
          <w:szCs w:val="20"/>
        </w:rPr>
        <w:t>➢</w:t>
      </w:r>
      <w:r w:rsidRPr="006C071C">
        <w:rPr>
          <w:rFonts w:ascii="Calibri" w:hAnsi="Calibri" w:cs="Calibri"/>
          <w:sz w:val="20"/>
          <w:szCs w:val="20"/>
        </w:rPr>
        <w:t xml:space="preserve"> prostota i intuicyjność w użyciu, </w:t>
      </w:r>
    </w:p>
    <w:p w14:paraId="6578D6E4" w14:textId="77777777" w:rsidR="00C43BC7" w:rsidRPr="006C071C" w:rsidRDefault="00C43BC7" w:rsidP="00C43BC7">
      <w:pPr>
        <w:jc w:val="both"/>
        <w:rPr>
          <w:rFonts w:ascii="Calibri" w:hAnsi="Calibri" w:cs="Calibri"/>
          <w:sz w:val="20"/>
          <w:szCs w:val="20"/>
        </w:rPr>
      </w:pPr>
      <w:r w:rsidRPr="006C071C">
        <w:rPr>
          <w:rFonts w:ascii="Segoe UI Symbol" w:hAnsi="Segoe UI Symbol" w:cs="Segoe UI Symbol"/>
          <w:sz w:val="20"/>
          <w:szCs w:val="20"/>
        </w:rPr>
        <w:t>➢</w:t>
      </w:r>
      <w:r w:rsidRPr="006C071C">
        <w:rPr>
          <w:rFonts w:ascii="Calibri" w:hAnsi="Calibri" w:cs="Calibri"/>
          <w:sz w:val="20"/>
          <w:szCs w:val="20"/>
        </w:rPr>
        <w:t xml:space="preserve"> postrzegalność informacji,</w:t>
      </w:r>
    </w:p>
    <w:p w14:paraId="67D8D912" w14:textId="77777777" w:rsidR="00C43BC7" w:rsidRPr="006C071C" w:rsidRDefault="00C43BC7" w:rsidP="00C43BC7">
      <w:pPr>
        <w:jc w:val="both"/>
        <w:rPr>
          <w:rFonts w:ascii="Calibri" w:hAnsi="Calibri" w:cs="Calibri"/>
          <w:sz w:val="20"/>
          <w:szCs w:val="20"/>
        </w:rPr>
      </w:pPr>
      <w:r w:rsidRPr="006C071C">
        <w:rPr>
          <w:rFonts w:ascii="Segoe UI Symbol" w:hAnsi="Segoe UI Symbol" w:cs="Segoe UI Symbol"/>
          <w:sz w:val="20"/>
          <w:szCs w:val="20"/>
        </w:rPr>
        <w:t>➢</w:t>
      </w:r>
      <w:r w:rsidRPr="006C071C">
        <w:rPr>
          <w:rFonts w:ascii="Calibri" w:hAnsi="Calibri" w:cs="Calibri"/>
          <w:sz w:val="20"/>
          <w:szCs w:val="20"/>
        </w:rPr>
        <w:t xml:space="preserve"> tolerancja na błędy,</w:t>
      </w:r>
    </w:p>
    <w:p w14:paraId="050C6521" w14:textId="77777777" w:rsidR="00C43BC7" w:rsidRPr="006C071C" w:rsidRDefault="00C43BC7" w:rsidP="00C43BC7">
      <w:pPr>
        <w:jc w:val="both"/>
        <w:rPr>
          <w:rFonts w:ascii="Calibri" w:hAnsi="Calibri" w:cs="Calibri"/>
          <w:sz w:val="20"/>
          <w:szCs w:val="20"/>
        </w:rPr>
      </w:pPr>
      <w:r w:rsidRPr="006C071C">
        <w:rPr>
          <w:rFonts w:ascii="Segoe UI Symbol" w:hAnsi="Segoe UI Symbol" w:cs="Segoe UI Symbol"/>
          <w:sz w:val="20"/>
          <w:szCs w:val="20"/>
        </w:rPr>
        <w:t>➢</w:t>
      </w:r>
      <w:r w:rsidRPr="006C071C">
        <w:rPr>
          <w:rFonts w:ascii="Calibri" w:hAnsi="Calibri" w:cs="Calibri"/>
          <w:sz w:val="20"/>
          <w:szCs w:val="20"/>
        </w:rPr>
        <w:t xml:space="preserve"> niewielki wysiłek fizyczny podczas użytkowania, </w:t>
      </w:r>
    </w:p>
    <w:p w14:paraId="47905172" w14:textId="77777777" w:rsidR="00C43BC7" w:rsidRPr="006C071C" w:rsidRDefault="00C43BC7" w:rsidP="00C43BC7">
      <w:pPr>
        <w:jc w:val="both"/>
        <w:rPr>
          <w:rFonts w:ascii="Calibri" w:hAnsi="Calibri" w:cs="Calibri"/>
          <w:sz w:val="20"/>
          <w:szCs w:val="20"/>
        </w:rPr>
      </w:pPr>
      <w:r w:rsidRPr="006C071C">
        <w:rPr>
          <w:rFonts w:ascii="Segoe UI Symbol" w:hAnsi="Segoe UI Symbol" w:cs="Segoe UI Symbol"/>
          <w:sz w:val="20"/>
          <w:szCs w:val="20"/>
        </w:rPr>
        <w:t>➢</w:t>
      </w:r>
      <w:r w:rsidRPr="006C071C">
        <w:rPr>
          <w:rFonts w:ascii="Calibri" w:hAnsi="Calibri" w:cs="Calibri"/>
          <w:sz w:val="20"/>
          <w:szCs w:val="20"/>
        </w:rPr>
        <w:t xml:space="preserve"> rozmiar i przestrzeń wystarczające do użytkowania,</w:t>
      </w:r>
    </w:p>
    <w:p w14:paraId="06914D92" w14:textId="77777777" w:rsidR="00C43BC7" w:rsidRDefault="00C43BC7" w:rsidP="00C43BC7">
      <w:pPr>
        <w:jc w:val="both"/>
        <w:rPr>
          <w:rFonts w:ascii="Calibri" w:hAnsi="Calibri" w:cs="Calibri"/>
          <w:sz w:val="20"/>
          <w:szCs w:val="20"/>
        </w:rPr>
      </w:pPr>
      <w:r w:rsidRPr="006C071C">
        <w:rPr>
          <w:rFonts w:ascii="Segoe UI Symbol" w:hAnsi="Segoe UI Symbol" w:cs="Segoe UI Symbol"/>
          <w:sz w:val="20"/>
          <w:szCs w:val="20"/>
        </w:rPr>
        <w:t>➢</w:t>
      </w:r>
      <w:r w:rsidRPr="006C071C">
        <w:rPr>
          <w:rFonts w:ascii="Calibri" w:hAnsi="Calibri" w:cs="Calibri"/>
          <w:sz w:val="20"/>
          <w:szCs w:val="20"/>
        </w:rPr>
        <w:t xml:space="preserve"> percepcja równości (projekt powinien minimalizować możliwość postrzegania indywidualnego jako dyskryminujące).</w:t>
      </w:r>
    </w:p>
    <w:p w14:paraId="0F5994A3" w14:textId="77777777" w:rsidR="00C43BC7" w:rsidRDefault="00C43BC7" w:rsidP="00C43BC7">
      <w:pPr>
        <w:jc w:val="both"/>
        <w:rPr>
          <w:rFonts w:ascii="Calibri" w:hAnsi="Calibri" w:cs="Calibri"/>
          <w:sz w:val="20"/>
          <w:szCs w:val="20"/>
        </w:rPr>
      </w:pPr>
    </w:p>
    <w:p w14:paraId="163C6921" w14:textId="50EC9A7E" w:rsidR="00C43BC7" w:rsidRDefault="00C43BC7" w:rsidP="00C43BC7">
      <w:pPr>
        <w:jc w:val="both"/>
        <w:rPr>
          <w:rFonts w:ascii="Calibri" w:hAnsi="Calibri" w:cs="Calibri"/>
          <w:sz w:val="20"/>
          <w:szCs w:val="20"/>
        </w:rPr>
      </w:pPr>
      <w:r w:rsidRPr="005D4506">
        <w:rPr>
          <w:rFonts w:ascii="Calibri" w:hAnsi="Calibri" w:cs="Calibri"/>
          <w:sz w:val="20"/>
          <w:szCs w:val="20"/>
        </w:rPr>
        <w:t>Dokumentami regulującymi kwestie dostępności są: Standardy dostępności dla polityk spójności 2021-2027, które stanowią załącznik nr 2 do Wytycznych dotyczących realizacji zasad równościowych w ramach funduszy unijnych na lata 2021-2027</w:t>
      </w:r>
      <w:r>
        <w:rPr>
          <w:rFonts w:ascii="Calibri" w:hAnsi="Calibri" w:cs="Calibri"/>
          <w:sz w:val="20"/>
          <w:szCs w:val="20"/>
        </w:rPr>
        <w:t>.</w:t>
      </w:r>
    </w:p>
    <w:p w14:paraId="021FD69F" w14:textId="09A140B8" w:rsidR="004858AC" w:rsidRPr="004858AC" w:rsidRDefault="004858AC" w:rsidP="004858AC">
      <w:pPr>
        <w:spacing w:after="240"/>
        <w:jc w:val="both"/>
        <w:rPr>
          <w:rFonts w:ascii="Calibri" w:hAnsi="Calibri" w:cs="Calibri"/>
          <w:b/>
          <w:bCs/>
          <w:sz w:val="20"/>
          <w:szCs w:val="20"/>
        </w:rPr>
      </w:pPr>
      <w:r w:rsidRPr="004858AC">
        <w:rPr>
          <w:rFonts w:ascii="Calibri" w:hAnsi="Calibri" w:cs="Calibri"/>
          <w:b/>
          <w:bCs/>
          <w:sz w:val="20"/>
          <w:szCs w:val="20"/>
        </w:rPr>
        <w:t>Wykonawca, który w ofercie powoła się na zastosowanie produktów równoważnych opisanych w opisie przedmiotu zamówienia jest zobowiązany wykazać, że oferowane przez niego produkty spełniają wymagania określone przez Zamawiającego. Wykonawca zobowiązany jest w takim przypadku wykazać, że dostarczone przez niego urządzenia spełniają takie same wymagania jak produkty określone przez Zamawiającego dotyczące parametrów. Przez produkt równoważny Zamawiający rozumie urządzenia o parametrach i standardach jakościowych takich samych bądź lepszych w stosunku do urządzeń wskazanych (pożądanych) przez Zamawiającego.</w:t>
      </w:r>
      <w:r w:rsidR="00D6036A">
        <w:rPr>
          <w:rFonts w:ascii="Calibri" w:hAnsi="Calibri" w:cs="Calibri"/>
          <w:b/>
          <w:bCs/>
          <w:sz w:val="20"/>
          <w:szCs w:val="20"/>
        </w:rPr>
        <w:t xml:space="preserve"> </w:t>
      </w:r>
      <w:r w:rsidRPr="004858AC">
        <w:rPr>
          <w:rFonts w:ascii="Calibri" w:hAnsi="Calibri" w:cs="Calibri"/>
          <w:b/>
          <w:bCs/>
          <w:sz w:val="20"/>
          <w:szCs w:val="20"/>
        </w:rPr>
        <w:t>Wykazując równoważność Wykonawca musi dać dowód, że oferowany produkt ma porównywalne parametry</w:t>
      </w:r>
    </w:p>
    <w:p w14:paraId="2E1DC7A4" w14:textId="26E04F41" w:rsidR="00C43BC7" w:rsidRPr="00C43BC7" w:rsidRDefault="004858AC" w:rsidP="004858AC">
      <w:pPr>
        <w:spacing w:after="240"/>
        <w:jc w:val="both"/>
        <w:rPr>
          <w:rFonts w:ascii="Calibri" w:hAnsi="Calibri" w:cs="Calibri"/>
          <w:b/>
          <w:bCs/>
          <w:sz w:val="20"/>
          <w:szCs w:val="20"/>
        </w:rPr>
      </w:pPr>
      <w:r w:rsidRPr="004858AC">
        <w:rPr>
          <w:rFonts w:ascii="Calibri" w:hAnsi="Calibri" w:cs="Calibri"/>
          <w:b/>
          <w:bCs/>
          <w:sz w:val="20"/>
          <w:szCs w:val="20"/>
        </w:rPr>
        <w:t>UWAGA: Treść oferty, precyzująca oferowane produkty i rozwiązania, musi być ustalona w terminie składania ofert</w:t>
      </w:r>
      <w:r>
        <w:rPr>
          <w:rFonts w:ascii="Calibri" w:hAnsi="Calibri" w:cs="Calibri"/>
          <w:b/>
          <w:bCs/>
          <w:sz w:val="20"/>
          <w:szCs w:val="20"/>
        </w:rPr>
        <w:t xml:space="preserve"> </w:t>
      </w:r>
      <w:r w:rsidRPr="004858AC">
        <w:rPr>
          <w:rFonts w:ascii="Calibri" w:hAnsi="Calibri" w:cs="Calibri"/>
          <w:b/>
          <w:bCs/>
          <w:sz w:val="20"/>
          <w:szCs w:val="20"/>
        </w:rPr>
        <w:t>i nie może podlegać dookreśleniu po upływie tego terminu. Wykonawca oferujący rozwiązania równoważne ma obowiązek wykazać, że przedstawione w treści oferty rozwiązania spełniają określone przez Zamawiającego wymagania (wyrok Krajowej Izby Odwoławczej z 24 lutego 2017 r.; sygn. akt KIO 265/17)</w:t>
      </w:r>
    </w:p>
    <w:p w14:paraId="14E756A7" w14:textId="77777777" w:rsidR="00C43BC7" w:rsidRPr="007B46F6" w:rsidRDefault="00C43BC7" w:rsidP="00C43BC7">
      <w:pPr>
        <w:pStyle w:val="Bezodstpw"/>
        <w:spacing w:line="276" w:lineRule="auto"/>
        <w:jc w:val="both"/>
        <w:rPr>
          <w:sz w:val="20"/>
          <w:szCs w:val="20"/>
          <w:highlight w:val="yellow"/>
        </w:rPr>
      </w:pPr>
      <w:r w:rsidRPr="007B46F6">
        <w:rPr>
          <w:b/>
          <w:bCs/>
          <w:color w:val="FF0000"/>
          <w:sz w:val="20"/>
          <w:szCs w:val="20"/>
          <w:highlight w:val="yellow"/>
        </w:rPr>
        <w:t>UWAGA!</w:t>
      </w:r>
      <w:r w:rsidRPr="007B46F6">
        <w:rPr>
          <w:color w:val="FF0000"/>
          <w:sz w:val="20"/>
          <w:szCs w:val="20"/>
          <w:highlight w:val="yellow"/>
        </w:rPr>
        <w:t xml:space="preserve"> </w:t>
      </w:r>
      <w:r w:rsidRPr="007B46F6">
        <w:rPr>
          <w:sz w:val="20"/>
          <w:szCs w:val="20"/>
          <w:highlight w:val="yellow"/>
        </w:rPr>
        <w:t>Parametry podane w tabelach są minimalnymi wymaganymi. Wykonawca w załączniku nr 2 ZESTAWIENIE CENOWE musi wskazać parametry oferowanego produktu/oprogramowania w następujący sposób:</w:t>
      </w:r>
    </w:p>
    <w:p w14:paraId="09F3F766" w14:textId="77777777" w:rsidR="00C43BC7" w:rsidRPr="007B46F6" w:rsidRDefault="00C43BC7">
      <w:pPr>
        <w:pStyle w:val="Bezodstpw"/>
        <w:numPr>
          <w:ilvl w:val="0"/>
          <w:numId w:val="31"/>
        </w:numPr>
        <w:spacing w:line="276" w:lineRule="auto"/>
        <w:jc w:val="both"/>
        <w:rPr>
          <w:sz w:val="20"/>
          <w:szCs w:val="20"/>
          <w:highlight w:val="yellow"/>
        </w:rPr>
      </w:pPr>
      <w:r w:rsidRPr="007B46F6">
        <w:rPr>
          <w:sz w:val="20"/>
          <w:szCs w:val="20"/>
          <w:highlight w:val="yellow"/>
        </w:rPr>
        <w:t>jeżeli oferowany przez Wykonawcę produkt spełnia dany parametr, należy w polu „parametr oferowanego sprzętu/oprogramowania” potwierdzić go słowem „TAK”</w:t>
      </w:r>
    </w:p>
    <w:p w14:paraId="6F66B667" w14:textId="77777777" w:rsidR="00C43BC7" w:rsidRPr="007B46F6" w:rsidRDefault="00C43BC7">
      <w:pPr>
        <w:pStyle w:val="Bezodstpw"/>
        <w:numPr>
          <w:ilvl w:val="0"/>
          <w:numId w:val="31"/>
        </w:numPr>
        <w:spacing w:line="276" w:lineRule="auto"/>
        <w:jc w:val="both"/>
        <w:rPr>
          <w:sz w:val="20"/>
          <w:szCs w:val="20"/>
          <w:highlight w:val="yellow"/>
        </w:rPr>
      </w:pPr>
      <w:r w:rsidRPr="007B46F6">
        <w:rPr>
          <w:sz w:val="20"/>
          <w:szCs w:val="20"/>
          <w:highlight w:val="yellow"/>
        </w:rPr>
        <w:t>jeżeli oferowany przez Wykonawcę produkt posiada wyższy parametr od wskazanego, należy wpisać ten parametr w polu „parametr oferowanego sprzętu/oprogramowania”</w:t>
      </w:r>
    </w:p>
    <w:p w14:paraId="28B4F665" w14:textId="77777777" w:rsidR="007B46F6" w:rsidRPr="007B46F6" w:rsidRDefault="007B46F6" w:rsidP="007B46F6">
      <w:pPr>
        <w:pStyle w:val="Bezodstpw"/>
        <w:spacing w:line="276" w:lineRule="auto"/>
        <w:jc w:val="both"/>
        <w:rPr>
          <w:b/>
          <w:bCs/>
          <w:sz w:val="20"/>
          <w:szCs w:val="20"/>
        </w:rPr>
      </w:pPr>
    </w:p>
    <w:p w14:paraId="2EFFF43E" w14:textId="77777777" w:rsidR="00081833" w:rsidRPr="00081833" w:rsidRDefault="00081833" w:rsidP="00081833">
      <w:pPr>
        <w:spacing w:line="240" w:lineRule="auto"/>
        <w:rPr>
          <w:rFonts w:ascii="Times New Roman" w:eastAsia="Calibri" w:hAnsi="Times New Roman"/>
          <w:b/>
          <w:bCs/>
          <w:lang w:eastAsia="en-US"/>
        </w:rPr>
      </w:pPr>
    </w:p>
    <w:p w14:paraId="18DD3EEB" w14:textId="77777777" w:rsidR="004175E4" w:rsidRDefault="00081833" w:rsidP="004175E4">
      <w:pPr>
        <w:spacing w:line="240" w:lineRule="auto"/>
        <w:jc w:val="center"/>
        <w:rPr>
          <w:rFonts w:ascii="Times New Roman" w:eastAsia="Calibri" w:hAnsi="Times New Roman"/>
          <w:b/>
          <w:bCs/>
          <w:lang w:eastAsia="en-US"/>
        </w:rPr>
      </w:pPr>
      <w:r w:rsidRPr="00081833">
        <w:rPr>
          <w:rFonts w:ascii="Times New Roman" w:eastAsia="Calibri" w:hAnsi="Times New Roman"/>
          <w:b/>
          <w:bCs/>
          <w:lang w:eastAsia="en-US"/>
        </w:rPr>
        <w:t>Opis wymagań minimalnych</w:t>
      </w:r>
    </w:p>
    <w:p w14:paraId="00A4D5CC" w14:textId="77777777" w:rsidR="004175E4" w:rsidRDefault="004175E4" w:rsidP="004175E4">
      <w:pPr>
        <w:spacing w:line="240" w:lineRule="auto"/>
        <w:jc w:val="center"/>
        <w:rPr>
          <w:rFonts w:ascii="Times New Roman" w:eastAsia="Calibri" w:hAnsi="Times New Roman"/>
          <w:b/>
          <w:bCs/>
          <w:lang w:eastAsia="en-US"/>
        </w:rPr>
      </w:pPr>
    </w:p>
    <w:p w14:paraId="04DC6DA0" w14:textId="77777777" w:rsidR="004175E4" w:rsidRDefault="004175E4" w:rsidP="004175E4">
      <w:pPr>
        <w:spacing w:line="240" w:lineRule="auto"/>
        <w:jc w:val="center"/>
        <w:rPr>
          <w:rFonts w:ascii="Times New Roman" w:eastAsia="Calibri" w:hAnsi="Times New Roman"/>
          <w:b/>
          <w:bCs/>
          <w:lang w:eastAsia="en-US"/>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466"/>
        <w:gridCol w:w="1667"/>
        <w:gridCol w:w="6936"/>
      </w:tblGrid>
      <w:tr w:rsidR="00E13B2F" w:rsidRPr="00022E5A" w14:paraId="0CF92BC1" w14:textId="77777777" w:rsidTr="007555A9">
        <w:trPr>
          <w:trHeight w:val="608"/>
        </w:trPr>
        <w:tc>
          <w:tcPr>
            <w:tcW w:w="5000" w:type="pct"/>
            <w:gridSpan w:val="3"/>
            <w:shd w:val="clear" w:color="auto" w:fill="auto"/>
            <w:vAlign w:val="center"/>
          </w:tcPr>
          <w:p w14:paraId="35BC1EDF" w14:textId="77777777" w:rsidR="00E13B2F" w:rsidRPr="007E60D1" w:rsidRDefault="00E13B2F" w:rsidP="007555A9">
            <w:pPr>
              <w:jc w:val="center"/>
              <w:rPr>
                <w:rFonts w:ascii="Times New Roman" w:hAnsi="Times New Roman"/>
                <w:b/>
              </w:rPr>
            </w:pPr>
            <w:r w:rsidRPr="000A0F6D">
              <w:rPr>
                <w:rFonts w:ascii="Times New Roman" w:hAnsi="Times New Roman"/>
                <w:b/>
                <w:bCs/>
              </w:rPr>
              <w:t>Komputery AIO</w:t>
            </w:r>
            <w:r w:rsidRPr="00F3016F">
              <w:rPr>
                <w:rFonts w:ascii="Times New Roman" w:hAnsi="Times New Roman"/>
                <w:b/>
                <w:bCs/>
                <w:kern w:val="36"/>
                <w:sz w:val="48"/>
                <w:szCs w:val="48"/>
              </w:rPr>
              <w:t xml:space="preserve"> </w:t>
            </w:r>
            <w:r w:rsidRPr="00F3016F">
              <w:rPr>
                <w:rFonts w:ascii="Times New Roman" w:hAnsi="Times New Roman"/>
                <w:b/>
                <w:bCs/>
                <w:kern w:val="36"/>
              </w:rPr>
              <w:t>(</w:t>
            </w:r>
            <w:proofErr w:type="spellStart"/>
            <w:r w:rsidRPr="00F3016F">
              <w:rPr>
                <w:rFonts w:ascii="Times New Roman" w:hAnsi="Times New Roman"/>
                <w:b/>
                <w:bCs/>
              </w:rPr>
              <w:t>All</w:t>
            </w:r>
            <w:proofErr w:type="spellEnd"/>
            <w:r>
              <w:rPr>
                <w:rFonts w:ascii="Times New Roman" w:hAnsi="Times New Roman"/>
                <w:b/>
                <w:bCs/>
              </w:rPr>
              <w:t>-</w:t>
            </w:r>
            <w:r w:rsidRPr="00F3016F">
              <w:rPr>
                <w:rFonts w:ascii="Times New Roman" w:hAnsi="Times New Roman"/>
                <w:b/>
                <w:bCs/>
              </w:rPr>
              <w:t>In</w:t>
            </w:r>
            <w:r>
              <w:rPr>
                <w:rFonts w:ascii="Times New Roman" w:hAnsi="Times New Roman"/>
                <w:b/>
                <w:bCs/>
              </w:rPr>
              <w:t>-</w:t>
            </w:r>
            <w:r w:rsidRPr="00F3016F">
              <w:rPr>
                <w:rFonts w:ascii="Times New Roman" w:hAnsi="Times New Roman"/>
                <w:b/>
                <w:bCs/>
              </w:rPr>
              <w:t>One)</w:t>
            </w:r>
            <w:r w:rsidRPr="000A0F6D">
              <w:rPr>
                <w:rFonts w:ascii="Times New Roman" w:hAnsi="Times New Roman"/>
                <w:b/>
                <w:bCs/>
              </w:rPr>
              <w:t xml:space="preserve"> </w:t>
            </w:r>
            <w:r>
              <w:rPr>
                <w:rFonts w:ascii="Times New Roman" w:hAnsi="Times New Roman"/>
                <w:b/>
                <w:bCs/>
              </w:rPr>
              <w:t>–</w:t>
            </w:r>
            <w:r w:rsidRPr="000A0F6D">
              <w:rPr>
                <w:rFonts w:ascii="Times New Roman" w:hAnsi="Times New Roman"/>
                <w:b/>
                <w:bCs/>
              </w:rPr>
              <w:t xml:space="preserve"> </w:t>
            </w:r>
            <w:r>
              <w:rPr>
                <w:rFonts w:ascii="Times New Roman" w:hAnsi="Times New Roman"/>
                <w:b/>
                <w:bCs/>
              </w:rPr>
              <w:t xml:space="preserve">dla ucznia - </w:t>
            </w:r>
            <w:r w:rsidRPr="000A0F6D">
              <w:rPr>
                <w:rFonts w:ascii="Times New Roman" w:hAnsi="Times New Roman"/>
                <w:b/>
                <w:bCs/>
              </w:rPr>
              <w:t>22 sztuki</w:t>
            </w:r>
          </w:p>
        </w:tc>
      </w:tr>
      <w:tr w:rsidR="00E13B2F" w:rsidRPr="00022E5A" w14:paraId="7FC81919" w14:textId="77777777" w:rsidTr="007555A9">
        <w:trPr>
          <w:trHeight w:val="284"/>
        </w:trPr>
        <w:tc>
          <w:tcPr>
            <w:tcW w:w="257" w:type="pct"/>
            <w:shd w:val="clear" w:color="auto" w:fill="auto"/>
            <w:vAlign w:val="center"/>
          </w:tcPr>
          <w:p w14:paraId="4E103D51" w14:textId="77777777" w:rsidR="00E13B2F" w:rsidRPr="00B53E3F" w:rsidRDefault="00E13B2F" w:rsidP="007555A9">
            <w:pPr>
              <w:pStyle w:val="Tabelapozycja"/>
              <w:jc w:val="both"/>
              <w:rPr>
                <w:rFonts w:ascii="Times New Roman" w:eastAsia="Times New Roman" w:hAnsi="Times New Roman"/>
                <w:b/>
                <w:sz w:val="20"/>
                <w:lang w:eastAsia="en-US"/>
              </w:rPr>
            </w:pPr>
            <w:r w:rsidRPr="00B53E3F">
              <w:rPr>
                <w:rFonts w:ascii="Times New Roman" w:eastAsia="Times New Roman" w:hAnsi="Times New Roman"/>
                <w:b/>
                <w:sz w:val="20"/>
                <w:lang w:eastAsia="en-US"/>
              </w:rPr>
              <w:t>Lp.</w:t>
            </w:r>
          </w:p>
        </w:tc>
        <w:tc>
          <w:tcPr>
            <w:tcW w:w="919" w:type="pct"/>
            <w:shd w:val="clear" w:color="auto" w:fill="auto"/>
            <w:vAlign w:val="center"/>
          </w:tcPr>
          <w:p w14:paraId="600D1AB9" w14:textId="77777777" w:rsidR="00E13B2F" w:rsidRPr="00B53E3F" w:rsidRDefault="00E13B2F" w:rsidP="007555A9">
            <w:pPr>
              <w:jc w:val="both"/>
              <w:rPr>
                <w:rFonts w:ascii="Times New Roman" w:hAnsi="Times New Roman"/>
                <w:b/>
                <w:sz w:val="20"/>
                <w:szCs w:val="20"/>
              </w:rPr>
            </w:pPr>
            <w:r w:rsidRPr="00B53E3F">
              <w:rPr>
                <w:rFonts w:ascii="Times New Roman" w:hAnsi="Times New Roman"/>
                <w:b/>
                <w:sz w:val="20"/>
                <w:szCs w:val="20"/>
              </w:rPr>
              <w:t>Nazwa komponentu</w:t>
            </w:r>
          </w:p>
        </w:tc>
        <w:tc>
          <w:tcPr>
            <w:tcW w:w="3824" w:type="pct"/>
            <w:shd w:val="clear" w:color="auto" w:fill="auto"/>
            <w:vAlign w:val="center"/>
          </w:tcPr>
          <w:p w14:paraId="71C7244A" w14:textId="77777777" w:rsidR="00E13B2F" w:rsidRPr="00B53E3F" w:rsidRDefault="00E13B2F" w:rsidP="007555A9">
            <w:pPr>
              <w:ind w:left="-71"/>
              <w:jc w:val="both"/>
              <w:rPr>
                <w:rFonts w:ascii="Times New Roman" w:hAnsi="Times New Roman"/>
                <w:b/>
                <w:sz w:val="20"/>
                <w:szCs w:val="20"/>
              </w:rPr>
            </w:pPr>
            <w:r w:rsidRPr="00B53E3F">
              <w:rPr>
                <w:rFonts w:ascii="Times New Roman" w:hAnsi="Times New Roman"/>
                <w:b/>
                <w:sz w:val="20"/>
                <w:szCs w:val="20"/>
              </w:rPr>
              <w:t>Wymagane minimalne parametry techniczne komputerów</w:t>
            </w:r>
          </w:p>
        </w:tc>
      </w:tr>
      <w:tr w:rsidR="00E13B2F" w:rsidRPr="00022E5A" w14:paraId="349E2732" w14:textId="77777777" w:rsidTr="007555A9">
        <w:trPr>
          <w:trHeight w:val="284"/>
        </w:trPr>
        <w:tc>
          <w:tcPr>
            <w:tcW w:w="257" w:type="pct"/>
          </w:tcPr>
          <w:p w14:paraId="3A77DBC7" w14:textId="77777777" w:rsidR="00E13B2F" w:rsidRPr="00B53E3F" w:rsidRDefault="00E13B2F" w:rsidP="007555A9">
            <w:pPr>
              <w:spacing w:line="240" w:lineRule="auto"/>
              <w:jc w:val="center"/>
              <w:rPr>
                <w:rFonts w:ascii="Times New Roman" w:hAnsi="Times New Roman"/>
                <w:bCs/>
                <w:sz w:val="20"/>
                <w:szCs w:val="20"/>
              </w:rPr>
            </w:pPr>
            <w:bookmarkStart w:id="25" w:name="_Hlk190681648"/>
            <w:r w:rsidRPr="00B53E3F">
              <w:rPr>
                <w:rFonts w:ascii="Times New Roman" w:hAnsi="Times New Roman"/>
                <w:bCs/>
                <w:sz w:val="20"/>
                <w:szCs w:val="20"/>
              </w:rPr>
              <w:t>1.</w:t>
            </w:r>
          </w:p>
        </w:tc>
        <w:tc>
          <w:tcPr>
            <w:tcW w:w="919" w:type="pct"/>
          </w:tcPr>
          <w:p w14:paraId="23373956"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Typ</w:t>
            </w:r>
          </w:p>
        </w:tc>
        <w:tc>
          <w:tcPr>
            <w:tcW w:w="3824" w:type="pct"/>
          </w:tcPr>
          <w:p w14:paraId="189F5C21"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 xml:space="preserve">Komputer stacjonarny typu </w:t>
            </w:r>
            <w:proofErr w:type="spellStart"/>
            <w:r w:rsidRPr="00B53E3F">
              <w:rPr>
                <w:rFonts w:ascii="Times New Roman" w:hAnsi="Times New Roman"/>
                <w:bCs/>
                <w:sz w:val="20"/>
                <w:szCs w:val="20"/>
              </w:rPr>
              <w:t>All</w:t>
            </w:r>
            <w:proofErr w:type="spellEnd"/>
            <w:r w:rsidRPr="00B53E3F">
              <w:rPr>
                <w:rFonts w:ascii="Times New Roman" w:hAnsi="Times New Roman"/>
                <w:bCs/>
                <w:sz w:val="20"/>
                <w:szCs w:val="20"/>
              </w:rPr>
              <w:t xml:space="preserve"> in One. W ofercie wymagane jest podanie modelu, symbolu oraz producenta</w:t>
            </w:r>
          </w:p>
        </w:tc>
      </w:tr>
      <w:tr w:rsidR="00E13B2F" w:rsidRPr="00022E5A" w14:paraId="42FB6ADC" w14:textId="77777777" w:rsidTr="007555A9">
        <w:trPr>
          <w:trHeight w:val="284"/>
        </w:trPr>
        <w:tc>
          <w:tcPr>
            <w:tcW w:w="257" w:type="pct"/>
          </w:tcPr>
          <w:p w14:paraId="32526E66" w14:textId="77777777" w:rsidR="00E13B2F" w:rsidRPr="00B53E3F" w:rsidRDefault="00E13B2F" w:rsidP="007555A9">
            <w:pPr>
              <w:spacing w:line="240" w:lineRule="auto"/>
              <w:jc w:val="center"/>
              <w:rPr>
                <w:rFonts w:ascii="Times New Roman" w:hAnsi="Times New Roman"/>
                <w:bCs/>
                <w:sz w:val="20"/>
                <w:szCs w:val="20"/>
              </w:rPr>
            </w:pPr>
            <w:r w:rsidRPr="00B53E3F">
              <w:rPr>
                <w:rFonts w:ascii="Times New Roman" w:hAnsi="Times New Roman"/>
                <w:bCs/>
                <w:sz w:val="20"/>
                <w:szCs w:val="20"/>
              </w:rPr>
              <w:t>2.</w:t>
            </w:r>
          </w:p>
        </w:tc>
        <w:tc>
          <w:tcPr>
            <w:tcW w:w="919" w:type="pct"/>
          </w:tcPr>
          <w:p w14:paraId="1F62129A"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Zastosowanie</w:t>
            </w:r>
          </w:p>
        </w:tc>
        <w:tc>
          <w:tcPr>
            <w:tcW w:w="3824" w:type="pct"/>
          </w:tcPr>
          <w:p w14:paraId="107065BB"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Komputer będzie wykorzystywany dla potrzeb aplikacji biurowych, aplikacji edukacyjnych, aplikacji obliczeniowych, aplikacji graficznych, dostępu do Internetu oraz poczty elektronicznej</w:t>
            </w:r>
          </w:p>
        </w:tc>
      </w:tr>
      <w:tr w:rsidR="00E13B2F" w:rsidRPr="00C56C7D" w14:paraId="78CB79A2" w14:textId="77777777" w:rsidTr="007555A9">
        <w:trPr>
          <w:trHeight w:val="284"/>
        </w:trPr>
        <w:tc>
          <w:tcPr>
            <w:tcW w:w="257" w:type="pct"/>
          </w:tcPr>
          <w:p w14:paraId="423F4F0A" w14:textId="77777777" w:rsidR="00E13B2F" w:rsidRPr="00B53E3F" w:rsidRDefault="00E13B2F" w:rsidP="007555A9">
            <w:pPr>
              <w:spacing w:line="240" w:lineRule="auto"/>
              <w:jc w:val="center"/>
              <w:rPr>
                <w:rFonts w:ascii="Times New Roman" w:hAnsi="Times New Roman"/>
                <w:bCs/>
                <w:sz w:val="20"/>
                <w:szCs w:val="20"/>
              </w:rPr>
            </w:pPr>
            <w:r w:rsidRPr="00B53E3F">
              <w:rPr>
                <w:rFonts w:ascii="Times New Roman" w:hAnsi="Times New Roman"/>
                <w:bCs/>
                <w:sz w:val="20"/>
                <w:szCs w:val="20"/>
              </w:rPr>
              <w:lastRenderedPageBreak/>
              <w:t>3.</w:t>
            </w:r>
          </w:p>
        </w:tc>
        <w:tc>
          <w:tcPr>
            <w:tcW w:w="919" w:type="pct"/>
          </w:tcPr>
          <w:p w14:paraId="11C819AA"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Procesor</w:t>
            </w:r>
          </w:p>
        </w:tc>
        <w:tc>
          <w:tcPr>
            <w:tcW w:w="3824" w:type="pct"/>
          </w:tcPr>
          <w:p w14:paraId="448D38DE" w14:textId="6EB3C22E" w:rsidR="00E13B2F" w:rsidRPr="00B53E3F" w:rsidRDefault="00E13B2F" w:rsidP="007555A9">
            <w:pPr>
              <w:rPr>
                <w:rFonts w:ascii="Times New Roman" w:hAnsi="Times New Roman"/>
                <w:bCs/>
                <w:i/>
                <w:sz w:val="20"/>
                <w:szCs w:val="20"/>
              </w:rPr>
            </w:pPr>
            <w:r w:rsidRPr="00B53E3F">
              <w:rPr>
                <w:rFonts w:ascii="Times New Roman" w:hAnsi="Times New Roman"/>
                <w:bCs/>
                <w:sz w:val="20"/>
                <w:szCs w:val="20"/>
              </w:rPr>
              <w:t>Min. 6-</w:t>
            </w:r>
            <w:r w:rsidRPr="00B53E3F">
              <w:rPr>
                <w:rFonts w:ascii="Times New Roman" w:hAnsi="Times New Roman"/>
                <w:sz w:val="20"/>
                <w:szCs w:val="20"/>
              </w:rPr>
              <w:t xml:space="preserve">rdzeniowy, min 3,0 GHz, osiągający w teście </w:t>
            </w:r>
            <w:proofErr w:type="spellStart"/>
            <w:r w:rsidRPr="00B53E3F">
              <w:rPr>
                <w:rFonts w:ascii="Times New Roman" w:hAnsi="Times New Roman"/>
                <w:sz w:val="20"/>
                <w:szCs w:val="20"/>
              </w:rPr>
              <w:t>PassMark</w:t>
            </w:r>
            <w:proofErr w:type="spellEnd"/>
            <w:r w:rsidRPr="00B53E3F">
              <w:rPr>
                <w:rFonts w:ascii="Times New Roman" w:hAnsi="Times New Roman"/>
                <w:sz w:val="20"/>
                <w:szCs w:val="20"/>
              </w:rPr>
              <w:t xml:space="preserve"> CPU Mark wynik min. 19800 punktów</w:t>
            </w:r>
            <w:r w:rsidR="00C644E2">
              <w:rPr>
                <w:rFonts w:ascii="Times New Roman" w:hAnsi="Times New Roman"/>
                <w:sz w:val="20"/>
                <w:szCs w:val="20"/>
              </w:rPr>
              <w:t xml:space="preserve"> </w:t>
            </w:r>
            <w:hyperlink r:id="rId9" w:history="1">
              <w:r w:rsidRPr="00B53E3F">
                <w:rPr>
                  <w:rStyle w:val="Hipercze"/>
                  <w:rFonts w:ascii="Times New Roman" w:hAnsi="Times New Roman"/>
                  <w:bCs/>
                  <w:sz w:val="20"/>
                  <w:szCs w:val="20"/>
                </w:rPr>
                <w:t>http://www.cpubenchmark.net</w:t>
              </w:r>
            </w:hyperlink>
            <w:r w:rsidRPr="00B53E3F">
              <w:rPr>
                <w:rFonts w:ascii="Times New Roman" w:hAnsi="Times New Roman"/>
                <w:bCs/>
                <w:sz w:val="20"/>
                <w:szCs w:val="20"/>
              </w:rPr>
              <w:t xml:space="preserve">  potwierdzający spełnienie wymogów SWZ</w:t>
            </w:r>
          </w:p>
        </w:tc>
      </w:tr>
      <w:tr w:rsidR="00E13B2F" w:rsidRPr="00022E5A" w14:paraId="779FAB3E" w14:textId="77777777" w:rsidTr="007555A9">
        <w:trPr>
          <w:trHeight w:val="284"/>
        </w:trPr>
        <w:tc>
          <w:tcPr>
            <w:tcW w:w="257" w:type="pct"/>
          </w:tcPr>
          <w:p w14:paraId="310625A7" w14:textId="77777777" w:rsidR="00E13B2F" w:rsidRPr="00B53E3F" w:rsidRDefault="00E13B2F" w:rsidP="007555A9">
            <w:pPr>
              <w:spacing w:line="240" w:lineRule="auto"/>
              <w:jc w:val="center"/>
              <w:rPr>
                <w:rFonts w:ascii="Times New Roman" w:hAnsi="Times New Roman"/>
                <w:bCs/>
                <w:sz w:val="20"/>
                <w:szCs w:val="20"/>
              </w:rPr>
            </w:pPr>
            <w:r w:rsidRPr="00B53E3F">
              <w:rPr>
                <w:rFonts w:ascii="Times New Roman" w:hAnsi="Times New Roman"/>
                <w:bCs/>
                <w:sz w:val="20"/>
                <w:szCs w:val="20"/>
              </w:rPr>
              <w:t>4.</w:t>
            </w:r>
          </w:p>
        </w:tc>
        <w:tc>
          <w:tcPr>
            <w:tcW w:w="919" w:type="pct"/>
          </w:tcPr>
          <w:p w14:paraId="53DF3D6D"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Pamięć operacyjna</w:t>
            </w:r>
          </w:p>
        </w:tc>
        <w:tc>
          <w:tcPr>
            <w:tcW w:w="3824" w:type="pct"/>
          </w:tcPr>
          <w:p w14:paraId="36445C8F"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sz w:val="20"/>
                <w:szCs w:val="20"/>
              </w:rPr>
              <w:t>1x16GB DDR5 4800 MHz możliwość rozbudowy do min 64GB, minimum jeden slot wolny na dalszą rozbudowę</w:t>
            </w:r>
          </w:p>
        </w:tc>
      </w:tr>
      <w:tr w:rsidR="00E13B2F" w:rsidRPr="001A44C7" w14:paraId="65AC748B" w14:textId="77777777" w:rsidTr="007555A9">
        <w:trPr>
          <w:trHeight w:val="284"/>
        </w:trPr>
        <w:tc>
          <w:tcPr>
            <w:tcW w:w="257" w:type="pct"/>
          </w:tcPr>
          <w:p w14:paraId="43796CCC" w14:textId="77777777" w:rsidR="00E13B2F" w:rsidRPr="00B53E3F" w:rsidRDefault="00E13B2F" w:rsidP="007555A9">
            <w:pPr>
              <w:spacing w:line="240" w:lineRule="auto"/>
              <w:jc w:val="center"/>
              <w:rPr>
                <w:rFonts w:ascii="Times New Roman" w:hAnsi="Times New Roman"/>
                <w:sz w:val="20"/>
                <w:szCs w:val="20"/>
              </w:rPr>
            </w:pPr>
            <w:r w:rsidRPr="00B53E3F">
              <w:rPr>
                <w:rFonts w:ascii="Times New Roman" w:hAnsi="Times New Roman"/>
                <w:sz w:val="20"/>
                <w:szCs w:val="20"/>
              </w:rPr>
              <w:t>5.</w:t>
            </w:r>
          </w:p>
        </w:tc>
        <w:tc>
          <w:tcPr>
            <w:tcW w:w="919" w:type="pct"/>
          </w:tcPr>
          <w:p w14:paraId="244FB0F1" w14:textId="77777777" w:rsidR="00E13B2F" w:rsidRPr="00B53E3F" w:rsidRDefault="00E13B2F" w:rsidP="007555A9">
            <w:pPr>
              <w:jc w:val="both"/>
              <w:rPr>
                <w:rFonts w:ascii="Times New Roman" w:hAnsi="Times New Roman"/>
                <w:sz w:val="20"/>
                <w:szCs w:val="20"/>
              </w:rPr>
            </w:pPr>
            <w:r w:rsidRPr="00B53E3F">
              <w:rPr>
                <w:rFonts w:ascii="Times New Roman" w:hAnsi="Times New Roman"/>
                <w:sz w:val="20"/>
                <w:szCs w:val="20"/>
              </w:rPr>
              <w:t>Parametry pamięci masowej</w:t>
            </w:r>
          </w:p>
        </w:tc>
        <w:tc>
          <w:tcPr>
            <w:tcW w:w="3824" w:type="pct"/>
          </w:tcPr>
          <w:p w14:paraId="2043D76F" w14:textId="77777777" w:rsidR="00E13B2F" w:rsidRPr="00B53E3F" w:rsidRDefault="00E13B2F" w:rsidP="007555A9">
            <w:pPr>
              <w:jc w:val="both"/>
              <w:rPr>
                <w:rFonts w:ascii="Times New Roman" w:hAnsi="Times New Roman"/>
                <w:sz w:val="20"/>
                <w:szCs w:val="20"/>
              </w:rPr>
            </w:pPr>
            <w:r w:rsidRPr="00B53E3F">
              <w:rPr>
                <w:rFonts w:ascii="Times New Roman" w:hAnsi="Times New Roman"/>
                <w:sz w:val="20"/>
                <w:szCs w:val="20"/>
              </w:rPr>
              <w:t>Min. 512GB M.2 SSD</w:t>
            </w:r>
          </w:p>
        </w:tc>
      </w:tr>
      <w:tr w:rsidR="00E13B2F" w:rsidRPr="00022E5A" w14:paraId="0708F184" w14:textId="77777777" w:rsidTr="007555A9">
        <w:trPr>
          <w:trHeight w:val="284"/>
        </w:trPr>
        <w:tc>
          <w:tcPr>
            <w:tcW w:w="257" w:type="pct"/>
          </w:tcPr>
          <w:p w14:paraId="23FFF3AE" w14:textId="77777777" w:rsidR="00E13B2F" w:rsidRPr="00B53E3F" w:rsidRDefault="00E13B2F" w:rsidP="007555A9">
            <w:pPr>
              <w:jc w:val="center"/>
              <w:rPr>
                <w:rFonts w:ascii="Times New Roman" w:hAnsi="Times New Roman"/>
                <w:sz w:val="20"/>
                <w:szCs w:val="20"/>
              </w:rPr>
            </w:pPr>
            <w:r w:rsidRPr="00B53E3F">
              <w:rPr>
                <w:rFonts w:ascii="Times New Roman" w:hAnsi="Times New Roman"/>
                <w:sz w:val="20"/>
                <w:szCs w:val="20"/>
              </w:rPr>
              <w:t>6.</w:t>
            </w:r>
          </w:p>
        </w:tc>
        <w:tc>
          <w:tcPr>
            <w:tcW w:w="919" w:type="pct"/>
          </w:tcPr>
          <w:p w14:paraId="2D34255E" w14:textId="77777777" w:rsidR="00E13B2F" w:rsidRPr="00B53E3F" w:rsidRDefault="00E13B2F" w:rsidP="007555A9">
            <w:pPr>
              <w:jc w:val="both"/>
              <w:rPr>
                <w:rFonts w:ascii="Times New Roman" w:hAnsi="Times New Roman"/>
                <w:sz w:val="20"/>
                <w:szCs w:val="20"/>
              </w:rPr>
            </w:pPr>
            <w:r w:rsidRPr="00B53E3F">
              <w:rPr>
                <w:rFonts w:ascii="Times New Roman" w:hAnsi="Times New Roman"/>
                <w:sz w:val="20"/>
                <w:szCs w:val="20"/>
              </w:rPr>
              <w:t>Grafika</w:t>
            </w:r>
          </w:p>
        </w:tc>
        <w:tc>
          <w:tcPr>
            <w:tcW w:w="3824" w:type="pct"/>
          </w:tcPr>
          <w:p w14:paraId="448A41BE" w14:textId="3B320100" w:rsidR="00E13B2F" w:rsidRPr="00B53E3F" w:rsidRDefault="00E13B2F" w:rsidP="007555A9">
            <w:pPr>
              <w:rPr>
                <w:rFonts w:ascii="Times New Roman" w:hAnsi="Times New Roman"/>
                <w:sz w:val="20"/>
                <w:szCs w:val="20"/>
              </w:rPr>
            </w:pPr>
            <w:r w:rsidRPr="00B53E3F">
              <w:rPr>
                <w:rFonts w:ascii="Times New Roman" w:hAnsi="Times New Roman"/>
                <w:sz w:val="20"/>
                <w:szCs w:val="20"/>
              </w:rPr>
              <w:t xml:space="preserve">Karta zintegrowana, osiągająca w teście </w:t>
            </w:r>
            <w:proofErr w:type="spellStart"/>
            <w:r w:rsidRPr="00B53E3F">
              <w:rPr>
                <w:rFonts w:ascii="Times New Roman" w:hAnsi="Times New Roman"/>
                <w:sz w:val="20"/>
                <w:szCs w:val="20"/>
              </w:rPr>
              <w:t>Average</w:t>
            </w:r>
            <w:proofErr w:type="spellEnd"/>
            <w:r w:rsidRPr="00B53E3F">
              <w:rPr>
                <w:rFonts w:ascii="Times New Roman" w:hAnsi="Times New Roman"/>
                <w:sz w:val="20"/>
                <w:szCs w:val="20"/>
              </w:rPr>
              <w:t xml:space="preserve"> G3D Mark wynik na poziomie 19</w:t>
            </w:r>
            <w:r w:rsidR="00BE6673">
              <w:rPr>
                <w:rFonts w:ascii="Times New Roman" w:hAnsi="Times New Roman"/>
                <w:sz w:val="20"/>
                <w:szCs w:val="20"/>
              </w:rPr>
              <w:t>0</w:t>
            </w:r>
            <w:r w:rsidRPr="00B53E3F">
              <w:rPr>
                <w:rFonts w:ascii="Times New Roman" w:hAnsi="Times New Roman"/>
                <w:sz w:val="20"/>
                <w:szCs w:val="20"/>
              </w:rPr>
              <w:t>0 punktów</w:t>
            </w:r>
            <w:r w:rsidR="00C644E2">
              <w:rPr>
                <w:rFonts w:ascii="Times New Roman" w:hAnsi="Times New Roman"/>
                <w:sz w:val="20"/>
                <w:szCs w:val="20"/>
              </w:rPr>
              <w:t xml:space="preserve"> </w:t>
            </w:r>
            <w:hyperlink r:id="rId10" w:history="1">
              <w:r w:rsidRPr="00B53E3F">
                <w:rPr>
                  <w:rStyle w:val="Hipercze"/>
                  <w:rFonts w:ascii="Times New Roman" w:hAnsi="Times New Roman"/>
                  <w:sz w:val="20"/>
                  <w:szCs w:val="20"/>
                </w:rPr>
                <w:t>http://www.videocardbenchmark.net</w:t>
              </w:r>
            </w:hyperlink>
            <w:r w:rsidRPr="00B53E3F">
              <w:rPr>
                <w:rFonts w:ascii="Times New Roman" w:hAnsi="Times New Roman"/>
                <w:sz w:val="20"/>
                <w:szCs w:val="20"/>
              </w:rPr>
              <w:t xml:space="preserve">   potwierdzający spełnienie wymogów SWZ</w:t>
            </w:r>
          </w:p>
        </w:tc>
      </w:tr>
      <w:tr w:rsidR="00E13B2F" w:rsidRPr="00022E5A" w14:paraId="2B176F1D" w14:textId="77777777" w:rsidTr="007555A9">
        <w:trPr>
          <w:trHeight w:val="284"/>
        </w:trPr>
        <w:tc>
          <w:tcPr>
            <w:tcW w:w="257" w:type="pct"/>
          </w:tcPr>
          <w:p w14:paraId="7D26001C" w14:textId="77777777" w:rsidR="00E13B2F" w:rsidRPr="00B53E3F" w:rsidRDefault="00E13B2F" w:rsidP="007555A9">
            <w:pPr>
              <w:jc w:val="center"/>
              <w:rPr>
                <w:rFonts w:ascii="Times New Roman" w:hAnsi="Times New Roman"/>
                <w:bCs/>
                <w:sz w:val="20"/>
                <w:szCs w:val="20"/>
              </w:rPr>
            </w:pPr>
            <w:r w:rsidRPr="00B53E3F">
              <w:rPr>
                <w:rFonts w:ascii="Times New Roman" w:hAnsi="Times New Roman"/>
                <w:bCs/>
                <w:sz w:val="20"/>
                <w:szCs w:val="20"/>
              </w:rPr>
              <w:t>7.</w:t>
            </w:r>
          </w:p>
        </w:tc>
        <w:tc>
          <w:tcPr>
            <w:tcW w:w="919" w:type="pct"/>
          </w:tcPr>
          <w:p w14:paraId="35DF23FD"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Wyposażenie multimedialne</w:t>
            </w:r>
          </w:p>
        </w:tc>
        <w:tc>
          <w:tcPr>
            <w:tcW w:w="3824" w:type="pct"/>
          </w:tcPr>
          <w:p w14:paraId="4C747774"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karta dźwiękowa stereo, zintegrowana z płytą główną; wbudowane dwa głośniki</w:t>
            </w:r>
          </w:p>
        </w:tc>
      </w:tr>
      <w:tr w:rsidR="00E13B2F" w:rsidRPr="00022E5A" w14:paraId="3741681F" w14:textId="77777777" w:rsidTr="007555A9">
        <w:trPr>
          <w:trHeight w:val="284"/>
        </w:trPr>
        <w:tc>
          <w:tcPr>
            <w:tcW w:w="257" w:type="pct"/>
          </w:tcPr>
          <w:p w14:paraId="3D0E7A6F" w14:textId="77777777" w:rsidR="00E13B2F" w:rsidRPr="00B53E3F" w:rsidRDefault="00E13B2F" w:rsidP="007555A9">
            <w:pPr>
              <w:spacing w:line="240" w:lineRule="auto"/>
              <w:jc w:val="center"/>
              <w:rPr>
                <w:rFonts w:ascii="Times New Roman" w:hAnsi="Times New Roman"/>
                <w:bCs/>
                <w:sz w:val="20"/>
                <w:szCs w:val="20"/>
              </w:rPr>
            </w:pPr>
            <w:r w:rsidRPr="00B53E3F">
              <w:rPr>
                <w:rFonts w:ascii="Times New Roman" w:hAnsi="Times New Roman"/>
                <w:bCs/>
                <w:sz w:val="20"/>
                <w:szCs w:val="20"/>
              </w:rPr>
              <w:t>8.</w:t>
            </w:r>
          </w:p>
        </w:tc>
        <w:tc>
          <w:tcPr>
            <w:tcW w:w="919" w:type="pct"/>
          </w:tcPr>
          <w:p w14:paraId="6F7BD86D" w14:textId="77777777" w:rsidR="00E13B2F" w:rsidRPr="00B53E3F" w:rsidRDefault="00E13B2F" w:rsidP="007555A9">
            <w:pPr>
              <w:ind w:left="360" w:hanging="360"/>
              <w:jc w:val="both"/>
              <w:rPr>
                <w:rFonts w:ascii="Times New Roman" w:hAnsi="Times New Roman"/>
                <w:bCs/>
                <w:color w:val="000000"/>
                <w:sz w:val="20"/>
                <w:szCs w:val="20"/>
              </w:rPr>
            </w:pPr>
            <w:r w:rsidRPr="00B53E3F">
              <w:rPr>
                <w:rFonts w:ascii="Times New Roman" w:hAnsi="Times New Roman"/>
                <w:bCs/>
                <w:color w:val="000000"/>
                <w:sz w:val="20"/>
                <w:szCs w:val="20"/>
              </w:rPr>
              <w:t>Obudowa</w:t>
            </w:r>
          </w:p>
        </w:tc>
        <w:tc>
          <w:tcPr>
            <w:tcW w:w="3824" w:type="pct"/>
          </w:tcPr>
          <w:p w14:paraId="7D2AC135"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 xml:space="preserve">Obudowa typu </w:t>
            </w:r>
            <w:proofErr w:type="spellStart"/>
            <w:r w:rsidRPr="00B53E3F">
              <w:rPr>
                <w:rFonts w:ascii="Times New Roman" w:hAnsi="Times New Roman"/>
                <w:bCs/>
                <w:sz w:val="20"/>
                <w:szCs w:val="20"/>
              </w:rPr>
              <w:t>All</w:t>
            </w:r>
            <w:proofErr w:type="spellEnd"/>
            <w:r w:rsidRPr="00B53E3F">
              <w:rPr>
                <w:rFonts w:ascii="Times New Roman" w:hAnsi="Times New Roman"/>
                <w:bCs/>
                <w:sz w:val="20"/>
                <w:szCs w:val="20"/>
              </w:rPr>
              <w:t xml:space="preserve"> in One – zintegrowany komputer w obudowie wraz z monitorem z matrycą IPS min 23.8” o parametrach:</w:t>
            </w:r>
          </w:p>
          <w:p w14:paraId="6C4318F2"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 rozdzielczość min 1920 x 1080 Full HD (16:9)</w:t>
            </w:r>
            <w:r w:rsidRPr="00B53E3F">
              <w:rPr>
                <w:rFonts w:ascii="Times New Roman" w:hAnsi="Times New Roman"/>
                <w:bCs/>
                <w:sz w:val="20"/>
                <w:szCs w:val="20"/>
              </w:rPr>
              <w:br/>
              <w:t>- kontrast typowy min 1000:1,</w:t>
            </w:r>
            <w:r w:rsidRPr="00B53E3F">
              <w:rPr>
                <w:rFonts w:ascii="Times New Roman" w:hAnsi="Times New Roman"/>
                <w:bCs/>
                <w:sz w:val="20"/>
                <w:szCs w:val="20"/>
              </w:rPr>
              <w:br/>
            </w:r>
            <w:r w:rsidRPr="00B53E3F">
              <w:rPr>
                <w:rFonts w:ascii="Times New Roman" w:hAnsi="Times New Roman"/>
                <w:bCs/>
                <w:i/>
                <w:color w:val="00B050"/>
                <w:sz w:val="20"/>
                <w:szCs w:val="20"/>
              </w:rPr>
              <w:t xml:space="preserve">- </w:t>
            </w:r>
            <w:r w:rsidRPr="00B53E3F">
              <w:rPr>
                <w:rFonts w:ascii="Times New Roman" w:hAnsi="Times New Roman"/>
                <w:bCs/>
                <w:iCs/>
                <w:sz w:val="20"/>
                <w:szCs w:val="20"/>
              </w:rPr>
              <w:t>typowa jasność min 250 cd/m2, matryca antyodblaskowa</w:t>
            </w:r>
            <w:r w:rsidRPr="00B53E3F">
              <w:rPr>
                <w:rFonts w:ascii="Times New Roman" w:hAnsi="Times New Roman"/>
                <w:bCs/>
                <w:iCs/>
                <w:sz w:val="20"/>
                <w:szCs w:val="20"/>
              </w:rPr>
              <w:br/>
            </w:r>
            <w:r w:rsidRPr="00B53E3F">
              <w:rPr>
                <w:rFonts w:ascii="Times New Roman" w:hAnsi="Times New Roman"/>
                <w:bCs/>
                <w:sz w:val="20"/>
                <w:szCs w:val="20"/>
              </w:rPr>
              <w:t xml:space="preserve">- kąty widzenia pion/poziom: min 178/178 stopni </w:t>
            </w:r>
            <w:r w:rsidRPr="00B53E3F">
              <w:rPr>
                <w:rFonts w:ascii="Times New Roman" w:hAnsi="Times New Roman"/>
                <w:bCs/>
                <w:sz w:val="20"/>
                <w:szCs w:val="20"/>
              </w:rPr>
              <w:br/>
              <w:t xml:space="preserve">- kąty pochylenia w pionie min -5/+18 stopni (+/- 2 stopnie) </w:t>
            </w:r>
            <w:r w:rsidRPr="00B53E3F">
              <w:rPr>
                <w:rFonts w:ascii="Times New Roman" w:hAnsi="Times New Roman"/>
                <w:bCs/>
                <w:sz w:val="20"/>
                <w:szCs w:val="20"/>
              </w:rPr>
              <w:br/>
              <w:t>- obrót (SWIVEL) 90 stopni (+/- 1 stopień)</w:t>
            </w:r>
            <w:r w:rsidRPr="00B53E3F">
              <w:rPr>
                <w:rFonts w:ascii="Times New Roman" w:hAnsi="Times New Roman"/>
                <w:bCs/>
                <w:sz w:val="20"/>
                <w:szCs w:val="20"/>
              </w:rPr>
              <w:br/>
              <w:t>- regulacja wysokości</w:t>
            </w:r>
          </w:p>
          <w:p w14:paraId="6520DE25"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 xml:space="preserve">Zaprojektowana i wykonana przez producenta komputera opatrzona trwałym logo producenta. Obudowa musi umożliwiać wymianę pamięci RAM bez użycia narzędzi czy też śrub motylkowych itp. oraz dawać możliwość instalacji 3 szt. dysków twardych M.2 </w:t>
            </w:r>
            <w:proofErr w:type="spellStart"/>
            <w:r w:rsidRPr="00B53E3F">
              <w:rPr>
                <w:rFonts w:ascii="Times New Roman" w:hAnsi="Times New Roman"/>
                <w:bCs/>
                <w:sz w:val="20"/>
                <w:szCs w:val="20"/>
              </w:rPr>
              <w:t>PCIe</w:t>
            </w:r>
            <w:proofErr w:type="spellEnd"/>
            <w:r w:rsidRPr="00B53E3F">
              <w:rPr>
                <w:rFonts w:ascii="Times New Roman" w:hAnsi="Times New Roman"/>
                <w:bCs/>
                <w:sz w:val="20"/>
                <w:szCs w:val="20"/>
              </w:rPr>
              <w:t xml:space="preserve">. </w:t>
            </w:r>
          </w:p>
          <w:p w14:paraId="38F71060"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Kontroler RAID zintegrowany z płytą główną.</w:t>
            </w:r>
          </w:p>
          <w:p w14:paraId="793C1208"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Wymagany jest wbudowany fabrycznie wizualno-dźwiękowy system diagnostyczny, służący do sygnalizowania i diagnozowania problemów z komputerem i jego komponentami, który musi sygnalizować co najmniej:</w:t>
            </w:r>
          </w:p>
          <w:p w14:paraId="108CB0F9" w14:textId="77777777" w:rsidR="00E13B2F" w:rsidRPr="00B53E3F" w:rsidRDefault="00E13B2F">
            <w:pPr>
              <w:numPr>
                <w:ilvl w:val="0"/>
                <w:numId w:val="32"/>
              </w:numPr>
              <w:spacing w:line="240" w:lineRule="auto"/>
              <w:jc w:val="both"/>
              <w:rPr>
                <w:rFonts w:ascii="Times New Roman" w:hAnsi="Times New Roman"/>
                <w:bCs/>
                <w:sz w:val="20"/>
                <w:szCs w:val="20"/>
              </w:rPr>
            </w:pPr>
            <w:r w:rsidRPr="00B53E3F">
              <w:rPr>
                <w:rFonts w:ascii="Times New Roman" w:hAnsi="Times New Roman"/>
                <w:bCs/>
                <w:sz w:val="20"/>
                <w:szCs w:val="20"/>
              </w:rPr>
              <w:t xml:space="preserve">awarie procesora </w:t>
            </w:r>
          </w:p>
          <w:p w14:paraId="006E01E0" w14:textId="77777777" w:rsidR="00E13B2F" w:rsidRPr="00B53E3F" w:rsidRDefault="00E13B2F">
            <w:pPr>
              <w:numPr>
                <w:ilvl w:val="0"/>
                <w:numId w:val="32"/>
              </w:numPr>
              <w:spacing w:line="240" w:lineRule="auto"/>
              <w:jc w:val="both"/>
              <w:rPr>
                <w:rFonts w:ascii="Times New Roman" w:hAnsi="Times New Roman"/>
                <w:bCs/>
                <w:sz w:val="20"/>
                <w:szCs w:val="20"/>
              </w:rPr>
            </w:pPr>
            <w:r w:rsidRPr="00B53E3F">
              <w:rPr>
                <w:rFonts w:ascii="Times New Roman" w:hAnsi="Times New Roman"/>
                <w:bCs/>
                <w:sz w:val="20"/>
                <w:szCs w:val="20"/>
              </w:rPr>
              <w:t>uszkodzenie/problemy z układem graficznym</w:t>
            </w:r>
          </w:p>
          <w:p w14:paraId="174A9172" w14:textId="77777777" w:rsidR="00E13B2F" w:rsidRPr="00B53E3F" w:rsidRDefault="00E13B2F">
            <w:pPr>
              <w:numPr>
                <w:ilvl w:val="0"/>
                <w:numId w:val="32"/>
              </w:numPr>
              <w:spacing w:line="240" w:lineRule="auto"/>
              <w:jc w:val="both"/>
              <w:rPr>
                <w:rFonts w:ascii="Times New Roman" w:hAnsi="Times New Roman"/>
                <w:bCs/>
                <w:sz w:val="20"/>
                <w:szCs w:val="20"/>
              </w:rPr>
            </w:pPr>
            <w:r w:rsidRPr="00B53E3F">
              <w:rPr>
                <w:rFonts w:ascii="Times New Roman" w:hAnsi="Times New Roman"/>
                <w:bCs/>
                <w:sz w:val="20"/>
                <w:szCs w:val="20"/>
              </w:rPr>
              <w:t>uszkodzenie pamięci RAM</w:t>
            </w:r>
          </w:p>
          <w:p w14:paraId="22BA7631" w14:textId="77777777" w:rsidR="00E13B2F" w:rsidRPr="00B53E3F" w:rsidRDefault="00E13B2F">
            <w:pPr>
              <w:numPr>
                <w:ilvl w:val="0"/>
                <w:numId w:val="32"/>
              </w:numPr>
              <w:spacing w:line="240" w:lineRule="auto"/>
              <w:jc w:val="both"/>
              <w:rPr>
                <w:rFonts w:ascii="Times New Roman" w:hAnsi="Times New Roman"/>
                <w:bCs/>
                <w:sz w:val="20"/>
                <w:szCs w:val="20"/>
              </w:rPr>
            </w:pPr>
            <w:r w:rsidRPr="00B53E3F">
              <w:rPr>
                <w:rFonts w:ascii="Times New Roman" w:hAnsi="Times New Roman"/>
                <w:bCs/>
                <w:sz w:val="20"/>
                <w:szCs w:val="20"/>
              </w:rPr>
              <w:t>uszkodzenie zasilacza</w:t>
            </w:r>
          </w:p>
          <w:p w14:paraId="6655087B" w14:textId="77777777" w:rsidR="00E13B2F" w:rsidRPr="00B53E3F" w:rsidRDefault="00E13B2F">
            <w:pPr>
              <w:numPr>
                <w:ilvl w:val="0"/>
                <w:numId w:val="32"/>
              </w:numPr>
              <w:spacing w:line="240" w:lineRule="auto"/>
              <w:jc w:val="both"/>
              <w:rPr>
                <w:rFonts w:ascii="Times New Roman" w:hAnsi="Times New Roman"/>
                <w:bCs/>
                <w:sz w:val="20"/>
                <w:szCs w:val="20"/>
              </w:rPr>
            </w:pPr>
            <w:r w:rsidRPr="00B53E3F">
              <w:rPr>
                <w:rFonts w:ascii="Times New Roman" w:hAnsi="Times New Roman"/>
                <w:bCs/>
                <w:sz w:val="20"/>
                <w:szCs w:val="20"/>
              </w:rPr>
              <w:t>uszkodzenie BIOS</w:t>
            </w:r>
          </w:p>
          <w:p w14:paraId="67335499"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 xml:space="preserve">Obudowa musi umożliwiać zastosowanie zabezpieczenia fizycznego w postaci linki metalowej (złącze blokady typu </w:t>
            </w:r>
            <w:proofErr w:type="spellStart"/>
            <w:r w:rsidRPr="00B53E3F">
              <w:rPr>
                <w:rFonts w:ascii="Times New Roman" w:hAnsi="Times New Roman"/>
                <w:bCs/>
                <w:sz w:val="20"/>
                <w:szCs w:val="20"/>
              </w:rPr>
              <w:t>Kensington</w:t>
            </w:r>
            <w:proofErr w:type="spellEnd"/>
            <w:r w:rsidRPr="00B53E3F">
              <w:rPr>
                <w:rFonts w:ascii="Times New Roman" w:hAnsi="Times New Roman"/>
                <w:bCs/>
                <w:sz w:val="20"/>
                <w:szCs w:val="20"/>
              </w:rPr>
              <w:t xml:space="preserve">) </w:t>
            </w:r>
          </w:p>
        </w:tc>
      </w:tr>
      <w:tr w:rsidR="00E13B2F" w:rsidRPr="00B51E25" w14:paraId="301D8C32" w14:textId="77777777" w:rsidTr="007555A9">
        <w:trPr>
          <w:trHeight w:val="284"/>
        </w:trPr>
        <w:tc>
          <w:tcPr>
            <w:tcW w:w="257" w:type="pct"/>
          </w:tcPr>
          <w:p w14:paraId="63442E5F" w14:textId="77777777" w:rsidR="00E13B2F" w:rsidRPr="00B53E3F" w:rsidRDefault="00E13B2F" w:rsidP="007555A9">
            <w:pPr>
              <w:spacing w:line="240" w:lineRule="auto"/>
              <w:jc w:val="center"/>
              <w:rPr>
                <w:rFonts w:ascii="Times New Roman" w:hAnsi="Times New Roman"/>
                <w:bCs/>
                <w:sz w:val="20"/>
                <w:szCs w:val="20"/>
              </w:rPr>
            </w:pPr>
            <w:r w:rsidRPr="00B53E3F">
              <w:rPr>
                <w:rFonts w:ascii="Times New Roman" w:hAnsi="Times New Roman"/>
                <w:bCs/>
                <w:sz w:val="20"/>
                <w:szCs w:val="20"/>
              </w:rPr>
              <w:t>9.</w:t>
            </w:r>
          </w:p>
        </w:tc>
        <w:tc>
          <w:tcPr>
            <w:tcW w:w="919" w:type="pct"/>
          </w:tcPr>
          <w:p w14:paraId="49B3ECCB"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Zgodność z systemami operacyjnymi i standardami</w:t>
            </w:r>
          </w:p>
        </w:tc>
        <w:tc>
          <w:tcPr>
            <w:tcW w:w="3824" w:type="pct"/>
          </w:tcPr>
          <w:p w14:paraId="1690125F"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Oferowane modele komputerów muszą posiadać certyfikat Microsoft, potwierdzający poprawną współpracę oferowanych modeli komputerów z wymaganym systemem operacyjnym (załączyć wydruk ze strony Microsoft WHCL)</w:t>
            </w:r>
          </w:p>
        </w:tc>
      </w:tr>
      <w:tr w:rsidR="00E13B2F" w:rsidRPr="00022E5A" w14:paraId="2B9A5616" w14:textId="77777777" w:rsidTr="007555A9">
        <w:trPr>
          <w:trHeight w:val="284"/>
        </w:trPr>
        <w:tc>
          <w:tcPr>
            <w:tcW w:w="257" w:type="pct"/>
          </w:tcPr>
          <w:p w14:paraId="78983127" w14:textId="77777777" w:rsidR="00E13B2F" w:rsidRPr="00B53E3F" w:rsidRDefault="00E13B2F" w:rsidP="007555A9">
            <w:pPr>
              <w:spacing w:line="240" w:lineRule="auto"/>
              <w:jc w:val="both"/>
              <w:rPr>
                <w:rFonts w:ascii="Times New Roman" w:hAnsi="Times New Roman"/>
                <w:bCs/>
                <w:sz w:val="20"/>
                <w:szCs w:val="20"/>
              </w:rPr>
            </w:pPr>
            <w:r w:rsidRPr="00B53E3F">
              <w:rPr>
                <w:rFonts w:ascii="Times New Roman" w:hAnsi="Times New Roman"/>
                <w:bCs/>
                <w:sz w:val="20"/>
                <w:szCs w:val="20"/>
              </w:rPr>
              <w:t>10.</w:t>
            </w:r>
          </w:p>
        </w:tc>
        <w:tc>
          <w:tcPr>
            <w:tcW w:w="919" w:type="pct"/>
          </w:tcPr>
          <w:p w14:paraId="01A2A0F4"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BIOS</w:t>
            </w:r>
          </w:p>
        </w:tc>
        <w:tc>
          <w:tcPr>
            <w:tcW w:w="3824" w:type="pct"/>
          </w:tcPr>
          <w:p w14:paraId="570566D0"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 xml:space="preserve">Możliwość odczytania z BIOS: </w:t>
            </w:r>
          </w:p>
          <w:p w14:paraId="05461FEB"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1. Wersji BIOS wraz z datą wydania wersji</w:t>
            </w:r>
            <w:r>
              <w:rPr>
                <w:rFonts w:ascii="Times New Roman" w:hAnsi="Times New Roman"/>
                <w:bCs/>
                <w:sz w:val="20"/>
                <w:szCs w:val="20"/>
              </w:rPr>
              <w:br/>
            </w:r>
            <w:r w:rsidRPr="00B53E3F">
              <w:rPr>
                <w:rFonts w:ascii="Times New Roman" w:hAnsi="Times New Roman"/>
                <w:bCs/>
                <w:sz w:val="20"/>
                <w:szCs w:val="20"/>
              </w:rPr>
              <w:t>2. Modelu procesora, prędkości procesora, wielkość pamięci cache L1/L2/L3</w:t>
            </w:r>
            <w:r>
              <w:rPr>
                <w:rFonts w:ascii="Times New Roman" w:hAnsi="Times New Roman"/>
                <w:bCs/>
                <w:sz w:val="20"/>
                <w:szCs w:val="20"/>
              </w:rPr>
              <w:br/>
            </w:r>
            <w:r w:rsidRPr="00B53E3F">
              <w:rPr>
                <w:rFonts w:ascii="Times New Roman" w:hAnsi="Times New Roman"/>
                <w:bCs/>
                <w:sz w:val="20"/>
                <w:szCs w:val="20"/>
              </w:rPr>
              <w:t xml:space="preserve">3. Informacji o ilości pamięci RAM wraz z informacją o jej prędkości, pojemności i </w:t>
            </w:r>
            <w:r>
              <w:rPr>
                <w:rFonts w:ascii="Times New Roman" w:hAnsi="Times New Roman"/>
                <w:bCs/>
                <w:sz w:val="20"/>
                <w:szCs w:val="20"/>
              </w:rPr>
              <w:br/>
              <w:t xml:space="preserve">    </w:t>
            </w:r>
            <w:r w:rsidRPr="00B53E3F">
              <w:rPr>
                <w:rFonts w:ascii="Times New Roman" w:hAnsi="Times New Roman"/>
                <w:bCs/>
                <w:sz w:val="20"/>
                <w:szCs w:val="20"/>
              </w:rPr>
              <w:t xml:space="preserve">obsadzeniu na poszczególnych slotach </w:t>
            </w:r>
            <w:r>
              <w:rPr>
                <w:rFonts w:ascii="Times New Roman" w:hAnsi="Times New Roman"/>
                <w:bCs/>
                <w:sz w:val="20"/>
                <w:szCs w:val="20"/>
              </w:rPr>
              <w:br/>
            </w:r>
            <w:r w:rsidRPr="00B53E3F">
              <w:rPr>
                <w:rFonts w:ascii="Times New Roman" w:hAnsi="Times New Roman"/>
                <w:bCs/>
                <w:sz w:val="20"/>
                <w:szCs w:val="20"/>
              </w:rPr>
              <w:t xml:space="preserve">4. Informacji o dysku twardym: model, pojemność, </w:t>
            </w:r>
            <w:r>
              <w:rPr>
                <w:rFonts w:ascii="Times New Roman" w:hAnsi="Times New Roman"/>
                <w:bCs/>
                <w:sz w:val="20"/>
                <w:szCs w:val="20"/>
              </w:rPr>
              <w:br/>
            </w:r>
            <w:r w:rsidRPr="00B53E3F">
              <w:rPr>
                <w:rFonts w:ascii="Times New Roman" w:hAnsi="Times New Roman"/>
                <w:bCs/>
                <w:sz w:val="20"/>
                <w:szCs w:val="20"/>
              </w:rPr>
              <w:t>5. Informacji o MAC adresie karty sieciowej</w:t>
            </w:r>
            <w:r>
              <w:rPr>
                <w:rFonts w:ascii="Times New Roman" w:hAnsi="Times New Roman"/>
                <w:bCs/>
                <w:sz w:val="20"/>
                <w:szCs w:val="20"/>
              </w:rPr>
              <w:br/>
            </w:r>
            <w:r w:rsidRPr="00B53E3F">
              <w:rPr>
                <w:rFonts w:ascii="Times New Roman" w:hAnsi="Times New Roman"/>
                <w:bCs/>
                <w:sz w:val="20"/>
                <w:szCs w:val="20"/>
              </w:rPr>
              <w:t xml:space="preserve">6. Zaimplementowany w BIOS podstawowy system diagnostyczny umożliwiający przetestowanie w celu wykrycia usterki zainstalowanych komponentów w oferowanym komputerze bez konieczności uruchamiania systemu operacyjnego z dysku twardego komputera lub innych, podłączonych do niego urządzeń </w:t>
            </w:r>
            <w:r w:rsidRPr="00B53E3F">
              <w:rPr>
                <w:rFonts w:ascii="Times New Roman" w:hAnsi="Times New Roman"/>
                <w:bCs/>
                <w:sz w:val="20"/>
                <w:szCs w:val="20"/>
              </w:rPr>
              <w:lastRenderedPageBreak/>
              <w:t>zewnętrznych. Minimalne funkcjonalności systemu diagnostycznego:</w:t>
            </w:r>
            <w:r>
              <w:rPr>
                <w:rFonts w:ascii="Times New Roman" w:hAnsi="Times New Roman"/>
                <w:bCs/>
                <w:sz w:val="20"/>
                <w:szCs w:val="20"/>
              </w:rPr>
              <w:br/>
            </w:r>
            <w:r w:rsidRPr="00B53E3F">
              <w:rPr>
                <w:rFonts w:ascii="Times New Roman" w:hAnsi="Times New Roman"/>
                <w:bCs/>
                <w:sz w:val="20"/>
                <w:szCs w:val="20"/>
              </w:rPr>
              <w:t>- test procesora</w:t>
            </w:r>
            <w:r w:rsidRPr="00B53E3F">
              <w:rPr>
                <w:rFonts w:ascii="Times New Roman" w:hAnsi="Times New Roman"/>
                <w:bCs/>
                <w:sz w:val="20"/>
                <w:szCs w:val="20"/>
              </w:rPr>
              <w:br/>
              <w:t>- test pamięci RAM</w:t>
            </w:r>
            <w:r w:rsidRPr="00B53E3F">
              <w:rPr>
                <w:rFonts w:ascii="Times New Roman" w:hAnsi="Times New Roman"/>
                <w:bCs/>
                <w:sz w:val="20"/>
                <w:szCs w:val="20"/>
              </w:rPr>
              <w:br/>
              <w:t>- test dysku twardego</w:t>
            </w:r>
            <w:r w:rsidRPr="00B53E3F">
              <w:rPr>
                <w:rFonts w:ascii="Times New Roman" w:hAnsi="Times New Roman"/>
                <w:bCs/>
                <w:sz w:val="20"/>
                <w:szCs w:val="20"/>
              </w:rPr>
              <w:br/>
              <w:t>- test płyty głównej</w:t>
            </w:r>
          </w:p>
          <w:p w14:paraId="6E433DF4"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 xml:space="preserve">Możliwość wyłączenia/włączenia: zintegrowanej karty sieciowej, kontrolera audio, selektywnego portów USB, funkcjonalności ładowania zewnętrznych urządzeń przez port USB, poszczególnych slotów M.2, czytnika kart SD, wewnętrznego głośnika, funkcji </w:t>
            </w:r>
            <w:proofErr w:type="spellStart"/>
            <w:r w:rsidRPr="00B53E3F">
              <w:rPr>
                <w:rFonts w:ascii="Times New Roman" w:hAnsi="Times New Roman"/>
                <w:bCs/>
                <w:sz w:val="20"/>
                <w:szCs w:val="20"/>
              </w:rPr>
              <w:t>TurboBoost</w:t>
            </w:r>
            <w:proofErr w:type="spellEnd"/>
            <w:r w:rsidRPr="00B53E3F">
              <w:rPr>
                <w:rFonts w:ascii="Times New Roman" w:hAnsi="Times New Roman"/>
                <w:bCs/>
                <w:sz w:val="20"/>
                <w:szCs w:val="20"/>
              </w:rPr>
              <w:t>, wirtualizacji z poziomu BIOS bez uruchamiania systemu operacyjnego</w:t>
            </w:r>
            <w:r>
              <w:rPr>
                <w:rFonts w:ascii="Times New Roman" w:hAnsi="Times New Roman"/>
                <w:bCs/>
                <w:sz w:val="20"/>
                <w:szCs w:val="20"/>
              </w:rPr>
              <w:br/>
            </w:r>
            <w:r w:rsidRPr="00B53E3F">
              <w:rPr>
                <w:rFonts w:ascii="Times New Roman" w:hAnsi="Times New Roman"/>
                <w:bCs/>
                <w:sz w:val="20"/>
                <w:szCs w:val="20"/>
              </w:rPr>
              <w:t xml:space="preserve"> z dysku twardego komputera lub innych, podłączonych do niego, urządzeń zewnętrznych.</w:t>
            </w:r>
          </w:p>
          <w:p w14:paraId="24ACB3B3"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Funkcja blokowania/odblokowania BOOT-</w:t>
            </w:r>
            <w:proofErr w:type="spellStart"/>
            <w:r w:rsidRPr="00B53E3F">
              <w:rPr>
                <w:rFonts w:ascii="Times New Roman" w:hAnsi="Times New Roman"/>
                <w:bCs/>
                <w:sz w:val="20"/>
                <w:szCs w:val="20"/>
              </w:rPr>
              <w:t>owania</w:t>
            </w:r>
            <w:proofErr w:type="spellEnd"/>
            <w:r w:rsidRPr="00B53E3F">
              <w:rPr>
                <w:rFonts w:ascii="Times New Roman" w:hAnsi="Times New Roman"/>
                <w:bCs/>
                <w:sz w:val="20"/>
                <w:szCs w:val="20"/>
              </w:rPr>
              <w:t xml:space="preserve"> stacji roboczej z dysku twardego, zewnętrznych urządzeń oraz sieci bez potrzeby uruchamiania systemu operacyjnego</w:t>
            </w:r>
            <w:r>
              <w:rPr>
                <w:rFonts w:ascii="Times New Roman" w:hAnsi="Times New Roman"/>
                <w:bCs/>
                <w:sz w:val="20"/>
                <w:szCs w:val="20"/>
              </w:rPr>
              <w:br/>
            </w:r>
            <w:r w:rsidRPr="00B53E3F">
              <w:rPr>
                <w:rFonts w:ascii="Times New Roman" w:hAnsi="Times New Roman"/>
                <w:bCs/>
                <w:sz w:val="20"/>
                <w:szCs w:val="20"/>
              </w:rPr>
              <w:t>z dysku twardego komputera lub innych, podłączonych do niego, urządzeń zewnętrznych.</w:t>
            </w:r>
          </w:p>
          <w:p w14:paraId="1076AFD3"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 xml:space="preserve">Możliwość bez potrzeby uruchamiania systemu operacyjnego z dysku twardego komputera lub innych, podłączonych do niego urządzeń zewnętrznych - ustawienia hasła na poziomie administratora. </w:t>
            </w:r>
          </w:p>
          <w:p w14:paraId="3443E44E"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BIOS musi posiadać funkcję update BIOS z opcją automatycznego update BIOS przez sieć włączaną na poziomie BIOS przez użytkownika bez potrzeby uruchamiania systemu operacyjnego z dysku twardego komputera lub innych, podłączonych do niego, urządzeń zewnętrznych.</w:t>
            </w:r>
          </w:p>
        </w:tc>
      </w:tr>
      <w:tr w:rsidR="00E13B2F" w:rsidRPr="00022E5A" w14:paraId="3AEA3B80" w14:textId="77777777" w:rsidTr="007555A9">
        <w:trPr>
          <w:trHeight w:val="284"/>
        </w:trPr>
        <w:tc>
          <w:tcPr>
            <w:tcW w:w="257" w:type="pct"/>
          </w:tcPr>
          <w:p w14:paraId="5AE543FC" w14:textId="77777777" w:rsidR="00E13B2F" w:rsidRPr="00B53E3F" w:rsidRDefault="00E13B2F" w:rsidP="007555A9">
            <w:pPr>
              <w:spacing w:line="240" w:lineRule="auto"/>
              <w:jc w:val="center"/>
              <w:rPr>
                <w:rFonts w:ascii="Times New Roman" w:hAnsi="Times New Roman"/>
                <w:bCs/>
                <w:sz w:val="20"/>
                <w:szCs w:val="20"/>
              </w:rPr>
            </w:pPr>
            <w:r w:rsidRPr="00B53E3F">
              <w:rPr>
                <w:rFonts w:ascii="Times New Roman" w:hAnsi="Times New Roman"/>
                <w:bCs/>
                <w:sz w:val="20"/>
                <w:szCs w:val="20"/>
              </w:rPr>
              <w:lastRenderedPageBreak/>
              <w:t>11.</w:t>
            </w:r>
          </w:p>
        </w:tc>
        <w:tc>
          <w:tcPr>
            <w:tcW w:w="919" w:type="pct"/>
          </w:tcPr>
          <w:p w14:paraId="286E0B04"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Bezpieczeństwo</w:t>
            </w:r>
          </w:p>
        </w:tc>
        <w:tc>
          <w:tcPr>
            <w:tcW w:w="3824" w:type="pct"/>
          </w:tcPr>
          <w:p w14:paraId="20A96495"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1. BIOS musi posiadać możliwość</w:t>
            </w:r>
          </w:p>
          <w:p w14:paraId="1D847096"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 xml:space="preserve">- skonfigurowania hasła „Power On” oraz ustawienia hasła dostępu do </w:t>
            </w:r>
            <w:proofErr w:type="spellStart"/>
            <w:r w:rsidRPr="00B53E3F">
              <w:rPr>
                <w:rFonts w:ascii="Times New Roman" w:hAnsi="Times New Roman"/>
                <w:bCs/>
                <w:sz w:val="20"/>
                <w:szCs w:val="20"/>
              </w:rPr>
              <w:t>BIOSu</w:t>
            </w:r>
            <w:proofErr w:type="spellEnd"/>
            <w:r w:rsidRPr="00B53E3F">
              <w:rPr>
                <w:rFonts w:ascii="Times New Roman" w:hAnsi="Times New Roman"/>
                <w:bCs/>
                <w:sz w:val="20"/>
                <w:szCs w:val="20"/>
              </w:rPr>
              <w:t xml:space="preserve"> </w:t>
            </w:r>
            <w:r>
              <w:rPr>
                <w:rFonts w:ascii="Times New Roman" w:hAnsi="Times New Roman"/>
                <w:bCs/>
                <w:sz w:val="20"/>
                <w:szCs w:val="20"/>
              </w:rPr>
              <w:br/>
              <w:t xml:space="preserve">  </w:t>
            </w:r>
            <w:r w:rsidRPr="00B53E3F">
              <w:rPr>
                <w:rFonts w:ascii="Times New Roman" w:hAnsi="Times New Roman"/>
                <w:bCs/>
                <w:sz w:val="20"/>
                <w:szCs w:val="20"/>
              </w:rPr>
              <w:t xml:space="preserve">(administratora) w sposób gwarantujący utrzymanie zapisanego hasła nawet w </w:t>
            </w:r>
            <w:r>
              <w:rPr>
                <w:rFonts w:ascii="Times New Roman" w:hAnsi="Times New Roman"/>
                <w:bCs/>
                <w:sz w:val="20"/>
                <w:szCs w:val="20"/>
              </w:rPr>
              <w:br/>
              <w:t xml:space="preserve">  </w:t>
            </w:r>
            <w:r w:rsidRPr="00B53E3F">
              <w:rPr>
                <w:rFonts w:ascii="Times New Roman" w:hAnsi="Times New Roman"/>
                <w:bCs/>
                <w:sz w:val="20"/>
                <w:szCs w:val="20"/>
              </w:rPr>
              <w:t xml:space="preserve">przypadku odłączenia wszystkich źródeł zasilania i podtrzymania BIOS, </w:t>
            </w:r>
            <w:r w:rsidRPr="00B53E3F">
              <w:rPr>
                <w:rFonts w:ascii="Times New Roman" w:hAnsi="Times New Roman"/>
                <w:bCs/>
                <w:sz w:val="20"/>
                <w:szCs w:val="20"/>
              </w:rPr>
              <w:br/>
              <w:t>- możliwość ustawienia hasła na dysku (</w:t>
            </w:r>
            <w:proofErr w:type="spellStart"/>
            <w:r w:rsidRPr="00B53E3F">
              <w:rPr>
                <w:rFonts w:ascii="Times New Roman" w:hAnsi="Times New Roman"/>
                <w:bCs/>
                <w:sz w:val="20"/>
                <w:szCs w:val="20"/>
              </w:rPr>
              <w:t>drive</w:t>
            </w:r>
            <w:proofErr w:type="spellEnd"/>
            <w:r w:rsidRPr="00B53E3F">
              <w:rPr>
                <w:rFonts w:ascii="Times New Roman" w:hAnsi="Times New Roman"/>
                <w:bCs/>
                <w:sz w:val="20"/>
                <w:szCs w:val="20"/>
              </w:rPr>
              <w:t xml:space="preserve"> lock)</w:t>
            </w:r>
          </w:p>
          <w:p w14:paraId="7CDFF6C4"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 blokady/wyłączenia portów USB, karty sieciowej, karty audio;</w:t>
            </w:r>
          </w:p>
          <w:p w14:paraId="370AB9F6"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 xml:space="preserve">- kontroli sekwencji </w:t>
            </w:r>
            <w:proofErr w:type="spellStart"/>
            <w:r w:rsidRPr="00B53E3F">
              <w:rPr>
                <w:rFonts w:ascii="Times New Roman" w:hAnsi="Times New Roman"/>
                <w:bCs/>
                <w:sz w:val="20"/>
                <w:szCs w:val="20"/>
              </w:rPr>
              <w:t>boot-ącej</w:t>
            </w:r>
            <w:proofErr w:type="spellEnd"/>
            <w:r w:rsidRPr="00B53E3F">
              <w:rPr>
                <w:rFonts w:ascii="Times New Roman" w:hAnsi="Times New Roman"/>
                <w:bCs/>
                <w:sz w:val="20"/>
                <w:szCs w:val="20"/>
              </w:rPr>
              <w:t>;</w:t>
            </w:r>
          </w:p>
          <w:p w14:paraId="318CD67A"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 startu systemu z urządzenia USB</w:t>
            </w:r>
          </w:p>
          <w:p w14:paraId="030CE46F"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 funkcja blokowania BOOT-</w:t>
            </w:r>
            <w:proofErr w:type="spellStart"/>
            <w:r w:rsidRPr="00B53E3F">
              <w:rPr>
                <w:rFonts w:ascii="Times New Roman" w:hAnsi="Times New Roman"/>
                <w:bCs/>
                <w:sz w:val="20"/>
                <w:szCs w:val="20"/>
              </w:rPr>
              <w:t>owania</w:t>
            </w:r>
            <w:proofErr w:type="spellEnd"/>
            <w:r w:rsidRPr="00B53E3F">
              <w:rPr>
                <w:rFonts w:ascii="Times New Roman" w:hAnsi="Times New Roman"/>
                <w:bCs/>
                <w:sz w:val="20"/>
                <w:szCs w:val="20"/>
              </w:rPr>
              <w:t xml:space="preserve"> stacji roboczej z zewnętrznych  </w:t>
            </w:r>
            <w:r w:rsidRPr="00B53E3F">
              <w:rPr>
                <w:rFonts w:ascii="Times New Roman" w:hAnsi="Times New Roman"/>
                <w:bCs/>
                <w:sz w:val="20"/>
                <w:szCs w:val="20"/>
              </w:rPr>
              <w:br/>
              <w:t xml:space="preserve">  urządzeń</w:t>
            </w:r>
          </w:p>
          <w:p w14:paraId="20A42F32"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 xml:space="preserve">- funkcja przechowywania kopii partycji rozruchowej dysku </w:t>
            </w:r>
            <w:r w:rsidRPr="00B53E3F">
              <w:rPr>
                <w:rFonts w:ascii="Times New Roman" w:hAnsi="Times New Roman"/>
                <w:bCs/>
                <w:sz w:val="20"/>
                <w:szCs w:val="20"/>
              </w:rPr>
              <w:br/>
              <w:t xml:space="preserve">   (MBR/GPT) i automatycznego jej przywrócenia w przypadku jej  </w:t>
            </w:r>
            <w:r w:rsidRPr="00B53E3F">
              <w:rPr>
                <w:rFonts w:ascii="Times New Roman" w:hAnsi="Times New Roman"/>
                <w:bCs/>
                <w:sz w:val="20"/>
                <w:szCs w:val="20"/>
              </w:rPr>
              <w:br/>
              <w:t xml:space="preserve">   uszkodzenia w wyniku działania szkodliwego oprogramowania </w:t>
            </w:r>
            <w:r w:rsidRPr="00B53E3F">
              <w:rPr>
                <w:rFonts w:ascii="Times New Roman" w:hAnsi="Times New Roman"/>
                <w:bCs/>
                <w:sz w:val="20"/>
                <w:szCs w:val="20"/>
              </w:rPr>
              <w:br/>
              <w:t xml:space="preserve">   (wirusa)</w:t>
            </w:r>
          </w:p>
          <w:p w14:paraId="55B365D6" w14:textId="00BBD9DA"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 xml:space="preserve">2.Komputer musi posiadać zintegrowany w płycie głównej aktywny układ zgodny ze standardem </w:t>
            </w:r>
            <w:proofErr w:type="spellStart"/>
            <w:r w:rsidRPr="00B53E3F">
              <w:rPr>
                <w:rFonts w:ascii="Times New Roman" w:hAnsi="Times New Roman"/>
                <w:bCs/>
                <w:sz w:val="20"/>
                <w:szCs w:val="20"/>
              </w:rPr>
              <w:t>Trusted</w:t>
            </w:r>
            <w:proofErr w:type="spellEnd"/>
            <w:r w:rsidRPr="00B53E3F">
              <w:rPr>
                <w:rFonts w:ascii="Times New Roman" w:hAnsi="Times New Roman"/>
                <w:bCs/>
                <w:sz w:val="20"/>
                <w:szCs w:val="20"/>
              </w:rPr>
              <w:t xml:space="preserve"> Platform Module (TPM v2.0); </w:t>
            </w:r>
            <w:r>
              <w:rPr>
                <w:rFonts w:ascii="Times New Roman" w:hAnsi="Times New Roman"/>
                <w:bCs/>
                <w:sz w:val="20"/>
                <w:szCs w:val="20"/>
              </w:rPr>
              <w:br/>
            </w:r>
            <w:r w:rsidRPr="00B53E3F">
              <w:rPr>
                <w:rFonts w:ascii="Times New Roman" w:hAnsi="Times New Roman"/>
                <w:bCs/>
                <w:sz w:val="20"/>
                <w:szCs w:val="20"/>
              </w:rPr>
              <w:t xml:space="preserve">3.Możliwość zapięcia linki typu </w:t>
            </w:r>
            <w:proofErr w:type="spellStart"/>
            <w:r w:rsidRPr="00B53E3F">
              <w:rPr>
                <w:rFonts w:ascii="Times New Roman" w:hAnsi="Times New Roman"/>
                <w:bCs/>
                <w:sz w:val="20"/>
                <w:szCs w:val="20"/>
              </w:rPr>
              <w:t>Kensington</w:t>
            </w:r>
            <w:proofErr w:type="spellEnd"/>
            <w:r w:rsidRPr="00B53E3F">
              <w:rPr>
                <w:rFonts w:ascii="Times New Roman" w:hAnsi="Times New Roman"/>
                <w:bCs/>
                <w:sz w:val="20"/>
                <w:szCs w:val="20"/>
              </w:rPr>
              <w:t xml:space="preserve"> i kłódki do dedykowanego oczka w </w:t>
            </w:r>
            <w:r>
              <w:rPr>
                <w:rFonts w:ascii="Times New Roman" w:hAnsi="Times New Roman"/>
                <w:bCs/>
                <w:sz w:val="20"/>
                <w:szCs w:val="20"/>
              </w:rPr>
              <w:br/>
              <w:t xml:space="preserve">   </w:t>
            </w:r>
            <w:r w:rsidRPr="00B53E3F">
              <w:rPr>
                <w:rFonts w:ascii="Times New Roman" w:hAnsi="Times New Roman"/>
                <w:bCs/>
                <w:sz w:val="20"/>
                <w:szCs w:val="20"/>
              </w:rPr>
              <w:t>obudowie komputera</w:t>
            </w:r>
            <w:r>
              <w:rPr>
                <w:rFonts w:ascii="Times New Roman" w:hAnsi="Times New Roman"/>
                <w:bCs/>
                <w:sz w:val="20"/>
                <w:szCs w:val="20"/>
              </w:rPr>
              <w:br/>
            </w:r>
            <w:r w:rsidRPr="00B53E3F">
              <w:rPr>
                <w:rFonts w:ascii="Times New Roman" w:hAnsi="Times New Roman"/>
                <w:bCs/>
                <w:sz w:val="20"/>
                <w:szCs w:val="20"/>
              </w:rPr>
              <w:t>4.</w:t>
            </w:r>
            <w:r>
              <w:rPr>
                <w:rFonts w:ascii="Times New Roman" w:hAnsi="Times New Roman"/>
                <w:bCs/>
                <w:sz w:val="20"/>
                <w:szCs w:val="20"/>
              </w:rPr>
              <w:t>Z</w:t>
            </w:r>
            <w:r w:rsidRPr="00B53E3F">
              <w:rPr>
                <w:rFonts w:ascii="Times New Roman" w:hAnsi="Times New Roman"/>
                <w:bCs/>
                <w:sz w:val="20"/>
                <w:szCs w:val="20"/>
              </w:rPr>
              <w:t xml:space="preserve">aimplementowany w BIOS mechanizm zakładania hasła dla dysków twardych </w:t>
            </w:r>
            <w:r>
              <w:rPr>
                <w:rFonts w:ascii="Times New Roman" w:hAnsi="Times New Roman"/>
                <w:bCs/>
                <w:sz w:val="20"/>
                <w:szCs w:val="20"/>
              </w:rPr>
              <w:br/>
              <w:t xml:space="preserve">   </w:t>
            </w:r>
            <w:r w:rsidRPr="00B53E3F">
              <w:rPr>
                <w:rFonts w:ascii="Times New Roman" w:hAnsi="Times New Roman"/>
                <w:bCs/>
                <w:sz w:val="20"/>
                <w:szCs w:val="20"/>
              </w:rPr>
              <w:t xml:space="preserve">zainstalowanych w komputerze w tym również dla dysków SSD </w:t>
            </w:r>
            <w:proofErr w:type="spellStart"/>
            <w:r w:rsidRPr="00B53E3F">
              <w:rPr>
                <w:rFonts w:ascii="Times New Roman" w:hAnsi="Times New Roman"/>
                <w:bCs/>
                <w:sz w:val="20"/>
                <w:szCs w:val="20"/>
              </w:rPr>
              <w:t>NVMe</w:t>
            </w:r>
            <w:proofErr w:type="spellEnd"/>
            <w:r>
              <w:rPr>
                <w:rFonts w:ascii="Times New Roman" w:hAnsi="Times New Roman"/>
                <w:bCs/>
                <w:sz w:val="20"/>
                <w:szCs w:val="20"/>
              </w:rPr>
              <w:br/>
            </w:r>
            <w:r w:rsidRPr="00B53E3F">
              <w:rPr>
                <w:rFonts w:ascii="Times New Roman" w:hAnsi="Times New Roman"/>
                <w:bCs/>
                <w:sz w:val="20"/>
                <w:szCs w:val="20"/>
              </w:rPr>
              <w:t xml:space="preserve">5.Zaimplementowany w BIOS mechanizm trwałego kasowania danych z dysków </w:t>
            </w:r>
            <w:r>
              <w:rPr>
                <w:rFonts w:ascii="Times New Roman" w:hAnsi="Times New Roman"/>
                <w:bCs/>
                <w:sz w:val="20"/>
                <w:szCs w:val="20"/>
              </w:rPr>
              <w:br/>
              <w:t xml:space="preserve">   </w:t>
            </w:r>
            <w:r w:rsidRPr="00B53E3F">
              <w:rPr>
                <w:rFonts w:ascii="Times New Roman" w:hAnsi="Times New Roman"/>
                <w:bCs/>
                <w:sz w:val="20"/>
                <w:szCs w:val="20"/>
              </w:rPr>
              <w:t>twardych</w:t>
            </w:r>
            <w:r>
              <w:rPr>
                <w:rFonts w:ascii="Times New Roman" w:hAnsi="Times New Roman"/>
                <w:bCs/>
                <w:sz w:val="20"/>
                <w:szCs w:val="20"/>
              </w:rPr>
              <w:t xml:space="preserve"> </w:t>
            </w:r>
            <w:r w:rsidRPr="00B53E3F">
              <w:rPr>
                <w:rFonts w:ascii="Times New Roman" w:hAnsi="Times New Roman"/>
                <w:bCs/>
                <w:sz w:val="20"/>
                <w:szCs w:val="20"/>
              </w:rPr>
              <w:t xml:space="preserve">zainstalowanych w komputerze w tym również dysków SSD </w:t>
            </w:r>
            <w:proofErr w:type="spellStart"/>
            <w:r w:rsidRPr="00B53E3F">
              <w:rPr>
                <w:rFonts w:ascii="Times New Roman" w:hAnsi="Times New Roman"/>
                <w:bCs/>
                <w:sz w:val="20"/>
                <w:szCs w:val="20"/>
              </w:rPr>
              <w:t>NVMe</w:t>
            </w:r>
            <w:proofErr w:type="spellEnd"/>
            <w:r>
              <w:rPr>
                <w:rFonts w:ascii="Times New Roman" w:hAnsi="Times New Roman"/>
                <w:bCs/>
                <w:sz w:val="20"/>
                <w:szCs w:val="20"/>
              </w:rPr>
              <w:br/>
            </w:r>
            <w:r w:rsidRPr="00B53E3F">
              <w:rPr>
                <w:rFonts w:ascii="Times New Roman" w:hAnsi="Times New Roman"/>
                <w:bCs/>
                <w:sz w:val="20"/>
                <w:szCs w:val="20"/>
              </w:rPr>
              <w:t>6.Czujnik otwarcia obudowy</w:t>
            </w:r>
            <w:r>
              <w:rPr>
                <w:rFonts w:ascii="Times New Roman" w:hAnsi="Times New Roman"/>
                <w:bCs/>
                <w:sz w:val="20"/>
                <w:szCs w:val="20"/>
              </w:rPr>
              <w:br/>
            </w:r>
            <w:r w:rsidRPr="00B53E3F">
              <w:rPr>
                <w:rFonts w:ascii="Times New Roman" w:hAnsi="Times New Roman"/>
                <w:bCs/>
                <w:sz w:val="20"/>
                <w:szCs w:val="20"/>
              </w:rPr>
              <w:t xml:space="preserve">7.Zaimplementowany w BIOS system diagnostyczny z graficznym interfejsem </w:t>
            </w:r>
            <w:r>
              <w:rPr>
                <w:rFonts w:ascii="Times New Roman" w:hAnsi="Times New Roman"/>
                <w:bCs/>
                <w:sz w:val="20"/>
                <w:szCs w:val="20"/>
              </w:rPr>
              <w:br/>
            </w:r>
            <w:r w:rsidRPr="00B53E3F">
              <w:rPr>
                <w:rFonts w:ascii="Times New Roman" w:hAnsi="Times New Roman"/>
                <w:bCs/>
                <w:sz w:val="20"/>
                <w:szCs w:val="20"/>
              </w:rPr>
              <w:t xml:space="preserve">użytkownika w języku polskim, umożliwiający przetestowanie w celu wykrycia usterki </w:t>
            </w:r>
            <w:r>
              <w:rPr>
                <w:rFonts w:ascii="Times New Roman" w:hAnsi="Times New Roman"/>
                <w:bCs/>
                <w:sz w:val="20"/>
                <w:szCs w:val="20"/>
              </w:rPr>
              <w:t xml:space="preserve"> </w:t>
            </w:r>
            <w:r w:rsidRPr="00B53E3F">
              <w:rPr>
                <w:rFonts w:ascii="Times New Roman" w:hAnsi="Times New Roman"/>
                <w:bCs/>
                <w:sz w:val="20"/>
                <w:szCs w:val="20"/>
              </w:rPr>
              <w:t>zainstalowanych komponentów w oferowanym komputerze bez</w:t>
            </w:r>
            <w:r>
              <w:rPr>
                <w:rFonts w:ascii="Times New Roman" w:hAnsi="Times New Roman"/>
                <w:bCs/>
                <w:sz w:val="20"/>
                <w:szCs w:val="20"/>
              </w:rPr>
              <w:t xml:space="preserve"> </w:t>
            </w:r>
            <w:r w:rsidRPr="00B53E3F">
              <w:rPr>
                <w:rFonts w:ascii="Times New Roman" w:hAnsi="Times New Roman"/>
                <w:bCs/>
                <w:sz w:val="20"/>
                <w:szCs w:val="20"/>
              </w:rPr>
              <w:t xml:space="preserve">konieczności uruchamiania systemu operacyjnego z dysku twardego komputera lub innych, </w:t>
            </w:r>
            <w:r>
              <w:rPr>
                <w:rFonts w:ascii="Times New Roman" w:hAnsi="Times New Roman"/>
                <w:bCs/>
                <w:sz w:val="20"/>
                <w:szCs w:val="20"/>
              </w:rPr>
              <w:br/>
            </w:r>
            <w:r>
              <w:rPr>
                <w:rFonts w:ascii="Times New Roman" w:hAnsi="Times New Roman"/>
                <w:bCs/>
                <w:sz w:val="20"/>
                <w:szCs w:val="20"/>
              </w:rPr>
              <w:lastRenderedPageBreak/>
              <w:t xml:space="preserve">   </w:t>
            </w:r>
            <w:r w:rsidRPr="00B53E3F">
              <w:rPr>
                <w:rFonts w:ascii="Times New Roman" w:hAnsi="Times New Roman"/>
                <w:bCs/>
                <w:sz w:val="20"/>
                <w:szCs w:val="20"/>
              </w:rPr>
              <w:t>podłączonych do niego, urządzeń zewnętrznych. Minimalne funkcjonalności systemu diagnostycznego:</w:t>
            </w:r>
            <w:r>
              <w:rPr>
                <w:rFonts w:ascii="Times New Roman" w:hAnsi="Times New Roman"/>
                <w:bCs/>
                <w:sz w:val="20"/>
                <w:szCs w:val="20"/>
              </w:rPr>
              <w:br/>
            </w:r>
            <w:r w:rsidRPr="00B53E3F">
              <w:rPr>
                <w:rFonts w:ascii="Times New Roman" w:hAnsi="Times New Roman"/>
                <w:bCs/>
                <w:sz w:val="20"/>
                <w:szCs w:val="20"/>
              </w:rPr>
              <w:t>- informacje o systemie, min.:</w:t>
            </w:r>
            <w:r>
              <w:rPr>
                <w:rFonts w:ascii="Times New Roman" w:hAnsi="Times New Roman"/>
                <w:bCs/>
                <w:sz w:val="20"/>
                <w:szCs w:val="20"/>
              </w:rPr>
              <w:br/>
            </w:r>
            <w:r w:rsidRPr="00B53E3F">
              <w:rPr>
                <w:rFonts w:ascii="Times New Roman" w:hAnsi="Times New Roman"/>
                <w:bCs/>
                <w:sz w:val="20"/>
                <w:szCs w:val="20"/>
              </w:rPr>
              <w:t>1. Procesor: typ procesora, jego obecna prędkość</w:t>
            </w:r>
            <w:r w:rsidRPr="00B53E3F">
              <w:rPr>
                <w:rFonts w:ascii="Times New Roman" w:hAnsi="Times New Roman"/>
                <w:bCs/>
                <w:sz w:val="20"/>
                <w:szCs w:val="20"/>
              </w:rPr>
              <w:br/>
              <w:t>2. Pamięć RAM: rozmiar pamięci RAM, osadzenie na poszczególnych slotach, szybkość</w:t>
            </w:r>
            <w:r>
              <w:rPr>
                <w:rFonts w:ascii="Times New Roman" w:hAnsi="Times New Roman"/>
                <w:bCs/>
                <w:sz w:val="20"/>
                <w:szCs w:val="20"/>
              </w:rPr>
              <w:t xml:space="preserve"> </w:t>
            </w:r>
            <w:r w:rsidRPr="00B53E3F">
              <w:rPr>
                <w:rFonts w:ascii="Times New Roman" w:hAnsi="Times New Roman"/>
                <w:bCs/>
                <w:sz w:val="20"/>
                <w:szCs w:val="20"/>
              </w:rPr>
              <w:t>pamięci, nr seryjny, typ pamięci, nr części, nazwa producenta, trybie pracy</w:t>
            </w:r>
            <w:r w:rsidRPr="00B53E3F">
              <w:rPr>
                <w:rFonts w:ascii="Times New Roman" w:hAnsi="Times New Roman"/>
                <w:bCs/>
                <w:sz w:val="20"/>
                <w:szCs w:val="20"/>
              </w:rPr>
              <w:br/>
              <w:t xml:space="preserve">3. Dysk twardy: typ, model, wersja </w:t>
            </w:r>
            <w:proofErr w:type="spellStart"/>
            <w:r w:rsidRPr="00B53E3F">
              <w:rPr>
                <w:rFonts w:ascii="Times New Roman" w:hAnsi="Times New Roman"/>
                <w:bCs/>
                <w:sz w:val="20"/>
                <w:szCs w:val="20"/>
              </w:rPr>
              <w:t>firmware</w:t>
            </w:r>
            <w:proofErr w:type="spellEnd"/>
            <w:r w:rsidRPr="00B53E3F">
              <w:rPr>
                <w:rFonts w:ascii="Times New Roman" w:hAnsi="Times New Roman"/>
                <w:bCs/>
                <w:sz w:val="20"/>
                <w:szCs w:val="20"/>
              </w:rPr>
              <w:t>, nr seryjny, procentowe zużycie dysku</w:t>
            </w:r>
            <w:r w:rsidRPr="00B53E3F">
              <w:rPr>
                <w:rFonts w:ascii="Times New Roman" w:hAnsi="Times New Roman"/>
                <w:bCs/>
                <w:sz w:val="20"/>
                <w:szCs w:val="20"/>
              </w:rPr>
              <w:br/>
              <w:t>4. Data wydania i wersja BIOS</w:t>
            </w:r>
            <w:r w:rsidRPr="00B53E3F">
              <w:rPr>
                <w:rFonts w:ascii="Times New Roman" w:hAnsi="Times New Roman"/>
                <w:bCs/>
                <w:sz w:val="20"/>
                <w:szCs w:val="20"/>
              </w:rPr>
              <w:br/>
              <w:t>5. Nr seryjny komputera</w:t>
            </w:r>
            <w:r>
              <w:rPr>
                <w:rFonts w:ascii="Times New Roman" w:hAnsi="Times New Roman"/>
                <w:bCs/>
                <w:sz w:val="20"/>
                <w:szCs w:val="20"/>
              </w:rPr>
              <w:br/>
            </w:r>
            <w:r w:rsidRPr="00B53E3F">
              <w:rPr>
                <w:rFonts w:ascii="Times New Roman" w:hAnsi="Times New Roman"/>
                <w:bCs/>
                <w:sz w:val="20"/>
                <w:szCs w:val="20"/>
              </w:rPr>
              <w:t>-</w:t>
            </w:r>
            <w:r>
              <w:rPr>
                <w:rFonts w:ascii="Times New Roman" w:hAnsi="Times New Roman"/>
                <w:bCs/>
                <w:sz w:val="20"/>
                <w:szCs w:val="20"/>
              </w:rPr>
              <w:t xml:space="preserve"> </w:t>
            </w:r>
            <w:r w:rsidRPr="00B53E3F">
              <w:rPr>
                <w:rFonts w:ascii="Times New Roman" w:hAnsi="Times New Roman"/>
                <w:bCs/>
                <w:sz w:val="20"/>
                <w:szCs w:val="20"/>
              </w:rPr>
              <w:t xml:space="preserve">możliwość przeprowadzenia szybkiego oraz szczegółowego testu kontrolującego </w:t>
            </w:r>
            <w:r>
              <w:rPr>
                <w:rFonts w:ascii="Times New Roman" w:hAnsi="Times New Roman"/>
                <w:bCs/>
                <w:sz w:val="20"/>
                <w:szCs w:val="20"/>
              </w:rPr>
              <w:br/>
              <w:t xml:space="preserve">  </w:t>
            </w:r>
            <w:r w:rsidRPr="00B53E3F">
              <w:rPr>
                <w:rFonts w:ascii="Times New Roman" w:hAnsi="Times New Roman"/>
                <w:bCs/>
                <w:sz w:val="20"/>
                <w:szCs w:val="20"/>
              </w:rPr>
              <w:t>komponenty komputera</w:t>
            </w:r>
            <w:r>
              <w:rPr>
                <w:rFonts w:ascii="Times New Roman" w:hAnsi="Times New Roman"/>
                <w:bCs/>
                <w:sz w:val="20"/>
                <w:szCs w:val="20"/>
              </w:rPr>
              <w:br/>
            </w:r>
            <w:r w:rsidRPr="00B53E3F">
              <w:rPr>
                <w:rFonts w:ascii="Times New Roman" w:hAnsi="Times New Roman"/>
                <w:bCs/>
                <w:sz w:val="20"/>
                <w:szCs w:val="20"/>
              </w:rPr>
              <w:t xml:space="preserve">- możliwość przeprowadzenia testów poszczególnych komponentów a w szczególności: procesora, pamięci RAM, dysku twardego, karty dźwiękowej, modułu </w:t>
            </w:r>
            <w:proofErr w:type="spellStart"/>
            <w:r w:rsidRPr="00B53E3F">
              <w:rPr>
                <w:rFonts w:ascii="Times New Roman" w:hAnsi="Times New Roman"/>
                <w:bCs/>
                <w:sz w:val="20"/>
                <w:szCs w:val="20"/>
              </w:rPr>
              <w:t>bluetooth</w:t>
            </w:r>
            <w:proofErr w:type="spellEnd"/>
            <w:r w:rsidRPr="00B53E3F">
              <w:rPr>
                <w:rFonts w:ascii="Times New Roman" w:hAnsi="Times New Roman"/>
                <w:bCs/>
                <w:sz w:val="20"/>
                <w:szCs w:val="20"/>
              </w:rPr>
              <w:t>, wentylatora, czytnika linii papilarnych, klawiatury, myszy, sieci przewodowej i bezprzewodowej, płyty głównej, ekranu dotykowego, modułu TPM, portów USB TYP-</w:t>
            </w:r>
            <w:r>
              <w:rPr>
                <w:rFonts w:ascii="Times New Roman" w:hAnsi="Times New Roman"/>
                <w:bCs/>
                <w:sz w:val="20"/>
                <w:szCs w:val="20"/>
              </w:rPr>
              <w:t xml:space="preserve"> </w:t>
            </w:r>
            <w:r w:rsidRPr="00B53E3F">
              <w:rPr>
                <w:rFonts w:ascii="Times New Roman" w:hAnsi="Times New Roman"/>
                <w:bCs/>
                <w:sz w:val="20"/>
                <w:szCs w:val="20"/>
              </w:rPr>
              <w:t xml:space="preserve">A i TYP-C, karty graficznej, kamery </w:t>
            </w:r>
            <w:r>
              <w:rPr>
                <w:rFonts w:ascii="Times New Roman" w:hAnsi="Times New Roman"/>
                <w:bCs/>
                <w:sz w:val="20"/>
                <w:szCs w:val="20"/>
              </w:rPr>
              <w:br/>
            </w:r>
            <w:r w:rsidRPr="00B53E3F">
              <w:rPr>
                <w:rFonts w:ascii="Times New Roman" w:hAnsi="Times New Roman"/>
                <w:bCs/>
                <w:sz w:val="20"/>
                <w:szCs w:val="20"/>
              </w:rPr>
              <w:t xml:space="preserve">- rejestr przeprowadzonych testów zawierający min.: datę testu, wynik, identyfikator </w:t>
            </w:r>
            <w:r>
              <w:rPr>
                <w:rFonts w:ascii="Times New Roman" w:hAnsi="Times New Roman"/>
                <w:bCs/>
                <w:sz w:val="20"/>
                <w:szCs w:val="20"/>
              </w:rPr>
              <w:br/>
              <w:t xml:space="preserve">  </w:t>
            </w:r>
            <w:r w:rsidRPr="00B53E3F">
              <w:rPr>
                <w:rFonts w:ascii="Times New Roman" w:hAnsi="Times New Roman"/>
                <w:bCs/>
                <w:sz w:val="20"/>
                <w:szCs w:val="20"/>
              </w:rPr>
              <w:t xml:space="preserve">awarii </w:t>
            </w:r>
            <w:r>
              <w:rPr>
                <w:rFonts w:ascii="Times New Roman" w:hAnsi="Times New Roman"/>
                <w:bCs/>
                <w:sz w:val="20"/>
                <w:szCs w:val="20"/>
              </w:rPr>
              <w:br/>
            </w:r>
            <w:r>
              <w:rPr>
                <w:rFonts w:ascii="Times New Roman" w:hAnsi="Times New Roman"/>
                <w:bCs/>
                <w:sz w:val="20"/>
                <w:szCs w:val="20"/>
              </w:rPr>
              <w:br/>
            </w:r>
            <w:r w:rsidRPr="00B53E3F">
              <w:rPr>
                <w:rFonts w:ascii="Times New Roman" w:hAnsi="Times New Roman"/>
                <w:bCs/>
                <w:sz w:val="20"/>
                <w:szCs w:val="20"/>
              </w:rPr>
              <w:t>Komputer musi być wyposażony w zintegrowany z płytą główną szyfrowany kontroler fizycznie odizolowany, odpowiedzialny za weryfikację i ochronę BIOS oraz jego samoczynną naprawę w przypadku nieautoryzowanego jego nadpisania lub uszkodzenia.</w:t>
            </w:r>
          </w:p>
          <w:p w14:paraId="5E5696F6"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Komputer musi być wyposażony w BIOS posiadający mechanizm samokontroli</w:t>
            </w:r>
            <w:r>
              <w:rPr>
                <w:rFonts w:ascii="Times New Roman" w:hAnsi="Times New Roman"/>
                <w:bCs/>
                <w:sz w:val="20"/>
                <w:szCs w:val="20"/>
              </w:rPr>
              <w:br/>
            </w:r>
            <w:r w:rsidRPr="00B53E3F">
              <w:rPr>
                <w:rFonts w:ascii="Times New Roman" w:hAnsi="Times New Roman"/>
                <w:bCs/>
                <w:sz w:val="20"/>
                <w:szCs w:val="20"/>
              </w:rPr>
              <w:t xml:space="preserve">i samoczynnej autonaprawy, działający automatycznie przy każdym uruchomieniu komputera, który sprawdza integralność i autentyczność uruchamianego podsystemu BIOS oraz musi chronić Master </w:t>
            </w:r>
            <w:proofErr w:type="spellStart"/>
            <w:r w:rsidRPr="00B53E3F">
              <w:rPr>
                <w:rFonts w:ascii="Times New Roman" w:hAnsi="Times New Roman"/>
                <w:bCs/>
                <w:sz w:val="20"/>
                <w:szCs w:val="20"/>
              </w:rPr>
              <w:t>Boot</w:t>
            </w:r>
            <w:proofErr w:type="spellEnd"/>
            <w:r w:rsidRPr="00B53E3F">
              <w:rPr>
                <w:rFonts w:ascii="Times New Roman" w:hAnsi="Times New Roman"/>
                <w:bCs/>
                <w:sz w:val="20"/>
                <w:szCs w:val="20"/>
              </w:rPr>
              <w:t xml:space="preserve"> </w:t>
            </w:r>
            <w:proofErr w:type="spellStart"/>
            <w:r w:rsidRPr="00B53E3F">
              <w:rPr>
                <w:rFonts w:ascii="Times New Roman" w:hAnsi="Times New Roman"/>
                <w:bCs/>
                <w:sz w:val="20"/>
                <w:szCs w:val="20"/>
              </w:rPr>
              <w:t>Record</w:t>
            </w:r>
            <w:proofErr w:type="spellEnd"/>
            <w:r w:rsidRPr="00B53E3F">
              <w:rPr>
                <w:rFonts w:ascii="Times New Roman" w:hAnsi="Times New Roman"/>
                <w:bCs/>
                <w:sz w:val="20"/>
                <w:szCs w:val="20"/>
              </w:rPr>
              <w:t xml:space="preserve"> (MBR) oraz GUID </w:t>
            </w:r>
            <w:proofErr w:type="spellStart"/>
            <w:r w:rsidRPr="00B53E3F">
              <w:rPr>
                <w:rFonts w:ascii="Times New Roman" w:hAnsi="Times New Roman"/>
                <w:bCs/>
                <w:sz w:val="20"/>
                <w:szCs w:val="20"/>
              </w:rPr>
              <w:t>Partition</w:t>
            </w:r>
            <w:proofErr w:type="spellEnd"/>
            <w:r w:rsidRPr="00B53E3F">
              <w:rPr>
                <w:rFonts w:ascii="Times New Roman" w:hAnsi="Times New Roman"/>
                <w:bCs/>
                <w:sz w:val="20"/>
                <w:szCs w:val="20"/>
              </w:rPr>
              <w:t xml:space="preserve"> </w:t>
            </w:r>
            <w:proofErr w:type="spellStart"/>
            <w:r w:rsidRPr="00B53E3F">
              <w:rPr>
                <w:rFonts w:ascii="Times New Roman" w:hAnsi="Times New Roman"/>
                <w:bCs/>
                <w:sz w:val="20"/>
                <w:szCs w:val="20"/>
              </w:rPr>
              <w:t>Table</w:t>
            </w:r>
            <w:proofErr w:type="spellEnd"/>
            <w:r w:rsidRPr="00B53E3F">
              <w:rPr>
                <w:rFonts w:ascii="Times New Roman" w:hAnsi="Times New Roman"/>
                <w:bCs/>
                <w:sz w:val="20"/>
                <w:szCs w:val="20"/>
              </w:rPr>
              <w:t xml:space="preserve"> (GPT) przed uszkodzeniem lub usunięciem. Weryfikacja poprawności BIOS musi się odbywać z wykorzystaniem zintegrowanego z płytą główną szyfrowanego kontrolera fizycznie odizolowanego o którym mowa w wyżej.</w:t>
            </w:r>
          </w:p>
        </w:tc>
      </w:tr>
      <w:tr w:rsidR="00E13B2F" w:rsidRPr="00022E5A" w14:paraId="47D61736" w14:textId="77777777" w:rsidTr="007555A9">
        <w:trPr>
          <w:trHeight w:val="284"/>
        </w:trPr>
        <w:tc>
          <w:tcPr>
            <w:tcW w:w="257" w:type="pct"/>
          </w:tcPr>
          <w:p w14:paraId="46F97910" w14:textId="77777777" w:rsidR="00E13B2F" w:rsidRPr="00B53E3F" w:rsidRDefault="00E13B2F" w:rsidP="007555A9">
            <w:pPr>
              <w:spacing w:line="240" w:lineRule="auto"/>
              <w:jc w:val="center"/>
              <w:rPr>
                <w:rFonts w:ascii="Times New Roman" w:hAnsi="Times New Roman"/>
                <w:bCs/>
                <w:sz w:val="20"/>
                <w:szCs w:val="20"/>
              </w:rPr>
            </w:pPr>
            <w:r w:rsidRPr="00B53E3F">
              <w:rPr>
                <w:rFonts w:ascii="Times New Roman" w:hAnsi="Times New Roman"/>
                <w:bCs/>
                <w:sz w:val="20"/>
                <w:szCs w:val="20"/>
              </w:rPr>
              <w:lastRenderedPageBreak/>
              <w:t>12.</w:t>
            </w:r>
          </w:p>
        </w:tc>
        <w:tc>
          <w:tcPr>
            <w:tcW w:w="919" w:type="pct"/>
          </w:tcPr>
          <w:p w14:paraId="6BA6334D"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Zarządzanie</w:t>
            </w:r>
          </w:p>
        </w:tc>
        <w:tc>
          <w:tcPr>
            <w:tcW w:w="3824" w:type="pct"/>
          </w:tcPr>
          <w:p w14:paraId="620AFEAA" w14:textId="6909160C"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Wbudowana w płytę główną technologia zarządzania i monitorowania komputerem na poziomie sprzętowym działająca niezależnie od stanu czy obecności systemu operacyjnego oraz stanu włączenia komputera podczas pracy na zasilaczu sieciowym AC, posiadająca sprzętowe wsparcie technologii wirtualizacji, wbudowany sprzętowy firewall, zarządzany i konfigurowany z serwera zarządzania oraz niedostępny dla lokalnego systemu OS</w:t>
            </w:r>
            <w:r>
              <w:rPr>
                <w:rFonts w:ascii="Times New Roman" w:hAnsi="Times New Roman"/>
                <w:bCs/>
                <w:sz w:val="20"/>
                <w:szCs w:val="20"/>
              </w:rPr>
              <w:t xml:space="preserve"> </w:t>
            </w:r>
            <w:r w:rsidRPr="00B53E3F">
              <w:rPr>
                <w:rFonts w:ascii="Times New Roman" w:hAnsi="Times New Roman"/>
                <w:bCs/>
                <w:sz w:val="20"/>
                <w:szCs w:val="20"/>
              </w:rPr>
              <w:t>i lokalnych aplikacji, a także umożliwiająca:</w:t>
            </w:r>
          </w:p>
          <w:p w14:paraId="5AD8BCF6" w14:textId="5AABD818"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 monitorowanie konfiguracji komponentów komputera - CPU, pamięć, HDD, wersje</w:t>
            </w:r>
            <w:r>
              <w:rPr>
                <w:rFonts w:ascii="Times New Roman" w:hAnsi="Times New Roman"/>
                <w:bCs/>
                <w:sz w:val="20"/>
                <w:szCs w:val="20"/>
              </w:rPr>
              <w:t xml:space="preserve"> </w:t>
            </w:r>
            <w:r w:rsidRPr="00B53E3F">
              <w:rPr>
                <w:rFonts w:ascii="Times New Roman" w:hAnsi="Times New Roman"/>
                <w:bCs/>
                <w:sz w:val="20"/>
                <w:szCs w:val="20"/>
              </w:rPr>
              <w:t>BIOS płyty głównej;</w:t>
            </w:r>
            <w:r>
              <w:rPr>
                <w:rFonts w:ascii="Times New Roman" w:hAnsi="Times New Roman"/>
                <w:bCs/>
                <w:sz w:val="20"/>
                <w:szCs w:val="20"/>
              </w:rPr>
              <w:br/>
            </w:r>
            <w:r w:rsidRPr="00B53E3F">
              <w:rPr>
                <w:rFonts w:ascii="Times New Roman" w:hAnsi="Times New Roman"/>
                <w:bCs/>
                <w:sz w:val="20"/>
                <w:szCs w:val="20"/>
              </w:rPr>
              <w:t>- zdalną konfigurację ustawień BIOS;</w:t>
            </w:r>
            <w:r>
              <w:rPr>
                <w:rFonts w:ascii="Times New Roman" w:hAnsi="Times New Roman"/>
                <w:bCs/>
                <w:sz w:val="20"/>
                <w:szCs w:val="20"/>
              </w:rPr>
              <w:br/>
            </w:r>
            <w:r w:rsidRPr="00B53E3F">
              <w:rPr>
                <w:rFonts w:ascii="Times New Roman" w:hAnsi="Times New Roman"/>
                <w:bCs/>
                <w:sz w:val="20"/>
                <w:szCs w:val="20"/>
              </w:rPr>
              <w:t>- zdalne przejęcie konsoli tekstowej systemu, przekierowanie procesu ładowania systemu operacyjnego z wirtualnego CD ROM lub FDD z serwera zarządzającego;</w:t>
            </w:r>
            <w:r>
              <w:rPr>
                <w:rFonts w:ascii="Times New Roman" w:hAnsi="Times New Roman"/>
                <w:bCs/>
                <w:sz w:val="20"/>
                <w:szCs w:val="20"/>
              </w:rPr>
              <w:br/>
            </w:r>
            <w:r w:rsidRPr="00B53E3F">
              <w:rPr>
                <w:rFonts w:ascii="Times New Roman" w:hAnsi="Times New Roman"/>
                <w:bCs/>
                <w:sz w:val="20"/>
                <w:szCs w:val="20"/>
              </w:rPr>
              <w:t xml:space="preserve">- zapis i przechowywanie dodatkowych informacji o wersji zainstalowanego </w:t>
            </w:r>
            <w:r>
              <w:rPr>
                <w:rFonts w:ascii="Times New Roman" w:hAnsi="Times New Roman"/>
                <w:bCs/>
                <w:sz w:val="20"/>
                <w:szCs w:val="20"/>
              </w:rPr>
              <w:br/>
              <w:t xml:space="preserve">  </w:t>
            </w:r>
            <w:r w:rsidRPr="00B53E3F">
              <w:rPr>
                <w:rFonts w:ascii="Times New Roman" w:hAnsi="Times New Roman"/>
                <w:bCs/>
                <w:sz w:val="20"/>
                <w:szCs w:val="20"/>
              </w:rPr>
              <w:t>oprogramowania i zdalny odczyt tych informacji (wersja, zainstalowane uaktualnienia, sygnatury wirusów, itp.) z wbudowanej pamięci nieulotnej;</w:t>
            </w:r>
            <w:r>
              <w:rPr>
                <w:rFonts w:ascii="Times New Roman" w:hAnsi="Times New Roman"/>
                <w:bCs/>
                <w:sz w:val="20"/>
                <w:szCs w:val="20"/>
              </w:rPr>
              <w:br/>
            </w:r>
            <w:r w:rsidRPr="00B53E3F">
              <w:rPr>
                <w:rFonts w:ascii="Times New Roman" w:hAnsi="Times New Roman"/>
                <w:bCs/>
                <w:sz w:val="20"/>
                <w:szCs w:val="20"/>
              </w:rPr>
              <w:t xml:space="preserve">- technologia zarządzania i monitorowania komputerem na poziomie sprzętowym </w:t>
            </w:r>
            <w:r>
              <w:rPr>
                <w:rFonts w:ascii="Times New Roman" w:hAnsi="Times New Roman"/>
                <w:bCs/>
                <w:sz w:val="20"/>
                <w:szCs w:val="20"/>
              </w:rPr>
              <w:br/>
              <w:t xml:space="preserve">  </w:t>
            </w:r>
            <w:r w:rsidRPr="00B53E3F">
              <w:rPr>
                <w:rFonts w:ascii="Times New Roman" w:hAnsi="Times New Roman"/>
                <w:bCs/>
                <w:sz w:val="20"/>
                <w:szCs w:val="20"/>
              </w:rPr>
              <w:t xml:space="preserve">powinna być zgodna z otwartymi standardami DMTF WS-MAN 1.0.0 </w:t>
            </w:r>
            <w:r>
              <w:rPr>
                <w:rFonts w:ascii="Times New Roman" w:hAnsi="Times New Roman"/>
                <w:bCs/>
                <w:sz w:val="20"/>
                <w:szCs w:val="20"/>
              </w:rPr>
              <w:br/>
            </w:r>
            <w:r w:rsidRPr="00B53E3F">
              <w:rPr>
                <w:rFonts w:ascii="Times New Roman" w:hAnsi="Times New Roman"/>
                <w:bCs/>
                <w:sz w:val="20"/>
                <w:szCs w:val="20"/>
              </w:rPr>
              <w:t xml:space="preserve">- nawiązywanie przez sprzętowy mechanizm zarządzania zdalnego szyfrowanego </w:t>
            </w:r>
            <w:r>
              <w:rPr>
                <w:rFonts w:ascii="Times New Roman" w:hAnsi="Times New Roman"/>
                <w:bCs/>
                <w:sz w:val="20"/>
                <w:szCs w:val="20"/>
              </w:rPr>
              <w:br/>
              <w:t xml:space="preserve">  </w:t>
            </w:r>
            <w:r w:rsidRPr="00B53E3F">
              <w:rPr>
                <w:rFonts w:ascii="Times New Roman" w:hAnsi="Times New Roman"/>
                <w:bCs/>
                <w:sz w:val="20"/>
                <w:szCs w:val="20"/>
              </w:rPr>
              <w:t xml:space="preserve">protokołem SSL/TLS połączenia z predefiniowanym serwerem zarządzającym, w </w:t>
            </w:r>
            <w:r>
              <w:rPr>
                <w:rFonts w:ascii="Times New Roman" w:hAnsi="Times New Roman"/>
                <w:bCs/>
                <w:sz w:val="20"/>
                <w:szCs w:val="20"/>
              </w:rPr>
              <w:br/>
              <w:t xml:space="preserve">  </w:t>
            </w:r>
            <w:r w:rsidRPr="00B53E3F">
              <w:rPr>
                <w:rFonts w:ascii="Times New Roman" w:hAnsi="Times New Roman"/>
                <w:bCs/>
                <w:sz w:val="20"/>
                <w:szCs w:val="20"/>
              </w:rPr>
              <w:t>definiowanych odstępach czasu, w przypadku wystąpienia predefiniowanego zdarzenia</w:t>
            </w:r>
            <w:r>
              <w:rPr>
                <w:rFonts w:ascii="Times New Roman" w:hAnsi="Times New Roman"/>
                <w:bCs/>
                <w:sz w:val="20"/>
                <w:szCs w:val="20"/>
              </w:rPr>
              <w:t xml:space="preserve"> </w:t>
            </w:r>
            <w:r w:rsidRPr="00B53E3F">
              <w:rPr>
                <w:rFonts w:ascii="Times New Roman" w:hAnsi="Times New Roman"/>
                <w:bCs/>
                <w:sz w:val="20"/>
                <w:szCs w:val="20"/>
              </w:rPr>
              <w:t xml:space="preserve">lub błędu systemowego (tzw. platform event) oraz na żądanie użytkownika z poziomu </w:t>
            </w:r>
            <w:r>
              <w:rPr>
                <w:rFonts w:ascii="Times New Roman" w:hAnsi="Times New Roman"/>
                <w:bCs/>
                <w:sz w:val="20"/>
                <w:szCs w:val="20"/>
              </w:rPr>
              <w:br/>
            </w:r>
            <w:r>
              <w:rPr>
                <w:rFonts w:ascii="Times New Roman" w:hAnsi="Times New Roman"/>
                <w:bCs/>
                <w:sz w:val="20"/>
                <w:szCs w:val="20"/>
              </w:rPr>
              <w:lastRenderedPageBreak/>
              <w:t xml:space="preserve">  </w:t>
            </w:r>
            <w:r w:rsidRPr="00B53E3F">
              <w:rPr>
                <w:rFonts w:ascii="Times New Roman" w:hAnsi="Times New Roman"/>
                <w:bCs/>
                <w:sz w:val="20"/>
                <w:szCs w:val="20"/>
              </w:rPr>
              <w:t>BIOS;</w:t>
            </w:r>
            <w:r>
              <w:rPr>
                <w:rFonts w:ascii="Times New Roman" w:hAnsi="Times New Roman"/>
                <w:bCs/>
                <w:sz w:val="20"/>
                <w:szCs w:val="20"/>
              </w:rPr>
              <w:br/>
            </w:r>
            <w:r w:rsidRPr="00B53E3F">
              <w:rPr>
                <w:rFonts w:ascii="Times New Roman" w:hAnsi="Times New Roman"/>
                <w:bCs/>
                <w:sz w:val="20"/>
                <w:szCs w:val="20"/>
              </w:rPr>
              <w:t>- wbudowany sprzętowo log operacji zdalnego zarządzania, możliwy do kasowania tylko</w:t>
            </w:r>
            <w:r>
              <w:rPr>
                <w:rFonts w:ascii="Times New Roman" w:hAnsi="Times New Roman"/>
                <w:bCs/>
                <w:sz w:val="20"/>
                <w:szCs w:val="20"/>
              </w:rPr>
              <w:t xml:space="preserve"> </w:t>
            </w:r>
            <w:r w:rsidRPr="00B53E3F">
              <w:rPr>
                <w:rFonts w:ascii="Times New Roman" w:hAnsi="Times New Roman"/>
                <w:bCs/>
                <w:sz w:val="20"/>
                <w:szCs w:val="20"/>
              </w:rPr>
              <w:t>przez upoważnionego użytkownika systemu sprzętowego zarządzania zdalnego.</w:t>
            </w:r>
            <w:r>
              <w:rPr>
                <w:rFonts w:ascii="Times New Roman" w:hAnsi="Times New Roman"/>
                <w:bCs/>
                <w:sz w:val="20"/>
                <w:szCs w:val="20"/>
              </w:rPr>
              <w:br/>
            </w:r>
            <w:r w:rsidRPr="00B53E3F">
              <w:rPr>
                <w:rFonts w:ascii="Times New Roman" w:hAnsi="Times New Roman"/>
                <w:bCs/>
                <w:sz w:val="20"/>
                <w:szCs w:val="20"/>
              </w:rPr>
              <w:t xml:space="preserve">- zdalne przejecie pełnej konsoli graficznej systemu tzw. KVM </w:t>
            </w:r>
            <w:proofErr w:type="spellStart"/>
            <w:r w:rsidRPr="00B53E3F">
              <w:rPr>
                <w:rFonts w:ascii="Times New Roman" w:hAnsi="Times New Roman"/>
                <w:bCs/>
                <w:sz w:val="20"/>
                <w:szCs w:val="20"/>
              </w:rPr>
              <w:t>Redirection</w:t>
            </w:r>
            <w:proofErr w:type="spellEnd"/>
            <w:r w:rsidRPr="00B53E3F">
              <w:rPr>
                <w:rFonts w:ascii="Times New Roman" w:hAnsi="Times New Roman"/>
                <w:bCs/>
                <w:sz w:val="20"/>
                <w:szCs w:val="20"/>
              </w:rPr>
              <w:t xml:space="preserve"> (Keyboard, Video, Mouse) bez udziału systemu operacyjnego ani dodatkowych programów, również w przypadku braku lub uszkodzenia systemu operacyjnego do rozdzielczości 1920x1080 włącznie</w:t>
            </w:r>
          </w:p>
        </w:tc>
      </w:tr>
      <w:tr w:rsidR="00E13B2F" w:rsidRPr="00022E5A" w14:paraId="4437DF7D" w14:textId="77777777" w:rsidTr="007555A9">
        <w:trPr>
          <w:trHeight w:val="284"/>
        </w:trPr>
        <w:tc>
          <w:tcPr>
            <w:tcW w:w="257" w:type="pct"/>
          </w:tcPr>
          <w:p w14:paraId="7B455764"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lastRenderedPageBreak/>
              <w:t>13.</w:t>
            </w:r>
          </w:p>
        </w:tc>
        <w:tc>
          <w:tcPr>
            <w:tcW w:w="919" w:type="pct"/>
          </w:tcPr>
          <w:p w14:paraId="2E36A34C"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Certyfikaty</w:t>
            </w:r>
            <w:r w:rsidRPr="00B53E3F">
              <w:rPr>
                <w:rFonts w:ascii="Times New Roman" w:hAnsi="Times New Roman"/>
                <w:bCs/>
                <w:sz w:val="20"/>
                <w:szCs w:val="20"/>
              </w:rPr>
              <w:br/>
              <w:t>i standardy</w:t>
            </w:r>
          </w:p>
        </w:tc>
        <w:tc>
          <w:tcPr>
            <w:tcW w:w="3824" w:type="pct"/>
          </w:tcPr>
          <w:p w14:paraId="012359C7" w14:textId="77777777" w:rsidR="00E13B2F" w:rsidRPr="004A3957" w:rsidRDefault="00E13B2F">
            <w:pPr>
              <w:numPr>
                <w:ilvl w:val="0"/>
                <w:numId w:val="33"/>
              </w:numPr>
              <w:spacing w:after="160" w:line="259" w:lineRule="auto"/>
              <w:ind w:left="0"/>
              <w:rPr>
                <w:rFonts w:ascii="Times New Roman" w:hAnsi="Times New Roman"/>
                <w:bCs/>
                <w:sz w:val="20"/>
                <w:szCs w:val="20"/>
              </w:rPr>
            </w:pPr>
            <w:r w:rsidRPr="00B53E3F">
              <w:rPr>
                <w:rFonts w:ascii="Times New Roman" w:hAnsi="Times New Roman"/>
                <w:bCs/>
                <w:sz w:val="20"/>
                <w:szCs w:val="20"/>
              </w:rPr>
              <w:t>- Certyfikat ISO 9001 dla producenta sprzętu (załączyć dokument potwierdzający spełnianie wymogu)</w:t>
            </w:r>
            <w:r w:rsidRPr="00B53E3F">
              <w:rPr>
                <w:rFonts w:ascii="Times New Roman" w:hAnsi="Times New Roman"/>
                <w:bCs/>
                <w:sz w:val="20"/>
                <w:szCs w:val="20"/>
              </w:rPr>
              <w:br/>
              <w:t xml:space="preserve">- </w:t>
            </w:r>
            <w:r>
              <w:rPr>
                <w:rFonts w:ascii="Times New Roman" w:hAnsi="Times New Roman"/>
                <w:bCs/>
                <w:sz w:val="20"/>
                <w:szCs w:val="20"/>
              </w:rPr>
              <w:t>d</w:t>
            </w:r>
            <w:r w:rsidRPr="00B53E3F">
              <w:rPr>
                <w:rFonts w:ascii="Times New Roman" w:hAnsi="Times New Roman"/>
                <w:bCs/>
                <w:sz w:val="20"/>
                <w:szCs w:val="20"/>
              </w:rPr>
              <w:t>eklaracja zgodności CE (załączyć do oferty)</w:t>
            </w:r>
            <w:r w:rsidRPr="00B53E3F">
              <w:rPr>
                <w:rFonts w:ascii="Times New Roman" w:hAnsi="Times New Roman"/>
                <w:bCs/>
                <w:sz w:val="20"/>
                <w:szCs w:val="20"/>
              </w:rPr>
              <w:br/>
              <w:t xml:space="preserve">- </w:t>
            </w:r>
            <w:r>
              <w:rPr>
                <w:rFonts w:ascii="Times New Roman" w:hAnsi="Times New Roman"/>
                <w:bCs/>
                <w:sz w:val="20"/>
                <w:szCs w:val="20"/>
              </w:rPr>
              <w:t>k</w:t>
            </w:r>
            <w:r w:rsidRPr="00B53E3F">
              <w:rPr>
                <w:rFonts w:ascii="Times New Roman" w:hAnsi="Times New Roman"/>
                <w:bCs/>
                <w:sz w:val="20"/>
                <w:szCs w:val="20"/>
              </w:rPr>
              <w:t xml:space="preserve">omputer musi spełniać wymogi normy EPEAT 2019 </w:t>
            </w:r>
            <w:r>
              <w:rPr>
                <w:rFonts w:ascii="Times New Roman" w:hAnsi="Times New Roman"/>
                <w:bCs/>
                <w:sz w:val="20"/>
                <w:szCs w:val="20"/>
              </w:rPr>
              <w:br/>
            </w:r>
            <w:r w:rsidRPr="004A3957">
              <w:rPr>
                <w:rFonts w:ascii="Times New Roman" w:hAnsi="Times New Roman"/>
                <w:bCs/>
                <w:sz w:val="20"/>
                <w:szCs w:val="20"/>
              </w:rPr>
              <w:t xml:space="preserve">- </w:t>
            </w:r>
            <w:r>
              <w:rPr>
                <w:rFonts w:ascii="Times New Roman" w:hAnsi="Times New Roman"/>
                <w:bCs/>
                <w:sz w:val="20"/>
                <w:szCs w:val="20"/>
              </w:rPr>
              <w:t>w</w:t>
            </w:r>
            <w:r w:rsidRPr="004A3957">
              <w:rPr>
                <w:rFonts w:ascii="Times New Roman" w:hAnsi="Times New Roman"/>
                <w:bCs/>
                <w:sz w:val="20"/>
                <w:szCs w:val="20"/>
              </w:rPr>
              <w:t xml:space="preserve">ymagany certyfikat lub wpis dotyczący oferowanego modelu  komputera w </w:t>
            </w:r>
            <w:r w:rsidRPr="004A3957">
              <w:rPr>
                <w:rFonts w:ascii="Times New Roman" w:hAnsi="Times New Roman"/>
                <w:bCs/>
                <w:sz w:val="20"/>
                <w:szCs w:val="20"/>
              </w:rPr>
              <w:br/>
              <w:t xml:space="preserve">  internetowym katalogu </w:t>
            </w:r>
            <w:hyperlink r:id="rId11" w:history="1">
              <w:r w:rsidRPr="004A3957">
                <w:rPr>
                  <w:rFonts w:ascii="Times New Roman" w:hAnsi="Times New Roman"/>
                  <w:sz w:val="20"/>
                  <w:szCs w:val="20"/>
                </w:rPr>
                <w:t>http://www.epeat.net</w:t>
              </w:r>
            </w:hyperlink>
            <w:r w:rsidRPr="004A3957">
              <w:rPr>
                <w:rFonts w:ascii="Times New Roman" w:hAnsi="Times New Roman"/>
                <w:bCs/>
                <w:sz w:val="20"/>
                <w:szCs w:val="20"/>
              </w:rPr>
              <w:t xml:space="preserve"> – wymaga się wydruku ze strony </w:t>
            </w:r>
            <w:r w:rsidRPr="004A3957">
              <w:rPr>
                <w:rFonts w:ascii="Times New Roman" w:hAnsi="Times New Roman"/>
                <w:bCs/>
                <w:sz w:val="20"/>
                <w:szCs w:val="20"/>
              </w:rPr>
              <w:br/>
              <w:t xml:space="preserve">  internetowej</w:t>
            </w:r>
            <w:r w:rsidRPr="004A3957">
              <w:rPr>
                <w:rFonts w:ascii="Times New Roman" w:hAnsi="Times New Roman"/>
                <w:bCs/>
                <w:sz w:val="20"/>
                <w:szCs w:val="20"/>
              </w:rPr>
              <w:br/>
              <w:t xml:space="preserve">- </w:t>
            </w:r>
            <w:r>
              <w:rPr>
                <w:rFonts w:ascii="Times New Roman" w:hAnsi="Times New Roman"/>
                <w:bCs/>
                <w:sz w:val="20"/>
                <w:szCs w:val="20"/>
              </w:rPr>
              <w:t>k</w:t>
            </w:r>
            <w:r w:rsidRPr="004A3957">
              <w:rPr>
                <w:rFonts w:ascii="Times New Roman" w:hAnsi="Times New Roman"/>
                <w:bCs/>
                <w:sz w:val="20"/>
                <w:szCs w:val="20"/>
              </w:rPr>
              <w:t xml:space="preserve">omputer musi spełniać wymogi: TCO </w:t>
            </w:r>
            <w:proofErr w:type="spellStart"/>
            <w:r w:rsidRPr="004A3957">
              <w:rPr>
                <w:rFonts w:ascii="Times New Roman" w:hAnsi="Times New Roman"/>
                <w:bCs/>
                <w:sz w:val="20"/>
                <w:szCs w:val="20"/>
              </w:rPr>
              <w:t>Certified</w:t>
            </w:r>
            <w:proofErr w:type="spellEnd"/>
            <w:r w:rsidRPr="004A3957">
              <w:rPr>
                <w:rFonts w:ascii="Times New Roman" w:hAnsi="Times New Roman"/>
                <w:bCs/>
                <w:sz w:val="20"/>
                <w:szCs w:val="20"/>
              </w:rPr>
              <w:t xml:space="preserve"> </w:t>
            </w:r>
            <w:proofErr w:type="spellStart"/>
            <w:r w:rsidRPr="004A3957">
              <w:rPr>
                <w:rFonts w:ascii="Times New Roman" w:hAnsi="Times New Roman"/>
                <w:bCs/>
                <w:sz w:val="20"/>
                <w:szCs w:val="20"/>
              </w:rPr>
              <w:t>All</w:t>
            </w:r>
            <w:proofErr w:type="spellEnd"/>
            <w:r w:rsidRPr="004A3957">
              <w:rPr>
                <w:rFonts w:ascii="Times New Roman" w:hAnsi="Times New Roman"/>
                <w:bCs/>
                <w:sz w:val="20"/>
                <w:szCs w:val="20"/>
              </w:rPr>
              <w:t xml:space="preserve">-in-One PCs 9 oraz </w:t>
            </w:r>
            <w:r w:rsidRPr="004A3957">
              <w:rPr>
                <w:rFonts w:ascii="Times New Roman" w:hAnsi="Times New Roman"/>
                <w:bCs/>
                <w:sz w:val="20"/>
                <w:szCs w:val="20"/>
              </w:rPr>
              <w:br/>
              <w:t xml:space="preserve">  TCO </w:t>
            </w:r>
            <w:proofErr w:type="spellStart"/>
            <w:r w:rsidRPr="004A3957">
              <w:rPr>
                <w:rFonts w:ascii="Times New Roman" w:hAnsi="Times New Roman"/>
                <w:bCs/>
                <w:sz w:val="20"/>
                <w:szCs w:val="20"/>
              </w:rPr>
              <w:t>Certified</w:t>
            </w:r>
            <w:proofErr w:type="spellEnd"/>
            <w:r w:rsidRPr="004A3957">
              <w:rPr>
                <w:rFonts w:ascii="Times New Roman" w:hAnsi="Times New Roman"/>
                <w:bCs/>
                <w:sz w:val="20"/>
                <w:szCs w:val="20"/>
              </w:rPr>
              <w:t xml:space="preserve"> Edge </w:t>
            </w:r>
            <w:proofErr w:type="spellStart"/>
            <w:r w:rsidRPr="004A3957">
              <w:rPr>
                <w:rFonts w:ascii="Times New Roman" w:hAnsi="Times New Roman"/>
                <w:bCs/>
                <w:sz w:val="20"/>
                <w:szCs w:val="20"/>
              </w:rPr>
              <w:t>All</w:t>
            </w:r>
            <w:proofErr w:type="spellEnd"/>
            <w:r w:rsidRPr="004A3957">
              <w:rPr>
                <w:rFonts w:ascii="Times New Roman" w:hAnsi="Times New Roman"/>
                <w:bCs/>
                <w:sz w:val="20"/>
                <w:szCs w:val="20"/>
              </w:rPr>
              <w:t>-in-One PCs</w:t>
            </w:r>
            <w:r w:rsidRPr="004A3957">
              <w:rPr>
                <w:rFonts w:ascii="Times New Roman" w:hAnsi="Times New Roman"/>
                <w:bCs/>
                <w:sz w:val="20"/>
                <w:szCs w:val="20"/>
              </w:rPr>
              <w:br/>
              <w:t xml:space="preserve">- </w:t>
            </w:r>
            <w:r>
              <w:rPr>
                <w:rFonts w:ascii="Times New Roman" w:hAnsi="Times New Roman"/>
                <w:bCs/>
                <w:sz w:val="20"/>
                <w:szCs w:val="20"/>
              </w:rPr>
              <w:t>w</w:t>
            </w:r>
            <w:r w:rsidRPr="004A3957">
              <w:rPr>
                <w:rFonts w:ascii="Times New Roman" w:hAnsi="Times New Roman"/>
                <w:bCs/>
                <w:sz w:val="20"/>
                <w:szCs w:val="20"/>
              </w:rPr>
              <w:t xml:space="preserve">ymagany certyfikat lub wpis dotyczący oferowanego modelu komputera w  </w:t>
            </w:r>
            <w:r w:rsidRPr="004A3957">
              <w:rPr>
                <w:rFonts w:ascii="Times New Roman" w:hAnsi="Times New Roman"/>
                <w:bCs/>
                <w:sz w:val="20"/>
                <w:szCs w:val="20"/>
              </w:rPr>
              <w:br/>
              <w:t xml:space="preserve">   internetowym katalogu </w:t>
            </w:r>
            <w:hyperlink r:id="rId12" w:history="1">
              <w:r w:rsidRPr="004A3957">
                <w:rPr>
                  <w:rFonts w:ascii="Times New Roman" w:hAnsi="Times New Roman"/>
                  <w:bCs/>
                  <w:sz w:val="20"/>
                  <w:szCs w:val="20"/>
                </w:rPr>
                <w:t>https://tcocertified.com</w:t>
              </w:r>
            </w:hyperlink>
            <w:r w:rsidRPr="004A3957">
              <w:rPr>
                <w:rFonts w:ascii="Times New Roman" w:hAnsi="Times New Roman"/>
                <w:bCs/>
                <w:sz w:val="20"/>
                <w:szCs w:val="20"/>
              </w:rPr>
              <w:t xml:space="preserve">  – dopuszcza się wydruk ze strony </w:t>
            </w:r>
            <w:r w:rsidRPr="004A3957">
              <w:rPr>
                <w:rFonts w:ascii="Times New Roman" w:hAnsi="Times New Roman"/>
                <w:bCs/>
                <w:sz w:val="20"/>
                <w:szCs w:val="20"/>
              </w:rPr>
              <w:br/>
              <w:t xml:space="preserve">   internetowej</w:t>
            </w:r>
          </w:p>
        </w:tc>
      </w:tr>
      <w:tr w:rsidR="00E13B2F" w:rsidRPr="00022E5A" w14:paraId="1B9C76AC" w14:textId="77777777" w:rsidTr="007555A9">
        <w:trPr>
          <w:trHeight w:val="284"/>
        </w:trPr>
        <w:tc>
          <w:tcPr>
            <w:tcW w:w="257" w:type="pct"/>
          </w:tcPr>
          <w:p w14:paraId="2E85A118" w14:textId="77777777" w:rsidR="00E13B2F" w:rsidRPr="00B53E3F" w:rsidRDefault="00E13B2F" w:rsidP="007555A9">
            <w:pPr>
              <w:spacing w:line="240" w:lineRule="auto"/>
              <w:jc w:val="center"/>
              <w:rPr>
                <w:rFonts w:ascii="Times New Roman" w:hAnsi="Times New Roman"/>
                <w:bCs/>
                <w:sz w:val="20"/>
                <w:szCs w:val="20"/>
              </w:rPr>
            </w:pPr>
            <w:r w:rsidRPr="00B53E3F">
              <w:rPr>
                <w:rFonts w:ascii="Times New Roman" w:hAnsi="Times New Roman"/>
                <w:bCs/>
                <w:sz w:val="20"/>
                <w:szCs w:val="20"/>
              </w:rPr>
              <w:t>14.</w:t>
            </w:r>
          </w:p>
        </w:tc>
        <w:tc>
          <w:tcPr>
            <w:tcW w:w="919" w:type="pct"/>
          </w:tcPr>
          <w:p w14:paraId="5781DD20"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Warunki gwarancji</w:t>
            </w:r>
          </w:p>
        </w:tc>
        <w:tc>
          <w:tcPr>
            <w:tcW w:w="3824" w:type="pct"/>
          </w:tcPr>
          <w:p w14:paraId="2C0CF270"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 xml:space="preserve">3-letnia gwarancja producenta świadczona na miejscu u klienta </w:t>
            </w:r>
          </w:p>
          <w:p w14:paraId="07BD760D"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Firma serwisująca musi posiadać ISO 9001:2000 na świadczenie usług serwisowych oraz posiadać autoryzacje producenta komputera – dokumenty potwierdzające załączyć do oferty.</w:t>
            </w:r>
          </w:p>
          <w:p w14:paraId="0A668F84"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 xml:space="preserve">Oświadczenie producenta komputera, że w przypadku niewywiązywania się </w:t>
            </w:r>
            <w:r w:rsidRPr="00B53E3F">
              <w:rPr>
                <w:rFonts w:ascii="Times New Roman" w:hAnsi="Times New Roman"/>
                <w:bCs/>
                <w:sz w:val="20"/>
                <w:szCs w:val="20"/>
              </w:rPr>
              <w:br/>
              <w:t>z obowiązków gwarancyjnych oferenta lub firmy serwisującej, przejmie na siebie wszelkie zobowiązania związane z serwisem.</w:t>
            </w:r>
          </w:p>
        </w:tc>
      </w:tr>
      <w:tr w:rsidR="00E13B2F" w:rsidRPr="001B744A" w14:paraId="4955433E" w14:textId="77777777" w:rsidTr="007555A9">
        <w:tc>
          <w:tcPr>
            <w:tcW w:w="257" w:type="pct"/>
          </w:tcPr>
          <w:p w14:paraId="5C817568"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15.</w:t>
            </w:r>
          </w:p>
        </w:tc>
        <w:tc>
          <w:tcPr>
            <w:tcW w:w="919" w:type="pct"/>
          </w:tcPr>
          <w:p w14:paraId="6D81F736" w14:textId="77777777" w:rsidR="00E13B2F" w:rsidRPr="00B53E3F" w:rsidRDefault="00E13B2F" w:rsidP="007555A9">
            <w:pPr>
              <w:tabs>
                <w:tab w:val="left" w:pos="213"/>
              </w:tabs>
              <w:spacing w:line="300" w:lineRule="exact"/>
              <w:jc w:val="both"/>
              <w:rPr>
                <w:rFonts w:ascii="Times New Roman" w:hAnsi="Times New Roman"/>
                <w:bCs/>
                <w:sz w:val="20"/>
                <w:szCs w:val="20"/>
              </w:rPr>
            </w:pPr>
            <w:r w:rsidRPr="00B53E3F">
              <w:rPr>
                <w:rFonts w:ascii="Times New Roman" w:hAnsi="Times New Roman"/>
                <w:bCs/>
                <w:sz w:val="20"/>
                <w:szCs w:val="20"/>
              </w:rPr>
              <w:t xml:space="preserve">Wsparcie </w:t>
            </w:r>
            <w:r>
              <w:rPr>
                <w:rFonts w:ascii="Times New Roman" w:hAnsi="Times New Roman"/>
                <w:bCs/>
                <w:sz w:val="20"/>
                <w:szCs w:val="20"/>
              </w:rPr>
              <w:br/>
              <w:t>t</w:t>
            </w:r>
            <w:r w:rsidRPr="00B53E3F">
              <w:rPr>
                <w:rFonts w:ascii="Times New Roman" w:hAnsi="Times New Roman"/>
                <w:bCs/>
                <w:sz w:val="20"/>
                <w:szCs w:val="20"/>
              </w:rPr>
              <w:t>echniczne producenta</w:t>
            </w:r>
          </w:p>
        </w:tc>
        <w:tc>
          <w:tcPr>
            <w:tcW w:w="3824" w:type="pct"/>
          </w:tcPr>
          <w:p w14:paraId="2DF5CA0E" w14:textId="7710604D" w:rsidR="00E13B2F" w:rsidRPr="00B53E3F" w:rsidRDefault="00E13B2F" w:rsidP="007555A9">
            <w:pPr>
              <w:rPr>
                <w:rFonts w:ascii="Times New Roman" w:hAnsi="Times New Roman"/>
                <w:bCs/>
                <w:sz w:val="20"/>
                <w:szCs w:val="20"/>
              </w:rPr>
            </w:pPr>
            <w:r>
              <w:rPr>
                <w:rFonts w:ascii="Times New Roman" w:hAnsi="Times New Roman"/>
                <w:bCs/>
                <w:sz w:val="20"/>
                <w:szCs w:val="20"/>
              </w:rPr>
              <w:t>1.</w:t>
            </w:r>
            <w:r w:rsidRPr="00B53E3F">
              <w:rPr>
                <w:rFonts w:ascii="Times New Roman" w:hAnsi="Times New Roman"/>
                <w:bCs/>
                <w:sz w:val="20"/>
                <w:szCs w:val="20"/>
              </w:rPr>
              <w:t xml:space="preserve">Ogólnopolska, telefoniczna infolinia/linia techniczna producenta komputera </w:t>
            </w:r>
            <w:r>
              <w:rPr>
                <w:rFonts w:ascii="Times New Roman" w:hAnsi="Times New Roman"/>
                <w:bCs/>
                <w:sz w:val="20"/>
                <w:szCs w:val="20"/>
              </w:rPr>
              <w:br/>
              <w:t xml:space="preserve">   </w:t>
            </w:r>
            <w:r w:rsidRPr="00B53E3F">
              <w:rPr>
                <w:rFonts w:ascii="Times New Roman" w:hAnsi="Times New Roman"/>
                <w:bCs/>
                <w:sz w:val="20"/>
                <w:szCs w:val="20"/>
              </w:rPr>
              <w:t xml:space="preserve">(ogólnopolski numer – w ofercie należy podać numer telefonu) dostępna w czasie </w:t>
            </w:r>
            <w:r>
              <w:rPr>
                <w:rFonts w:ascii="Times New Roman" w:hAnsi="Times New Roman"/>
                <w:bCs/>
                <w:sz w:val="20"/>
                <w:szCs w:val="20"/>
              </w:rPr>
              <w:br/>
              <w:t xml:space="preserve">   </w:t>
            </w:r>
            <w:r w:rsidRPr="00B53E3F">
              <w:rPr>
                <w:rFonts w:ascii="Times New Roman" w:hAnsi="Times New Roman"/>
                <w:bCs/>
                <w:sz w:val="20"/>
                <w:szCs w:val="20"/>
              </w:rPr>
              <w:t xml:space="preserve">obowiązywania gwarancji na sprzęt i umożliwiająca po podaniu numeru seryjnego </w:t>
            </w:r>
            <w:r>
              <w:rPr>
                <w:rFonts w:ascii="Times New Roman" w:hAnsi="Times New Roman"/>
                <w:bCs/>
                <w:sz w:val="20"/>
                <w:szCs w:val="20"/>
              </w:rPr>
              <w:br/>
              <w:t xml:space="preserve">   </w:t>
            </w:r>
            <w:r w:rsidRPr="00B53E3F">
              <w:rPr>
                <w:rFonts w:ascii="Times New Roman" w:hAnsi="Times New Roman"/>
                <w:bCs/>
                <w:sz w:val="20"/>
                <w:szCs w:val="20"/>
              </w:rPr>
              <w:t>urządzenia:</w:t>
            </w:r>
            <w:r>
              <w:rPr>
                <w:rFonts w:ascii="Times New Roman" w:hAnsi="Times New Roman"/>
                <w:bCs/>
                <w:sz w:val="20"/>
                <w:szCs w:val="20"/>
              </w:rPr>
              <w:br/>
            </w:r>
            <w:r w:rsidRPr="00B53E3F">
              <w:rPr>
                <w:rFonts w:ascii="Times New Roman" w:hAnsi="Times New Roman"/>
                <w:bCs/>
                <w:sz w:val="20"/>
                <w:szCs w:val="20"/>
              </w:rPr>
              <w:t>-weryfikację konfiguracji fabrycznej wraz z wersją fabrycznie dostarczonego oprogramowania (system operacyjny, szczegółowa konfiguracja sprzętowa - CPU, HDD, pamięć)</w:t>
            </w:r>
            <w:r>
              <w:rPr>
                <w:rFonts w:ascii="Times New Roman" w:hAnsi="Times New Roman"/>
                <w:bCs/>
                <w:sz w:val="20"/>
                <w:szCs w:val="20"/>
              </w:rPr>
              <w:br/>
            </w:r>
            <w:r w:rsidRPr="00B53E3F">
              <w:rPr>
                <w:rFonts w:ascii="Times New Roman" w:hAnsi="Times New Roman"/>
                <w:bCs/>
                <w:sz w:val="20"/>
                <w:szCs w:val="20"/>
              </w:rPr>
              <w:t>- czasu obowiązywania i typ udzielonej gwarancji</w:t>
            </w:r>
            <w:r>
              <w:rPr>
                <w:rFonts w:ascii="Times New Roman" w:hAnsi="Times New Roman"/>
                <w:bCs/>
                <w:sz w:val="20"/>
                <w:szCs w:val="20"/>
              </w:rPr>
              <w:br/>
              <w:t xml:space="preserve">2. </w:t>
            </w:r>
            <w:r w:rsidRPr="00B53E3F">
              <w:rPr>
                <w:rFonts w:ascii="Times New Roman" w:hAnsi="Times New Roman"/>
                <w:bCs/>
                <w:sz w:val="20"/>
                <w:szCs w:val="20"/>
              </w:rPr>
              <w:t xml:space="preserve">Możliwość aktualizacji i pobrania sterowników do oferowanego modelu komputera w najnowszych certyfikowanych wersjach przy użyciu dedykowanego darmowego oprogramowania producenta lub bezpośrednio z sieci Internet za pośrednictwem strony www producenta komputera po podaniu numeru seryjnego komputera lub modelu </w:t>
            </w:r>
            <w:r>
              <w:rPr>
                <w:rFonts w:ascii="Times New Roman" w:hAnsi="Times New Roman"/>
                <w:bCs/>
                <w:sz w:val="20"/>
                <w:szCs w:val="20"/>
              </w:rPr>
              <w:t xml:space="preserve"> </w:t>
            </w:r>
            <w:r w:rsidRPr="00B53E3F">
              <w:rPr>
                <w:rFonts w:ascii="Times New Roman" w:hAnsi="Times New Roman"/>
                <w:bCs/>
                <w:sz w:val="20"/>
                <w:szCs w:val="20"/>
              </w:rPr>
              <w:t>komputera</w:t>
            </w:r>
            <w:r>
              <w:rPr>
                <w:rFonts w:ascii="Times New Roman" w:hAnsi="Times New Roman"/>
                <w:bCs/>
                <w:sz w:val="20"/>
                <w:szCs w:val="20"/>
              </w:rPr>
              <w:br/>
              <w:t xml:space="preserve">3. </w:t>
            </w:r>
            <w:r w:rsidRPr="00B53E3F">
              <w:rPr>
                <w:rFonts w:ascii="Times New Roman" w:hAnsi="Times New Roman"/>
                <w:bCs/>
                <w:sz w:val="20"/>
                <w:szCs w:val="20"/>
              </w:rPr>
              <w:t>Możliwość weryfikacji czasu obowiązywania i reżimu gwarancji bezpośrednio z sieci</w:t>
            </w:r>
            <w:r>
              <w:rPr>
                <w:rFonts w:ascii="Times New Roman" w:hAnsi="Times New Roman"/>
                <w:bCs/>
                <w:sz w:val="20"/>
                <w:szCs w:val="20"/>
              </w:rPr>
              <w:t xml:space="preserve"> </w:t>
            </w:r>
            <w:r w:rsidRPr="00B53E3F">
              <w:rPr>
                <w:rFonts w:ascii="Times New Roman" w:hAnsi="Times New Roman"/>
                <w:bCs/>
                <w:sz w:val="20"/>
                <w:szCs w:val="20"/>
              </w:rPr>
              <w:t>Internet za pośrednictwem strony www producenta komputera</w:t>
            </w:r>
          </w:p>
        </w:tc>
      </w:tr>
      <w:tr w:rsidR="00E13B2F" w:rsidRPr="001B744A" w14:paraId="451E0824" w14:textId="77777777" w:rsidTr="007555A9">
        <w:tc>
          <w:tcPr>
            <w:tcW w:w="257" w:type="pct"/>
          </w:tcPr>
          <w:p w14:paraId="6701784A"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16.</w:t>
            </w:r>
          </w:p>
        </w:tc>
        <w:tc>
          <w:tcPr>
            <w:tcW w:w="919" w:type="pct"/>
          </w:tcPr>
          <w:p w14:paraId="3E7095C3"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Wymagania dodatkowe</w:t>
            </w:r>
          </w:p>
        </w:tc>
        <w:tc>
          <w:tcPr>
            <w:tcW w:w="3824" w:type="pct"/>
          </w:tcPr>
          <w:p w14:paraId="002E1C61" w14:textId="77777777" w:rsidR="00E13B2F" w:rsidRPr="0098251F" w:rsidRDefault="00E13B2F">
            <w:pPr>
              <w:pStyle w:val="Akapitzlist"/>
              <w:numPr>
                <w:ilvl w:val="0"/>
                <w:numId w:val="35"/>
              </w:numPr>
              <w:spacing w:line="240" w:lineRule="auto"/>
              <w:rPr>
                <w:rFonts w:ascii="Times New Roman" w:hAnsi="Times New Roman"/>
                <w:bCs/>
                <w:sz w:val="20"/>
                <w:szCs w:val="20"/>
              </w:rPr>
            </w:pPr>
            <w:r w:rsidRPr="0098251F">
              <w:rPr>
                <w:rFonts w:ascii="Times New Roman" w:hAnsi="Times New Roman"/>
                <w:bCs/>
                <w:sz w:val="20"/>
                <w:szCs w:val="20"/>
              </w:rPr>
              <w:t>Zainstalowany system operacyjny Windows 11 Pro 64 lub system równoważny* – przez równoważność rozumie się pełną funkcjonalność, jaką oferuje wymagany w SWZ system operacyjny</w:t>
            </w:r>
          </w:p>
          <w:p w14:paraId="0403741B" w14:textId="77777777" w:rsidR="00E13B2F" w:rsidRPr="0098251F" w:rsidRDefault="00E13B2F">
            <w:pPr>
              <w:pStyle w:val="Akapitzlist"/>
              <w:numPr>
                <w:ilvl w:val="0"/>
                <w:numId w:val="35"/>
              </w:numPr>
              <w:spacing w:line="240" w:lineRule="auto"/>
              <w:rPr>
                <w:rFonts w:ascii="Times New Roman" w:hAnsi="Times New Roman"/>
                <w:bCs/>
                <w:sz w:val="20"/>
                <w:szCs w:val="20"/>
              </w:rPr>
            </w:pPr>
            <w:r w:rsidRPr="0098251F">
              <w:rPr>
                <w:rFonts w:ascii="Times New Roman" w:hAnsi="Times New Roman"/>
                <w:bCs/>
                <w:sz w:val="20"/>
                <w:szCs w:val="20"/>
              </w:rPr>
              <w:t>Wbudowane porty i złącza:</w:t>
            </w:r>
          </w:p>
          <w:p w14:paraId="1389F280"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 porty wideo z tyłu ekranu, min.: 1szt</w:t>
            </w:r>
            <w:r>
              <w:rPr>
                <w:rFonts w:ascii="Times New Roman" w:hAnsi="Times New Roman"/>
                <w:bCs/>
                <w:sz w:val="20"/>
                <w:szCs w:val="20"/>
              </w:rPr>
              <w:t>,</w:t>
            </w:r>
            <w:r w:rsidRPr="00B53E3F">
              <w:rPr>
                <w:rFonts w:ascii="Times New Roman" w:hAnsi="Times New Roman"/>
                <w:bCs/>
                <w:sz w:val="20"/>
                <w:szCs w:val="20"/>
              </w:rPr>
              <w:t xml:space="preserve"> Display Port 1.4 oraz 1 szt</w:t>
            </w:r>
            <w:r>
              <w:rPr>
                <w:rFonts w:ascii="Times New Roman" w:hAnsi="Times New Roman"/>
                <w:bCs/>
                <w:sz w:val="20"/>
                <w:szCs w:val="20"/>
              </w:rPr>
              <w:t>.</w:t>
            </w:r>
            <w:r w:rsidRPr="00B53E3F">
              <w:rPr>
                <w:rFonts w:ascii="Times New Roman" w:hAnsi="Times New Roman"/>
                <w:bCs/>
                <w:sz w:val="20"/>
                <w:szCs w:val="20"/>
              </w:rPr>
              <w:t xml:space="preserve"> HDMI-in 1.4</w:t>
            </w:r>
            <w:r w:rsidRPr="00B53E3F">
              <w:rPr>
                <w:rFonts w:ascii="Times New Roman" w:hAnsi="Times New Roman"/>
                <w:bCs/>
                <w:sz w:val="20"/>
                <w:szCs w:val="20"/>
              </w:rPr>
              <w:br/>
            </w:r>
            <w:r>
              <w:rPr>
                <w:rFonts w:ascii="Times New Roman" w:hAnsi="Times New Roman"/>
                <w:bCs/>
                <w:sz w:val="20"/>
                <w:szCs w:val="20"/>
              </w:rPr>
              <w:t>P</w:t>
            </w:r>
            <w:r w:rsidRPr="00B53E3F">
              <w:rPr>
                <w:rFonts w:ascii="Times New Roman" w:hAnsi="Times New Roman"/>
                <w:bCs/>
                <w:sz w:val="20"/>
                <w:szCs w:val="20"/>
              </w:rPr>
              <w:t>ort</w:t>
            </w:r>
            <w:r>
              <w:rPr>
                <w:rFonts w:ascii="Times New Roman" w:hAnsi="Times New Roman"/>
                <w:bCs/>
                <w:sz w:val="20"/>
                <w:szCs w:val="20"/>
              </w:rPr>
              <w:t>y</w:t>
            </w:r>
            <w:r w:rsidRPr="00B53E3F">
              <w:rPr>
                <w:rFonts w:ascii="Times New Roman" w:hAnsi="Times New Roman"/>
                <w:bCs/>
                <w:sz w:val="20"/>
                <w:szCs w:val="20"/>
              </w:rPr>
              <w:t xml:space="preserve"> USB w tym:</w:t>
            </w:r>
            <w:r w:rsidRPr="00B53E3F">
              <w:rPr>
                <w:rFonts w:ascii="Times New Roman" w:hAnsi="Times New Roman"/>
                <w:bCs/>
                <w:sz w:val="20"/>
                <w:szCs w:val="20"/>
              </w:rPr>
              <w:br/>
              <w:t>- min. 4 x USB typ-A</w:t>
            </w:r>
            <w:r>
              <w:rPr>
                <w:rFonts w:ascii="Times New Roman" w:hAnsi="Times New Roman"/>
                <w:bCs/>
                <w:sz w:val="20"/>
                <w:szCs w:val="20"/>
              </w:rPr>
              <w:t xml:space="preserve"> </w:t>
            </w:r>
            <w:r w:rsidRPr="007C1DB9">
              <w:rPr>
                <w:rFonts w:ascii="Times New Roman" w:hAnsi="Times New Roman"/>
                <w:bCs/>
                <w:sz w:val="20"/>
                <w:szCs w:val="20"/>
              </w:rPr>
              <w:t>3.2 Gen</w:t>
            </w:r>
            <w:r w:rsidRPr="00B53E3F">
              <w:rPr>
                <w:rFonts w:ascii="Times New Roman" w:hAnsi="Times New Roman"/>
                <w:bCs/>
                <w:sz w:val="20"/>
                <w:szCs w:val="20"/>
              </w:rPr>
              <w:br/>
              <w:t>- min. 1 x USB typ-C</w:t>
            </w:r>
            <w:r>
              <w:rPr>
                <w:rFonts w:ascii="Times New Roman" w:hAnsi="Times New Roman"/>
                <w:bCs/>
                <w:sz w:val="20"/>
                <w:szCs w:val="20"/>
              </w:rPr>
              <w:br/>
            </w:r>
            <w:r w:rsidRPr="00B53E3F">
              <w:rPr>
                <w:rFonts w:ascii="Times New Roman" w:hAnsi="Times New Roman"/>
                <w:bCs/>
                <w:sz w:val="20"/>
                <w:szCs w:val="20"/>
              </w:rPr>
              <w:t>- port sieciowy RJ-45</w:t>
            </w:r>
            <w:r>
              <w:rPr>
                <w:rFonts w:ascii="Times New Roman" w:hAnsi="Times New Roman"/>
                <w:bCs/>
                <w:sz w:val="20"/>
                <w:szCs w:val="20"/>
              </w:rPr>
              <w:br/>
            </w:r>
            <w:r w:rsidRPr="00B53E3F">
              <w:rPr>
                <w:rFonts w:ascii="Times New Roman" w:hAnsi="Times New Roman"/>
                <w:bCs/>
                <w:sz w:val="20"/>
                <w:szCs w:val="20"/>
              </w:rPr>
              <w:t xml:space="preserve">- porty audio: wyjście liniowe – COMBO </w:t>
            </w:r>
            <w:proofErr w:type="spellStart"/>
            <w:r w:rsidRPr="00B53E3F">
              <w:rPr>
                <w:rFonts w:ascii="Times New Roman" w:hAnsi="Times New Roman"/>
                <w:bCs/>
                <w:sz w:val="20"/>
                <w:szCs w:val="20"/>
              </w:rPr>
              <w:t>jack</w:t>
            </w:r>
            <w:proofErr w:type="spellEnd"/>
            <w:r w:rsidRPr="00B53E3F">
              <w:rPr>
                <w:rFonts w:ascii="Times New Roman" w:hAnsi="Times New Roman"/>
                <w:bCs/>
                <w:sz w:val="20"/>
                <w:szCs w:val="20"/>
              </w:rPr>
              <w:t xml:space="preserve"> </w:t>
            </w:r>
            <w:r w:rsidRPr="00B53E3F">
              <w:rPr>
                <w:rFonts w:ascii="Times New Roman" w:hAnsi="Times New Roman"/>
                <w:bCs/>
                <w:sz w:val="20"/>
                <w:szCs w:val="20"/>
              </w:rPr>
              <w:br/>
            </w:r>
            <w:r w:rsidRPr="00B53E3F">
              <w:rPr>
                <w:rFonts w:ascii="Times New Roman" w:hAnsi="Times New Roman"/>
                <w:bCs/>
                <w:sz w:val="20"/>
                <w:szCs w:val="20"/>
              </w:rPr>
              <w:lastRenderedPageBreak/>
              <w:t xml:space="preserve">- przyciski do kontroli menu ekranu (OSD) usytuowany na dolnej krawędzi ekranu </w:t>
            </w:r>
            <w:r>
              <w:rPr>
                <w:rFonts w:ascii="Times New Roman" w:hAnsi="Times New Roman"/>
                <w:bCs/>
                <w:sz w:val="20"/>
                <w:szCs w:val="20"/>
              </w:rPr>
              <w:br/>
              <w:t xml:space="preserve">  </w:t>
            </w:r>
            <w:r w:rsidRPr="00B53E3F">
              <w:rPr>
                <w:rFonts w:ascii="Times New Roman" w:hAnsi="Times New Roman"/>
                <w:bCs/>
                <w:sz w:val="20"/>
                <w:szCs w:val="20"/>
              </w:rPr>
              <w:t>matrycy</w:t>
            </w:r>
            <w:r w:rsidRPr="00B53E3F">
              <w:rPr>
                <w:rFonts w:ascii="Times New Roman" w:hAnsi="Times New Roman"/>
                <w:bCs/>
                <w:sz w:val="20"/>
                <w:szCs w:val="20"/>
              </w:rPr>
              <w:br/>
              <w:t>- kamera internetowa 5 MP</w:t>
            </w:r>
          </w:p>
          <w:p w14:paraId="2E28CD50"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Wymagana ilość i rozmieszczenie (na zewnątrz obudowy komputera) portów USB nie może być osiągnięta w wyniku stosowania konwerterów, przejściówek, adapterów itp.</w:t>
            </w:r>
          </w:p>
          <w:p w14:paraId="6E593B2E" w14:textId="77777777" w:rsidR="00E13B2F" w:rsidRPr="00B53E3F" w:rsidRDefault="00E13B2F">
            <w:pPr>
              <w:numPr>
                <w:ilvl w:val="0"/>
                <w:numId w:val="34"/>
              </w:numPr>
              <w:spacing w:line="240" w:lineRule="auto"/>
              <w:rPr>
                <w:rFonts w:ascii="Times New Roman" w:hAnsi="Times New Roman"/>
                <w:bCs/>
                <w:sz w:val="20"/>
                <w:szCs w:val="20"/>
              </w:rPr>
            </w:pPr>
            <w:r w:rsidRPr="00B53E3F">
              <w:rPr>
                <w:rFonts w:ascii="Times New Roman" w:hAnsi="Times New Roman"/>
                <w:bCs/>
                <w:sz w:val="20"/>
                <w:szCs w:val="20"/>
              </w:rPr>
              <w:t xml:space="preserve">Karta sieciowa 10/100/1000 Ethernet RJ 45 (zintegrowana) z obsługą PXE, </w:t>
            </w:r>
            <w:proofErr w:type="spellStart"/>
            <w:r w:rsidRPr="00B53E3F">
              <w:rPr>
                <w:rFonts w:ascii="Times New Roman" w:hAnsi="Times New Roman"/>
                <w:bCs/>
                <w:sz w:val="20"/>
                <w:szCs w:val="20"/>
              </w:rPr>
              <w:t>WoL</w:t>
            </w:r>
            <w:proofErr w:type="spellEnd"/>
            <w:r w:rsidRPr="00B53E3F">
              <w:rPr>
                <w:rFonts w:ascii="Times New Roman" w:hAnsi="Times New Roman"/>
                <w:bCs/>
                <w:sz w:val="20"/>
                <w:szCs w:val="20"/>
              </w:rPr>
              <w:t>, .</w:t>
            </w:r>
          </w:p>
          <w:p w14:paraId="70405659" w14:textId="77777777" w:rsidR="00E13B2F" w:rsidRPr="00B53E3F" w:rsidRDefault="00E13B2F">
            <w:pPr>
              <w:numPr>
                <w:ilvl w:val="0"/>
                <w:numId w:val="34"/>
              </w:numPr>
              <w:spacing w:line="240" w:lineRule="auto"/>
              <w:rPr>
                <w:rFonts w:ascii="Times New Roman" w:hAnsi="Times New Roman"/>
                <w:bCs/>
                <w:sz w:val="20"/>
                <w:szCs w:val="20"/>
              </w:rPr>
            </w:pPr>
            <w:r w:rsidRPr="00B53E3F">
              <w:rPr>
                <w:rFonts w:ascii="Times New Roman" w:hAnsi="Times New Roman"/>
                <w:bCs/>
                <w:sz w:val="20"/>
                <w:szCs w:val="20"/>
              </w:rPr>
              <w:t xml:space="preserve">Karta </w:t>
            </w:r>
            <w:proofErr w:type="spellStart"/>
            <w:r w:rsidRPr="00B53E3F">
              <w:rPr>
                <w:rFonts w:ascii="Times New Roman" w:hAnsi="Times New Roman"/>
                <w:bCs/>
                <w:sz w:val="20"/>
                <w:szCs w:val="20"/>
              </w:rPr>
              <w:t>WiFi</w:t>
            </w:r>
            <w:proofErr w:type="spellEnd"/>
            <w:r w:rsidRPr="00B53E3F">
              <w:rPr>
                <w:rFonts w:ascii="Times New Roman" w:hAnsi="Times New Roman"/>
                <w:bCs/>
                <w:sz w:val="20"/>
                <w:szCs w:val="20"/>
              </w:rPr>
              <w:t xml:space="preserve"> 6E AX Wireless 2x2 Dual-Band </w:t>
            </w:r>
            <w:proofErr w:type="spellStart"/>
            <w:r w:rsidRPr="00B53E3F">
              <w:rPr>
                <w:rFonts w:ascii="Times New Roman" w:hAnsi="Times New Roman"/>
                <w:bCs/>
                <w:sz w:val="20"/>
                <w:szCs w:val="20"/>
              </w:rPr>
              <w:t>Minicard</w:t>
            </w:r>
            <w:proofErr w:type="spellEnd"/>
            <w:r w:rsidRPr="00B53E3F">
              <w:rPr>
                <w:rFonts w:ascii="Times New Roman" w:hAnsi="Times New Roman"/>
                <w:bCs/>
                <w:sz w:val="20"/>
                <w:szCs w:val="20"/>
              </w:rPr>
              <w:t xml:space="preserve"> z Bluetooth 5.3 Combo </w:t>
            </w:r>
            <w:proofErr w:type="spellStart"/>
            <w:r w:rsidRPr="00B53E3F">
              <w:rPr>
                <w:rFonts w:ascii="Times New Roman" w:hAnsi="Times New Roman"/>
                <w:bCs/>
                <w:sz w:val="20"/>
                <w:szCs w:val="20"/>
              </w:rPr>
              <w:t>vPro</w:t>
            </w:r>
            <w:proofErr w:type="spellEnd"/>
          </w:p>
          <w:p w14:paraId="6F3D7583" w14:textId="77777777" w:rsidR="00E13B2F" w:rsidRPr="00B53E3F" w:rsidRDefault="00E13B2F">
            <w:pPr>
              <w:numPr>
                <w:ilvl w:val="0"/>
                <w:numId w:val="34"/>
              </w:numPr>
              <w:spacing w:line="240" w:lineRule="auto"/>
              <w:rPr>
                <w:rFonts w:ascii="Times New Roman" w:hAnsi="Times New Roman"/>
                <w:bCs/>
                <w:sz w:val="20"/>
                <w:szCs w:val="20"/>
              </w:rPr>
            </w:pPr>
            <w:r w:rsidRPr="00B53E3F">
              <w:rPr>
                <w:rFonts w:ascii="Times New Roman" w:hAnsi="Times New Roman"/>
                <w:bCs/>
                <w:sz w:val="20"/>
                <w:szCs w:val="20"/>
              </w:rPr>
              <w:t>Płyta główna z chipsetem min Q670, wyposażona w:</w:t>
            </w:r>
          </w:p>
          <w:p w14:paraId="23D2130F" w14:textId="77777777" w:rsidR="00E13B2F" w:rsidRPr="00B53E3F" w:rsidRDefault="00E13B2F" w:rsidP="007555A9">
            <w:pPr>
              <w:ind w:left="360"/>
              <w:rPr>
                <w:rFonts w:ascii="Times New Roman" w:hAnsi="Times New Roman"/>
                <w:bCs/>
                <w:sz w:val="20"/>
                <w:szCs w:val="20"/>
              </w:rPr>
            </w:pPr>
            <w:r w:rsidRPr="00B53E3F">
              <w:rPr>
                <w:rFonts w:ascii="Times New Roman" w:hAnsi="Times New Roman"/>
                <w:bCs/>
                <w:sz w:val="20"/>
                <w:szCs w:val="20"/>
              </w:rPr>
              <w:t>- 2 złącza SODIMM z obsługą do 64GB pamięci RAM 4800MHz</w:t>
            </w:r>
            <w:r w:rsidRPr="00B53E3F">
              <w:rPr>
                <w:rFonts w:ascii="Times New Roman" w:hAnsi="Times New Roman"/>
                <w:bCs/>
                <w:sz w:val="20"/>
                <w:szCs w:val="20"/>
              </w:rPr>
              <w:br/>
              <w:t xml:space="preserve">- </w:t>
            </w:r>
            <w:proofErr w:type="spellStart"/>
            <w:r w:rsidRPr="00B53E3F">
              <w:rPr>
                <w:rFonts w:ascii="Times New Roman" w:hAnsi="Times New Roman"/>
                <w:bCs/>
                <w:sz w:val="20"/>
                <w:szCs w:val="20"/>
              </w:rPr>
              <w:t>sloty</w:t>
            </w:r>
            <w:proofErr w:type="spellEnd"/>
            <w:r w:rsidRPr="00B53E3F">
              <w:rPr>
                <w:rFonts w:ascii="Times New Roman" w:hAnsi="Times New Roman"/>
                <w:bCs/>
                <w:sz w:val="20"/>
                <w:szCs w:val="20"/>
              </w:rPr>
              <w:t xml:space="preserve">: 1 </w:t>
            </w:r>
            <w:proofErr w:type="spellStart"/>
            <w:r w:rsidRPr="00B53E3F">
              <w:rPr>
                <w:rFonts w:ascii="Times New Roman" w:hAnsi="Times New Roman"/>
                <w:bCs/>
                <w:sz w:val="20"/>
                <w:szCs w:val="20"/>
              </w:rPr>
              <w:t>szt</w:t>
            </w:r>
            <w:proofErr w:type="spellEnd"/>
            <w:r w:rsidRPr="00B53E3F">
              <w:rPr>
                <w:rFonts w:ascii="Times New Roman" w:hAnsi="Times New Roman"/>
                <w:bCs/>
                <w:sz w:val="20"/>
                <w:szCs w:val="20"/>
              </w:rPr>
              <w:t xml:space="preserve"> M.2 </w:t>
            </w:r>
            <w:proofErr w:type="spellStart"/>
            <w:r w:rsidRPr="00B53E3F">
              <w:rPr>
                <w:rFonts w:ascii="Times New Roman" w:hAnsi="Times New Roman"/>
                <w:bCs/>
                <w:sz w:val="20"/>
                <w:szCs w:val="20"/>
              </w:rPr>
              <w:t>PCIe</w:t>
            </w:r>
            <w:proofErr w:type="spellEnd"/>
            <w:r w:rsidRPr="00B53E3F">
              <w:rPr>
                <w:rFonts w:ascii="Times New Roman" w:hAnsi="Times New Roman"/>
                <w:bCs/>
                <w:sz w:val="20"/>
                <w:szCs w:val="20"/>
              </w:rPr>
              <w:t xml:space="preserve"> dla WLAN, 3 </w:t>
            </w:r>
            <w:proofErr w:type="spellStart"/>
            <w:r w:rsidRPr="00B53E3F">
              <w:rPr>
                <w:rFonts w:ascii="Times New Roman" w:hAnsi="Times New Roman"/>
                <w:bCs/>
                <w:sz w:val="20"/>
                <w:szCs w:val="20"/>
              </w:rPr>
              <w:t>szt</w:t>
            </w:r>
            <w:proofErr w:type="spellEnd"/>
            <w:r w:rsidRPr="00B53E3F">
              <w:rPr>
                <w:rFonts w:ascii="Times New Roman" w:hAnsi="Times New Roman"/>
                <w:bCs/>
                <w:sz w:val="20"/>
                <w:szCs w:val="20"/>
              </w:rPr>
              <w:t xml:space="preserve"> M.2 </w:t>
            </w:r>
            <w:proofErr w:type="spellStart"/>
            <w:r w:rsidRPr="00B53E3F">
              <w:rPr>
                <w:rFonts w:ascii="Times New Roman" w:hAnsi="Times New Roman"/>
                <w:bCs/>
                <w:sz w:val="20"/>
                <w:szCs w:val="20"/>
              </w:rPr>
              <w:t>PCIe</w:t>
            </w:r>
            <w:proofErr w:type="spellEnd"/>
            <w:r w:rsidRPr="00B53E3F">
              <w:rPr>
                <w:rFonts w:ascii="Times New Roman" w:hAnsi="Times New Roman"/>
                <w:bCs/>
                <w:sz w:val="20"/>
                <w:szCs w:val="20"/>
              </w:rPr>
              <w:t xml:space="preserve"> dla dysków SSD</w:t>
            </w:r>
          </w:p>
          <w:p w14:paraId="4D31F2A7" w14:textId="77777777" w:rsidR="00E13B2F" w:rsidRPr="00B53E3F" w:rsidRDefault="00E13B2F">
            <w:pPr>
              <w:numPr>
                <w:ilvl w:val="0"/>
                <w:numId w:val="34"/>
              </w:numPr>
              <w:spacing w:line="240" w:lineRule="auto"/>
              <w:rPr>
                <w:rFonts w:ascii="Times New Roman" w:hAnsi="Times New Roman"/>
                <w:bCs/>
                <w:sz w:val="20"/>
                <w:szCs w:val="20"/>
              </w:rPr>
            </w:pPr>
            <w:r w:rsidRPr="00B53E3F">
              <w:rPr>
                <w:rFonts w:ascii="Times New Roman" w:hAnsi="Times New Roman"/>
                <w:bCs/>
                <w:sz w:val="20"/>
                <w:szCs w:val="20"/>
              </w:rPr>
              <w:t xml:space="preserve">Klawiatura bezprzewodowa w układzie polski programisty </w:t>
            </w:r>
          </w:p>
          <w:p w14:paraId="1036C018" w14:textId="77777777" w:rsidR="00E13B2F" w:rsidRPr="00B53E3F" w:rsidRDefault="00E13B2F">
            <w:pPr>
              <w:numPr>
                <w:ilvl w:val="0"/>
                <w:numId w:val="34"/>
              </w:numPr>
              <w:spacing w:line="240" w:lineRule="auto"/>
              <w:rPr>
                <w:rFonts w:ascii="Times New Roman" w:hAnsi="Times New Roman"/>
                <w:bCs/>
                <w:sz w:val="20"/>
                <w:szCs w:val="20"/>
              </w:rPr>
            </w:pPr>
            <w:r w:rsidRPr="00B53E3F">
              <w:rPr>
                <w:rFonts w:ascii="Times New Roman" w:hAnsi="Times New Roman"/>
                <w:bCs/>
                <w:sz w:val="20"/>
                <w:szCs w:val="20"/>
              </w:rPr>
              <w:t xml:space="preserve">Mysz bezprzewodowa o rozdzielczości do 4000 </w:t>
            </w:r>
            <w:proofErr w:type="spellStart"/>
            <w:r w:rsidRPr="00B53E3F">
              <w:rPr>
                <w:rFonts w:ascii="Times New Roman" w:hAnsi="Times New Roman"/>
                <w:bCs/>
                <w:sz w:val="20"/>
                <w:szCs w:val="20"/>
              </w:rPr>
              <w:t>dpi</w:t>
            </w:r>
            <w:proofErr w:type="spellEnd"/>
            <w:r w:rsidRPr="00B53E3F">
              <w:rPr>
                <w:rFonts w:ascii="Times New Roman" w:hAnsi="Times New Roman"/>
                <w:bCs/>
                <w:sz w:val="20"/>
                <w:szCs w:val="20"/>
              </w:rPr>
              <w:t xml:space="preserve"> z min dwoma klawiszami oraz rolką (</w:t>
            </w:r>
            <w:proofErr w:type="spellStart"/>
            <w:r w:rsidRPr="00B53E3F">
              <w:rPr>
                <w:rFonts w:ascii="Times New Roman" w:hAnsi="Times New Roman"/>
                <w:bCs/>
                <w:sz w:val="20"/>
                <w:szCs w:val="20"/>
              </w:rPr>
              <w:t>scroll</w:t>
            </w:r>
            <w:proofErr w:type="spellEnd"/>
            <w:r w:rsidRPr="00B53E3F">
              <w:rPr>
                <w:rFonts w:ascii="Times New Roman" w:hAnsi="Times New Roman"/>
                <w:bCs/>
                <w:sz w:val="20"/>
                <w:szCs w:val="20"/>
              </w:rPr>
              <w:t>)</w:t>
            </w:r>
          </w:p>
          <w:p w14:paraId="1F7420E1" w14:textId="77777777" w:rsidR="00E13B2F" w:rsidRPr="00B53E3F" w:rsidRDefault="00E13B2F">
            <w:pPr>
              <w:numPr>
                <w:ilvl w:val="0"/>
                <w:numId w:val="34"/>
              </w:numPr>
              <w:spacing w:line="240" w:lineRule="auto"/>
              <w:rPr>
                <w:rFonts w:ascii="Times New Roman" w:hAnsi="Times New Roman"/>
                <w:bCs/>
                <w:sz w:val="20"/>
                <w:szCs w:val="20"/>
              </w:rPr>
            </w:pPr>
            <w:r w:rsidRPr="00B53E3F">
              <w:rPr>
                <w:rFonts w:ascii="Times New Roman" w:hAnsi="Times New Roman"/>
                <w:bCs/>
                <w:sz w:val="20"/>
                <w:szCs w:val="20"/>
              </w:rPr>
              <w:t>Czytnik kart SD</w:t>
            </w:r>
          </w:p>
        </w:tc>
      </w:tr>
      <w:tr w:rsidR="00E13B2F" w:rsidRPr="001B744A" w14:paraId="23B4E8C4" w14:textId="77777777" w:rsidTr="007555A9">
        <w:tc>
          <w:tcPr>
            <w:tcW w:w="257" w:type="pct"/>
            <w:vAlign w:val="center"/>
          </w:tcPr>
          <w:p w14:paraId="2C2B33F5" w14:textId="77777777" w:rsidR="00E13B2F" w:rsidRPr="00B53E3F" w:rsidRDefault="00E13B2F" w:rsidP="007555A9">
            <w:pPr>
              <w:rPr>
                <w:rFonts w:ascii="Times New Roman" w:hAnsi="Times New Roman"/>
                <w:bCs/>
                <w:sz w:val="20"/>
                <w:szCs w:val="20"/>
              </w:rPr>
            </w:pPr>
            <w:r w:rsidRPr="005E57B4">
              <w:rPr>
                <w:rFonts w:ascii="Times New Roman" w:hAnsi="Times New Roman"/>
                <w:sz w:val="20"/>
                <w:szCs w:val="20"/>
              </w:rPr>
              <w:lastRenderedPageBreak/>
              <w:t>17.</w:t>
            </w:r>
          </w:p>
        </w:tc>
        <w:tc>
          <w:tcPr>
            <w:tcW w:w="919" w:type="pct"/>
            <w:vAlign w:val="center"/>
          </w:tcPr>
          <w:p w14:paraId="1075008B" w14:textId="77777777" w:rsidR="00E13B2F" w:rsidRPr="00B53E3F" w:rsidRDefault="00E13B2F" w:rsidP="007555A9">
            <w:pPr>
              <w:rPr>
                <w:rFonts w:ascii="Times New Roman" w:hAnsi="Times New Roman"/>
                <w:bCs/>
                <w:sz w:val="20"/>
                <w:szCs w:val="20"/>
              </w:rPr>
            </w:pPr>
            <w:r w:rsidRPr="005E57B4">
              <w:rPr>
                <w:rFonts w:ascii="Times New Roman" w:hAnsi="Times New Roman"/>
                <w:sz w:val="20"/>
                <w:szCs w:val="20"/>
              </w:rPr>
              <w:t>Oprogramowanie dodatkowe</w:t>
            </w:r>
          </w:p>
        </w:tc>
        <w:tc>
          <w:tcPr>
            <w:tcW w:w="3824" w:type="pct"/>
            <w:vAlign w:val="center"/>
          </w:tcPr>
          <w:p w14:paraId="73A2935C" w14:textId="77777777" w:rsidR="00E13B2F" w:rsidRPr="000D73C1" w:rsidRDefault="00E13B2F" w:rsidP="007555A9">
            <w:pPr>
              <w:pStyle w:val="Default"/>
              <w:rPr>
                <w:rFonts w:ascii="Times New Roman" w:hAnsi="Times New Roman" w:cs="Times New Roman"/>
                <w:color w:val="auto"/>
                <w:sz w:val="20"/>
                <w:szCs w:val="20"/>
                <w:lang w:eastAsia="pl-PL"/>
              </w:rPr>
            </w:pPr>
            <w:r w:rsidRPr="000D73C1">
              <w:rPr>
                <w:rFonts w:ascii="Times New Roman" w:hAnsi="Times New Roman" w:cs="Times New Roman"/>
                <w:color w:val="auto"/>
                <w:sz w:val="20"/>
                <w:szCs w:val="20"/>
                <w:lang w:eastAsia="pl-PL"/>
              </w:rPr>
              <w:t xml:space="preserve">1. Oprogramowanie MS Office 2021 lub wyższy 32/64 bit PL (licencja komercyjna) lub równoważne. </w:t>
            </w:r>
          </w:p>
          <w:p w14:paraId="3EFC1979" w14:textId="07B15940" w:rsidR="00E13B2F" w:rsidRPr="00924392" w:rsidRDefault="00E13B2F" w:rsidP="007555A9">
            <w:pPr>
              <w:rPr>
                <w:rFonts w:ascii="Times New Roman" w:hAnsi="Times New Roman"/>
                <w:sz w:val="20"/>
                <w:szCs w:val="20"/>
              </w:rPr>
            </w:pPr>
            <w:r w:rsidRPr="000D73C1">
              <w:rPr>
                <w:rFonts w:ascii="Times New Roman" w:hAnsi="Times New Roman"/>
                <w:sz w:val="20"/>
                <w:szCs w:val="20"/>
              </w:rPr>
              <w:t>Do każdego komputera należy dostarczyć pakiet oprogramowania biurowego z licencją wieczystą zawierającego co najmniej komponenty:</w:t>
            </w:r>
            <w:r>
              <w:rPr>
                <w:rFonts w:ascii="Times New Roman" w:hAnsi="Times New Roman"/>
                <w:sz w:val="20"/>
                <w:szCs w:val="20"/>
              </w:rPr>
              <w:br/>
            </w:r>
            <w:r w:rsidRPr="000D73C1">
              <w:rPr>
                <w:rFonts w:ascii="Times New Roman" w:hAnsi="Times New Roman"/>
                <w:sz w:val="20"/>
                <w:szCs w:val="20"/>
              </w:rPr>
              <w:t xml:space="preserve">- </w:t>
            </w:r>
            <w:r>
              <w:rPr>
                <w:rFonts w:ascii="Times New Roman" w:hAnsi="Times New Roman"/>
                <w:sz w:val="20"/>
                <w:szCs w:val="20"/>
              </w:rPr>
              <w:t xml:space="preserve"> </w:t>
            </w:r>
            <w:r w:rsidRPr="000D73C1">
              <w:rPr>
                <w:rFonts w:ascii="Times New Roman" w:hAnsi="Times New Roman"/>
                <w:sz w:val="20"/>
                <w:szCs w:val="20"/>
              </w:rPr>
              <w:t>edytor tekstu,</w:t>
            </w:r>
            <w:r>
              <w:rPr>
                <w:rFonts w:ascii="Times New Roman" w:hAnsi="Times New Roman"/>
                <w:sz w:val="20"/>
                <w:szCs w:val="20"/>
              </w:rPr>
              <w:br/>
            </w:r>
            <w:r w:rsidRPr="000D73C1">
              <w:rPr>
                <w:rFonts w:ascii="Times New Roman" w:hAnsi="Times New Roman"/>
                <w:sz w:val="20"/>
                <w:szCs w:val="20"/>
              </w:rPr>
              <w:t xml:space="preserve">- </w:t>
            </w:r>
            <w:r>
              <w:rPr>
                <w:rFonts w:ascii="Times New Roman" w:hAnsi="Times New Roman"/>
                <w:sz w:val="20"/>
                <w:szCs w:val="20"/>
              </w:rPr>
              <w:t xml:space="preserve"> </w:t>
            </w:r>
            <w:r w:rsidRPr="000D73C1">
              <w:rPr>
                <w:rFonts w:ascii="Times New Roman" w:hAnsi="Times New Roman"/>
                <w:sz w:val="20"/>
                <w:szCs w:val="20"/>
              </w:rPr>
              <w:t>arkusz kalkulacyjny,</w:t>
            </w:r>
            <w:r>
              <w:rPr>
                <w:rFonts w:ascii="Times New Roman" w:hAnsi="Times New Roman"/>
                <w:sz w:val="20"/>
                <w:szCs w:val="20"/>
              </w:rPr>
              <w:br/>
            </w:r>
            <w:r w:rsidRPr="000D73C1">
              <w:rPr>
                <w:rFonts w:ascii="Times New Roman" w:hAnsi="Times New Roman"/>
                <w:sz w:val="20"/>
                <w:szCs w:val="20"/>
              </w:rPr>
              <w:t xml:space="preserve">- </w:t>
            </w:r>
            <w:r>
              <w:rPr>
                <w:rFonts w:ascii="Times New Roman" w:hAnsi="Times New Roman"/>
                <w:sz w:val="20"/>
                <w:szCs w:val="20"/>
              </w:rPr>
              <w:t xml:space="preserve"> </w:t>
            </w:r>
            <w:r w:rsidRPr="000D73C1">
              <w:rPr>
                <w:rFonts w:ascii="Times New Roman" w:hAnsi="Times New Roman"/>
                <w:sz w:val="20"/>
                <w:szCs w:val="20"/>
              </w:rPr>
              <w:t>program do przygotowywania i prowadzenia prezentacji,</w:t>
            </w:r>
            <w:r w:rsidRPr="000D73C1">
              <w:rPr>
                <w:rFonts w:ascii="Times New Roman" w:hAnsi="Times New Roman"/>
                <w:sz w:val="20"/>
                <w:szCs w:val="20"/>
              </w:rPr>
              <w:br/>
              <w:t xml:space="preserve">- </w:t>
            </w:r>
            <w:r>
              <w:rPr>
                <w:rFonts w:ascii="Times New Roman" w:hAnsi="Times New Roman"/>
                <w:sz w:val="20"/>
                <w:szCs w:val="20"/>
              </w:rPr>
              <w:t xml:space="preserve"> </w:t>
            </w:r>
            <w:r w:rsidRPr="00B122D2">
              <w:rPr>
                <w:rFonts w:ascii="Times New Roman" w:hAnsi="Times New Roman"/>
                <w:sz w:val="20"/>
                <w:szCs w:val="20"/>
              </w:rPr>
              <w:t xml:space="preserve">program do zarządzania informacją przez użytkownika (pocztą elektroniczną, </w:t>
            </w:r>
            <w:r>
              <w:rPr>
                <w:rFonts w:ascii="Times New Roman" w:hAnsi="Times New Roman"/>
                <w:sz w:val="20"/>
                <w:szCs w:val="20"/>
              </w:rPr>
              <w:br/>
              <w:t xml:space="preserve">   </w:t>
            </w:r>
            <w:r w:rsidRPr="00B122D2">
              <w:rPr>
                <w:rFonts w:ascii="Times New Roman" w:hAnsi="Times New Roman"/>
                <w:sz w:val="20"/>
                <w:szCs w:val="20"/>
              </w:rPr>
              <w:t xml:space="preserve">kalendarzem, kontaktami i zadaniami); </w:t>
            </w:r>
            <w:r>
              <w:rPr>
                <w:rFonts w:ascii="Times New Roman" w:hAnsi="Times New Roman"/>
                <w:sz w:val="20"/>
                <w:szCs w:val="20"/>
              </w:rPr>
              <w:br/>
            </w:r>
            <w:r w:rsidRPr="000D73C1">
              <w:rPr>
                <w:rFonts w:ascii="Times New Roman" w:hAnsi="Times New Roman"/>
                <w:sz w:val="20"/>
                <w:szCs w:val="20"/>
              </w:rPr>
              <w:t xml:space="preserve">2 </w:t>
            </w:r>
            <w:r w:rsidRPr="00B122D2">
              <w:rPr>
                <w:rFonts w:ascii="Times New Roman" w:hAnsi="Times New Roman"/>
                <w:sz w:val="20"/>
                <w:szCs w:val="20"/>
              </w:rPr>
              <w:t xml:space="preserve">Wszystkie komponenty oferowanego pakietu biurowego muszą być integralną częścią tego samego pakietu, współpracować ze sobą (osadzanie i wymiana danych), posiadać jednolity interfejs oraz ten sam jednolity sposób obsługi; </w:t>
            </w:r>
            <w:r>
              <w:rPr>
                <w:rFonts w:ascii="Times New Roman" w:hAnsi="Times New Roman"/>
                <w:sz w:val="20"/>
                <w:szCs w:val="20"/>
              </w:rPr>
              <w:br/>
            </w:r>
            <w:r w:rsidRPr="00A56C10">
              <w:rPr>
                <w:rFonts w:ascii="Times New Roman" w:hAnsi="Times New Roman"/>
                <w:sz w:val="20"/>
                <w:szCs w:val="20"/>
              </w:rPr>
              <w:t xml:space="preserve">3. Dostępna pełna polska wersja językowa interfejsu użytkownika, systemu </w:t>
            </w:r>
            <w:r w:rsidRPr="00A56C10">
              <w:rPr>
                <w:rFonts w:ascii="Times New Roman" w:hAnsi="Times New Roman"/>
                <w:sz w:val="20"/>
                <w:szCs w:val="20"/>
              </w:rPr>
              <w:br/>
              <w:t xml:space="preserve">    komunikatów i podręcznej kontekstowej pomocy technicznej;</w:t>
            </w:r>
            <w:r w:rsidRPr="00A56C10">
              <w:rPr>
                <w:rFonts w:ascii="Times New Roman" w:hAnsi="Times New Roman"/>
                <w:sz w:val="20"/>
                <w:szCs w:val="20"/>
              </w:rPr>
              <w:br/>
              <w:t xml:space="preserve">4. Prawidłowe odczytywanie i zapisywanie danych w dokumentach w formatach: </w:t>
            </w:r>
            <w:proofErr w:type="spellStart"/>
            <w:r w:rsidRPr="00A56C10">
              <w:rPr>
                <w:rFonts w:ascii="Times New Roman" w:hAnsi="Times New Roman"/>
                <w:sz w:val="20"/>
                <w:szCs w:val="20"/>
              </w:rPr>
              <w:t>doc</w:t>
            </w:r>
            <w:proofErr w:type="spellEnd"/>
            <w:r w:rsidRPr="00A56C10">
              <w:rPr>
                <w:rFonts w:ascii="Times New Roman" w:hAnsi="Times New Roman"/>
                <w:sz w:val="20"/>
                <w:szCs w:val="20"/>
              </w:rPr>
              <w:t xml:space="preserve">, </w:t>
            </w:r>
            <w:proofErr w:type="spellStart"/>
            <w:r w:rsidRPr="00A56C10">
              <w:rPr>
                <w:rFonts w:ascii="Times New Roman" w:hAnsi="Times New Roman"/>
                <w:sz w:val="20"/>
                <w:szCs w:val="20"/>
              </w:rPr>
              <w:t>docx</w:t>
            </w:r>
            <w:proofErr w:type="spellEnd"/>
            <w:r w:rsidRPr="00A56C10">
              <w:rPr>
                <w:rFonts w:ascii="Times New Roman" w:hAnsi="Times New Roman"/>
                <w:sz w:val="20"/>
                <w:szCs w:val="20"/>
              </w:rPr>
              <w:t xml:space="preserve">, xls, </w:t>
            </w:r>
            <w:proofErr w:type="spellStart"/>
            <w:r w:rsidRPr="00A56C10">
              <w:rPr>
                <w:rFonts w:ascii="Times New Roman" w:hAnsi="Times New Roman"/>
                <w:sz w:val="20"/>
                <w:szCs w:val="20"/>
              </w:rPr>
              <w:t>xlsx</w:t>
            </w:r>
            <w:proofErr w:type="spellEnd"/>
            <w:r w:rsidRPr="00A56C10">
              <w:rPr>
                <w:rFonts w:ascii="Times New Roman" w:hAnsi="Times New Roman"/>
                <w:sz w:val="20"/>
                <w:szCs w:val="20"/>
              </w:rPr>
              <w:t xml:space="preserve">, </w:t>
            </w:r>
            <w:proofErr w:type="spellStart"/>
            <w:r w:rsidRPr="00A56C10">
              <w:rPr>
                <w:rFonts w:ascii="Times New Roman" w:hAnsi="Times New Roman"/>
                <w:sz w:val="20"/>
                <w:szCs w:val="20"/>
              </w:rPr>
              <w:t>ppt</w:t>
            </w:r>
            <w:proofErr w:type="spellEnd"/>
            <w:r w:rsidRPr="00A56C10">
              <w:rPr>
                <w:rFonts w:ascii="Times New Roman" w:hAnsi="Times New Roman"/>
                <w:sz w:val="20"/>
                <w:szCs w:val="20"/>
              </w:rPr>
              <w:t xml:space="preserve">, </w:t>
            </w:r>
            <w:proofErr w:type="spellStart"/>
            <w:r w:rsidRPr="00A56C10">
              <w:rPr>
                <w:rFonts w:ascii="Times New Roman" w:hAnsi="Times New Roman"/>
                <w:sz w:val="20"/>
                <w:szCs w:val="20"/>
              </w:rPr>
              <w:t>pptx</w:t>
            </w:r>
            <w:proofErr w:type="spellEnd"/>
            <w:r w:rsidRPr="00A56C10">
              <w:rPr>
                <w:rFonts w:ascii="Times New Roman" w:hAnsi="Times New Roman"/>
                <w:sz w:val="20"/>
                <w:szCs w:val="20"/>
              </w:rPr>
              <w:t xml:space="preserve">, </w:t>
            </w:r>
            <w:proofErr w:type="spellStart"/>
            <w:r w:rsidRPr="00A56C10">
              <w:rPr>
                <w:rFonts w:ascii="Times New Roman" w:hAnsi="Times New Roman"/>
                <w:sz w:val="20"/>
                <w:szCs w:val="20"/>
              </w:rPr>
              <w:t>pps</w:t>
            </w:r>
            <w:proofErr w:type="spellEnd"/>
            <w:r w:rsidRPr="00A56C10">
              <w:rPr>
                <w:rFonts w:ascii="Times New Roman" w:hAnsi="Times New Roman"/>
                <w:sz w:val="20"/>
                <w:szCs w:val="20"/>
              </w:rPr>
              <w:t xml:space="preserve">, </w:t>
            </w:r>
            <w:proofErr w:type="spellStart"/>
            <w:r w:rsidRPr="00A56C10">
              <w:rPr>
                <w:rFonts w:ascii="Times New Roman" w:hAnsi="Times New Roman"/>
                <w:sz w:val="20"/>
                <w:szCs w:val="20"/>
              </w:rPr>
              <w:t>ppsx</w:t>
            </w:r>
            <w:proofErr w:type="spellEnd"/>
            <w:r w:rsidRPr="00A56C10">
              <w:rPr>
                <w:rFonts w:ascii="Times New Roman" w:hAnsi="Times New Roman"/>
                <w:sz w:val="20"/>
                <w:szCs w:val="20"/>
              </w:rPr>
              <w:t xml:space="preserve">, w tym obsługa formatowania bez utraty </w:t>
            </w:r>
            <w:r w:rsidRPr="00A56C10">
              <w:rPr>
                <w:rFonts w:ascii="Times New Roman" w:hAnsi="Times New Roman"/>
                <w:sz w:val="20"/>
                <w:szCs w:val="20"/>
              </w:rPr>
              <w:br/>
              <w:t xml:space="preserve">parametrów i cech użytkowych (zachowane wszelkie formatowanie, umiejscowienie tekstów, liczb, obrazków, wykresów, odstępy między tymi obiektami i kolorów); </w:t>
            </w:r>
            <w:r w:rsidRPr="00A56C10">
              <w:rPr>
                <w:rFonts w:ascii="Times New Roman" w:hAnsi="Times New Roman"/>
                <w:sz w:val="20"/>
                <w:szCs w:val="20"/>
              </w:rPr>
              <w:br/>
              <w:t xml:space="preserve">5. Wykonywanie i edycja makr oraz kodu zapisanego w języku Visual Basic w plikach xls, </w:t>
            </w:r>
            <w:proofErr w:type="spellStart"/>
            <w:r w:rsidRPr="00A56C10">
              <w:rPr>
                <w:rFonts w:ascii="Times New Roman" w:hAnsi="Times New Roman"/>
                <w:sz w:val="20"/>
                <w:szCs w:val="20"/>
              </w:rPr>
              <w:t>xlsx</w:t>
            </w:r>
            <w:proofErr w:type="spellEnd"/>
            <w:r w:rsidRPr="00A56C10">
              <w:rPr>
                <w:rFonts w:ascii="Times New Roman" w:hAnsi="Times New Roman"/>
                <w:sz w:val="20"/>
                <w:szCs w:val="20"/>
              </w:rPr>
              <w:t xml:space="preserve"> oraz formuł w plikach wytworzonych w MS Office 2003, MS Office 2007, MS Office 2010, MS Office 2013, MS Office 2016 oraz MS Office 2021 bez utraty danych oraz bez konieczności przerabiania dokumentów; </w:t>
            </w:r>
            <w:r w:rsidRPr="00A56C10">
              <w:rPr>
                <w:rFonts w:ascii="Times New Roman" w:hAnsi="Times New Roman"/>
                <w:sz w:val="20"/>
                <w:szCs w:val="20"/>
              </w:rPr>
              <w:br/>
              <w:t xml:space="preserve">6. Możliwość zapisywania wytworzonych dokumentów bezpośrednio w formacie PDF; </w:t>
            </w:r>
            <w:r w:rsidRPr="00A56C10">
              <w:rPr>
                <w:rFonts w:ascii="Times New Roman" w:hAnsi="Times New Roman"/>
                <w:sz w:val="20"/>
                <w:szCs w:val="20"/>
              </w:rPr>
              <w:br/>
              <w:t xml:space="preserve">7. Możliwość zintegrowania uwierzytelniania użytkowników z usługą katalogową Active Directory; </w:t>
            </w:r>
            <w:r w:rsidRPr="00A56C10">
              <w:rPr>
                <w:rFonts w:ascii="Times New Roman" w:hAnsi="Times New Roman"/>
                <w:sz w:val="20"/>
                <w:szCs w:val="20"/>
              </w:rPr>
              <w:br/>
              <w:t xml:space="preserve">8. Możliwość nadawania uprawnień do modyfikacji i formatowania dokumentów lub ich elementów; </w:t>
            </w:r>
            <w:r w:rsidRPr="00A56C10">
              <w:rPr>
                <w:rFonts w:ascii="Times New Roman" w:hAnsi="Times New Roman"/>
                <w:sz w:val="20"/>
                <w:szCs w:val="20"/>
              </w:rPr>
              <w:br/>
              <w:t xml:space="preserve">9. Możliwość jednoczesnej pracy wielu użytkowników na udostępnionym dokumencie arkusza kalkulacyjnego; </w:t>
            </w:r>
            <w:r>
              <w:rPr>
                <w:rFonts w:ascii="Times New Roman" w:hAnsi="Times New Roman"/>
                <w:sz w:val="20"/>
                <w:szCs w:val="20"/>
              </w:rPr>
              <w:br/>
            </w:r>
            <w:r w:rsidRPr="00FB0589">
              <w:rPr>
                <w:rFonts w:ascii="Times New Roman" w:hAnsi="Times New Roman"/>
                <w:sz w:val="20"/>
                <w:szCs w:val="20"/>
              </w:rPr>
              <w:t xml:space="preserve">10. Posiadać pełną kompatybilność z systemami operacyjnymi: </w:t>
            </w:r>
            <w:r>
              <w:rPr>
                <w:rFonts w:ascii="Times New Roman" w:hAnsi="Times New Roman"/>
                <w:sz w:val="20"/>
                <w:szCs w:val="20"/>
              </w:rPr>
              <w:br/>
            </w:r>
            <w:r w:rsidRPr="00924392">
              <w:rPr>
                <w:rFonts w:ascii="Times New Roman" w:hAnsi="Times New Roman"/>
                <w:sz w:val="20"/>
                <w:szCs w:val="20"/>
              </w:rPr>
              <w:t xml:space="preserve">• MS Windows 7 (32 i 64-bit), </w:t>
            </w:r>
            <w:r>
              <w:rPr>
                <w:rFonts w:ascii="Times New Roman" w:hAnsi="Times New Roman"/>
                <w:sz w:val="20"/>
                <w:szCs w:val="20"/>
              </w:rPr>
              <w:br/>
            </w:r>
            <w:r w:rsidRPr="00924392">
              <w:rPr>
                <w:rFonts w:ascii="Times New Roman" w:hAnsi="Times New Roman"/>
                <w:sz w:val="20"/>
                <w:szCs w:val="20"/>
              </w:rPr>
              <w:t xml:space="preserve">• MS Windows 8 (32 i 64-bit), </w:t>
            </w:r>
            <w:r>
              <w:rPr>
                <w:rFonts w:ascii="Times New Roman" w:hAnsi="Times New Roman"/>
                <w:sz w:val="20"/>
                <w:szCs w:val="20"/>
              </w:rPr>
              <w:br/>
            </w:r>
            <w:r w:rsidRPr="00924392">
              <w:rPr>
                <w:rFonts w:ascii="Times New Roman" w:hAnsi="Times New Roman"/>
                <w:sz w:val="20"/>
                <w:szCs w:val="20"/>
              </w:rPr>
              <w:t>• MS Windows 8.1 (32 i 64-bit),</w:t>
            </w:r>
            <w:r>
              <w:rPr>
                <w:rFonts w:ascii="Times New Roman" w:hAnsi="Times New Roman"/>
                <w:sz w:val="20"/>
                <w:szCs w:val="20"/>
              </w:rPr>
              <w:br/>
            </w:r>
            <w:r w:rsidRPr="00924392">
              <w:rPr>
                <w:rFonts w:ascii="Times New Roman" w:hAnsi="Times New Roman"/>
                <w:sz w:val="20"/>
                <w:szCs w:val="20"/>
              </w:rPr>
              <w:t>• MS Windows 10 (32 i 64-bit).</w:t>
            </w:r>
            <w:r>
              <w:rPr>
                <w:rFonts w:ascii="Times New Roman" w:hAnsi="Times New Roman"/>
                <w:sz w:val="20"/>
                <w:szCs w:val="20"/>
              </w:rPr>
              <w:br/>
            </w:r>
            <w:r w:rsidRPr="00924392">
              <w:rPr>
                <w:rFonts w:ascii="Times New Roman" w:hAnsi="Times New Roman"/>
                <w:sz w:val="20"/>
                <w:szCs w:val="20"/>
              </w:rPr>
              <w:t>• MS Windows 11 (32 i 64-bit).</w:t>
            </w:r>
          </w:p>
          <w:p w14:paraId="686A03E8" w14:textId="77777777" w:rsidR="00E13B2F" w:rsidRPr="000D73C1" w:rsidRDefault="00E13B2F" w:rsidP="007555A9">
            <w:pPr>
              <w:ind w:left="36"/>
              <w:rPr>
                <w:rFonts w:ascii="Times New Roman" w:hAnsi="Times New Roman"/>
                <w:b/>
                <w:bCs/>
                <w:sz w:val="20"/>
                <w:szCs w:val="20"/>
              </w:rPr>
            </w:pPr>
            <w:r w:rsidRPr="000D73C1">
              <w:rPr>
                <w:rFonts w:ascii="Times New Roman" w:hAnsi="Times New Roman"/>
                <w:b/>
                <w:bCs/>
                <w:sz w:val="20"/>
                <w:szCs w:val="20"/>
              </w:rPr>
              <w:lastRenderedPageBreak/>
              <w:t>Edytor tekstów musi umożliwiać:</w:t>
            </w:r>
          </w:p>
          <w:p w14:paraId="4624CA06" w14:textId="066D847A" w:rsidR="00E13B2F" w:rsidRPr="000D73C1" w:rsidRDefault="00E13B2F" w:rsidP="007555A9">
            <w:pPr>
              <w:ind w:left="42" w:hanging="6"/>
              <w:rPr>
                <w:rFonts w:ascii="Times New Roman" w:hAnsi="Times New Roman"/>
                <w:sz w:val="20"/>
                <w:szCs w:val="20"/>
              </w:rPr>
            </w:pPr>
            <w:r w:rsidRPr="000D73C1">
              <w:rPr>
                <w:rFonts w:ascii="Times New Roman" w:hAnsi="Times New Roman"/>
                <w:sz w:val="20"/>
                <w:szCs w:val="20"/>
              </w:rPr>
              <w:t xml:space="preserve">1. edycję i formatowanie tekstu w języku polskim wraz z obsługą języka polskiego w zakresie sprawdzania pisowni i poprawności gramatycznej oraz funkcjonalnością </w:t>
            </w:r>
            <w:r>
              <w:rPr>
                <w:rFonts w:ascii="Times New Roman" w:hAnsi="Times New Roman"/>
                <w:sz w:val="20"/>
                <w:szCs w:val="20"/>
              </w:rPr>
              <w:br/>
            </w:r>
            <w:r w:rsidRPr="000D73C1">
              <w:rPr>
                <w:rFonts w:ascii="Times New Roman" w:hAnsi="Times New Roman"/>
                <w:sz w:val="20"/>
                <w:szCs w:val="20"/>
              </w:rPr>
              <w:t>słownika wyrazów bliskoznacznych i autokorekty.</w:t>
            </w:r>
            <w:r>
              <w:rPr>
                <w:rFonts w:ascii="Times New Roman" w:hAnsi="Times New Roman"/>
                <w:sz w:val="20"/>
                <w:szCs w:val="20"/>
              </w:rPr>
              <w:br/>
            </w:r>
            <w:r w:rsidRPr="000D73C1">
              <w:rPr>
                <w:rFonts w:ascii="Times New Roman" w:hAnsi="Times New Roman"/>
                <w:sz w:val="20"/>
                <w:szCs w:val="20"/>
              </w:rPr>
              <w:t>2. wstawianie oraz formatowanie tabel.</w:t>
            </w:r>
            <w:r>
              <w:rPr>
                <w:rFonts w:ascii="Times New Roman" w:hAnsi="Times New Roman"/>
                <w:sz w:val="20"/>
                <w:szCs w:val="20"/>
              </w:rPr>
              <w:br/>
            </w:r>
            <w:r w:rsidRPr="000D73C1">
              <w:rPr>
                <w:rFonts w:ascii="Times New Roman" w:hAnsi="Times New Roman"/>
                <w:sz w:val="20"/>
                <w:szCs w:val="20"/>
              </w:rPr>
              <w:t>3. wstawianie oraz formatowanie obiektów graficznych.</w:t>
            </w:r>
            <w:r>
              <w:rPr>
                <w:rFonts w:ascii="Times New Roman" w:hAnsi="Times New Roman"/>
                <w:sz w:val="20"/>
                <w:szCs w:val="20"/>
              </w:rPr>
              <w:br/>
            </w:r>
            <w:r w:rsidRPr="000D73C1">
              <w:rPr>
                <w:rFonts w:ascii="Times New Roman" w:hAnsi="Times New Roman"/>
                <w:sz w:val="20"/>
                <w:szCs w:val="20"/>
              </w:rPr>
              <w:t>4. wstawianie wykresów i tabel z arkusza kalkulacyjnego (wliczając tabele przestawne). automatyczne numerowanie rozdziałów, punktów, akapitów, tabel i rysunków.</w:t>
            </w:r>
            <w:r>
              <w:rPr>
                <w:rFonts w:ascii="Times New Roman" w:hAnsi="Times New Roman"/>
                <w:sz w:val="20"/>
                <w:szCs w:val="20"/>
              </w:rPr>
              <w:br/>
            </w:r>
            <w:r w:rsidRPr="000D73C1">
              <w:rPr>
                <w:rFonts w:ascii="Times New Roman" w:hAnsi="Times New Roman"/>
                <w:sz w:val="20"/>
                <w:szCs w:val="20"/>
              </w:rPr>
              <w:t>5. automatyczne numerowanie rozdziałów, punktów, akapitów, tabel i rysunków.</w:t>
            </w:r>
            <w:r>
              <w:rPr>
                <w:rFonts w:ascii="Times New Roman" w:hAnsi="Times New Roman"/>
                <w:sz w:val="20"/>
                <w:szCs w:val="20"/>
              </w:rPr>
              <w:br/>
            </w:r>
            <w:r w:rsidRPr="000D73C1">
              <w:rPr>
                <w:rFonts w:ascii="Times New Roman" w:hAnsi="Times New Roman"/>
                <w:sz w:val="20"/>
                <w:szCs w:val="20"/>
              </w:rPr>
              <w:t>6. automatyczne tworzenie spisów treści.</w:t>
            </w:r>
            <w:r>
              <w:rPr>
                <w:rFonts w:ascii="Times New Roman" w:hAnsi="Times New Roman"/>
                <w:sz w:val="20"/>
                <w:szCs w:val="20"/>
              </w:rPr>
              <w:br/>
            </w:r>
            <w:r w:rsidRPr="000D73C1">
              <w:rPr>
                <w:rFonts w:ascii="Times New Roman" w:hAnsi="Times New Roman"/>
                <w:sz w:val="20"/>
                <w:szCs w:val="20"/>
              </w:rPr>
              <w:t>7. formatowanie nagłówków i stopek stron.</w:t>
            </w:r>
            <w:r>
              <w:rPr>
                <w:rFonts w:ascii="Times New Roman" w:hAnsi="Times New Roman"/>
                <w:sz w:val="20"/>
                <w:szCs w:val="20"/>
              </w:rPr>
              <w:br/>
            </w:r>
            <w:r w:rsidRPr="000D73C1">
              <w:rPr>
                <w:rFonts w:ascii="Times New Roman" w:hAnsi="Times New Roman"/>
                <w:sz w:val="20"/>
                <w:szCs w:val="20"/>
              </w:rPr>
              <w:t xml:space="preserve">8. śledzenie i porównywanie zmian wprowadzonych przez użytkowników w </w:t>
            </w:r>
            <w:r>
              <w:rPr>
                <w:rFonts w:ascii="Times New Roman" w:hAnsi="Times New Roman"/>
                <w:sz w:val="20"/>
                <w:szCs w:val="20"/>
              </w:rPr>
              <w:br/>
              <w:t xml:space="preserve">   </w:t>
            </w:r>
            <w:r w:rsidRPr="000D73C1">
              <w:rPr>
                <w:rFonts w:ascii="Times New Roman" w:hAnsi="Times New Roman"/>
                <w:sz w:val="20"/>
                <w:szCs w:val="20"/>
              </w:rPr>
              <w:t>dokumencie.</w:t>
            </w:r>
            <w:r>
              <w:rPr>
                <w:rFonts w:ascii="Times New Roman" w:hAnsi="Times New Roman"/>
                <w:sz w:val="20"/>
                <w:szCs w:val="20"/>
              </w:rPr>
              <w:br/>
            </w:r>
            <w:r w:rsidRPr="000D73C1">
              <w:rPr>
                <w:rFonts w:ascii="Times New Roman" w:hAnsi="Times New Roman"/>
                <w:sz w:val="20"/>
                <w:szCs w:val="20"/>
              </w:rPr>
              <w:t>9. nagrywanie, tworzenie i edycję makr automatyzujących wykonywanie czynności.</w:t>
            </w:r>
            <w:r>
              <w:rPr>
                <w:rFonts w:ascii="Times New Roman" w:hAnsi="Times New Roman"/>
                <w:sz w:val="20"/>
                <w:szCs w:val="20"/>
              </w:rPr>
              <w:br/>
            </w:r>
            <w:r w:rsidRPr="000D73C1">
              <w:rPr>
                <w:rFonts w:ascii="Times New Roman" w:hAnsi="Times New Roman"/>
                <w:sz w:val="20"/>
                <w:szCs w:val="20"/>
              </w:rPr>
              <w:t>10. określenie układu strony (pionowa/pozioma).</w:t>
            </w:r>
            <w:r>
              <w:rPr>
                <w:rFonts w:ascii="Times New Roman" w:hAnsi="Times New Roman"/>
                <w:sz w:val="20"/>
                <w:szCs w:val="20"/>
              </w:rPr>
              <w:br/>
            </w:r>
            <w:r w:rsidRPr="000D73C1">
              <w:rPr>
                <w:rFonts w:ascii="Times New Roman" w:hAnsi="Times New Roman"/>
                <w:sz w:val="20"/>
                <w:szCs w:val="20"/>
              </w:rPr>
              <w:t>11. wydruk dokumentów.</w:t>
            </w:r>
            <w:r>
              <w:rPr>
                <w:rFonts w:ascii="Times New Roman" w:hAnsi="Times New Roman"/>
                <w:sz w:val="20"/>
                <w:szCs w:val="20"/>
              </w:rPr>
              <w:br/>
            </w:r>
            <w:r w:rsidRPr="000D73C1">
              <w:rPr>
                <w:rFonts w:ascii="Times New Roman" w:hAnsi="Times New Roman"/>
                <w:sz w:val="20"/>
                <w:szCs w:val="20"/>
              </w:rPr>
              <w:t xml:space="preserve">12. wykonywanie korespondencji seryjnej bazując na danych adresowych pochodzących </w:t>
            </w:r>
            <w:r>
              <w:rPr>
                <w:rFonts w:ascii="Times New Roman" w:hAnsi="Times New Roman"/>
                <w:sz w:val="20"/>
                <w:szCs w:val="20"/>
              </w:rPr>
              <w:t xml:space="preserve"> </w:t>
            </w:r>
            <w:r>
              <w:rPr>
                <w:rFonts w:ascii="Times New Roman" w:hAnsi="Times New Roman"/>
                <w:sz w:val="20"/>
                <w:szCs w:val="20"/>
              </w:rPr>
              <w:br/>
              <w:t xml:space="preserve">      </w:t>
            </w:r>
            <w:r w:rsidRPr="000D73C1">
              <w:rPr>
                <w:rFonts w:ascii="Times New Roman" w:hAnsi="Times New Roman"/>
                <w:sz w:val="20"/>
                <w:szCs w:val="20"/>
              </w:rPr>
              <w:t>z arkusza kalkulacyjnego i z narzędzia do zarządzania informacją prywatną.</w:t>
            </w:r>
            <w:r>
              <w:rPr>
                <w:rFonts w:ascii="Times New Roman" w:hAnsi="Times New Roman"/>
                <w:sz w:val="20"/>
                <w:szCs w:val="20"/>
              </w:rPr>
              <w:br/>
            </w:r>
            <w:r w:rsidRPr="000D73C1">
              <w:rPr>
                <w:rFonts w:ascii="Times New Roman" w:hAnsi="Times New Roman"/>
                <w:sz w:val="20"/>
                <w:szCs w:val="20"/>
              </w:rPr>
              <w:t>13. pracę na dokumentach utworzonych przy pomocy Microsoft Word 2003, 2007, 2010, 2013, 2019, wykorzystywanych przez Zamawiającego, z zapewnieniem</w:t>
            </w:r>
            <w:r>
              <w:rPr>
                <w:rFonts w:ascii="Times New Roman" w:hAnsi="Times New Roman"/>
                <w:sz w:val="20"/>
                <w:szCs w:val="20"/>
              </w:rPr>
              <w:t xml:space="preserve"> </w:t>
            </w:r>
            <w:r w:rsidRPr="000D73C1">
              <w:rPr>
                <w:rFonts w:ascii="Times New Roman" w:hAnsi="Times New Roman"/>
                <w:sz w:val="20"/>
                <w:szCs w:val="20"/>
              </w:rPr>
              <w:t>bezproblemowej konwersji wszystkich elementów i atrybutów dokumentu.</w:t>
            </w:r>
            <w:r>
              <w:rPr>
                <w:rFonts w:ascii="Times New Roman" w:hAnsi="Times New Roman"/>
                <w:sz w:val="20"/>
                <w:szCs w:val="20"/>
              </w:rPr>
              <w:br/>
            </w:r>
            <w:r w:rsidRPr="000D73C1">
              <w:rPr>
                <w:rFonts w:ascii="Times New Roman" w:hAnsi="Times New Roman"/>
                <w:sz w:val="20"/>
                <w:szCs w:val="20"/>
              </w:rPr>
              <w:t>14. zabezpieczenie dokumentów hasłem przed odczytem oraz przed wprowadzaniem modyfikacji.</w:t>
            </w:r>
            <w:r>
              <w:rPr>
                <w:rFonts w:ascii="Times New Roman" w:hAnsi="Times New Roman"/>
                <w:sz w:val="20"/>
                <w:szCs w:val="20"/>
              </w:rPr>
              <w:br/>
            </w:r>
            <w:r w:rsidRPr="000D73C1">
              <w:rPr>
                <w:rFonts w:ascii="Times New Roman" w:hAnsi="Times New Roman"/>
                <w:sz w:val="20"/>
                <w:szCs w:val="20"/>
              </w:rPr>
              <w:t xml:space="preserve">15. wymagana jest dostępność do oferowanego edytora tekstu bezpłatnych narzędzi </w:t>
            </w:r>
            <w:r>
              <w:rPr>
                <w:rFonts w:ascii="Times New Roman" w:hAnsi="Times New Roman"/>
                <w:sz w:val="20"/>
                <w:szCs w:val="20"/>
              </w:rPr>
              <w:br/>
              <w:t xml:space="preserve">      </w:t>
            </w:r>
            <w:r w:rsidRPr="000D73C1">
              <w:rPr>
                <w:rFonts w:ascii="Times New Roman" w:hAnsi="Times New Roman"/>
                <w:sz w:val="20"/>
                <w:szCs w:val="20"/>
              </w:rPr>
              <w:t xml:space="preserve">umożliwiających wykorzystanie go, jako środowiska kreowania aktów </w:t>
            </w:r>
            <w:r>
              <w:rPr>
                <w:rFonts w:ascii="Times New Roman" w:hAnsi="Times New Roman"/>
                <w:sz w:val="20"/>
                <w:szCs w:val="20"/>
              </w:rPr>
              <w:br/>
              <w:t xml:space="preserve">      </w:t>
            </w:r>
            <w:r w:rsidRPr="000D73C1">
              <w:rPr>
                <w:rFonts w:ascii="Times New Roman" w:hAnsi="Times New Roman"/>
                <w:sz w:val="20"/>
                <w:szCs w:val="20"/>
              </w:rPr>
              <w:t>normatywnych i prawnych, zgodnie z obowiązującym prawem.</w:t>
            </w:r>
            <w:r>
              <w:rPr>
                <w:rFonts w:ascii="Times New Roman" w:hAnsi="Times New Roman"/>
                <w:sz w:val="20"/>
                <w:szCs w:val="20"/>
              </w:rPr>
              <w:br/>
            </w:r>
            <w:r w:rsidRPr="000D73C1">
              <w:rPr>
                <w:rFonts w:ascii="Times New Roman" w:hAnsi="Times New Roman"/>
                <w:sz w:val="20"/>
                <w:szCs w:val="20"/>
              </w:rPr>
              <w:t xml:space="preserve">16. wymagana jest dostępność do oferowanego edytora tekstu bezpłatnych narzędzi </w:t>
            </w:r>
            <w:r>
              <w:rPr>
                <w:rFonts w:ascii="Times New Roman" w:hAnsi="Times New Roman"/>
                <w:sz w:val="20"/>
                <w:szCs w:val="20"/>
              </w:rPr>
              <w:br/>
              <w:t xml:space="preserve">     </w:t>
            </w:r>
            <w:r w:rsidRPr="000D73C1">
              <w:rPr>
                <w:rFonts w:ascii="Times New Roman" w:hAnsi="Times New Roman"/>
                <w:sz w:val="20"/>
                <w:szCs w:val="20"/>
              </w:rPr>
              <w:t>(kontrolki) umożliwiających podpisanie podpisem elektronicznym pliku z zapisanym</w:t>
            </w:r>
            <w:r>
              <w:rPr>
                <w:rFonts w:ascii="Times New Roman" w:hAnsi="Times New Roman"/>
                <w:sz w:val="20"/>
                <w:szCs w:val="20"/>
              </w:rPr>
              <w:t xml:space="preserve"> </w:t>
            </w:r>
            <w:r w:rsidRPr="000D73C1">
              <w:rPr>
                <w:rFonts w:ascii="Times New Roman" w:hAnsi="Times New Roman"/>
                <w:sz w:val="20"/>
                <w:szCs w:val="20"/>
              </w:rPr>
              <w:t>dokumentem przy pomocy certyfikatu kwalifikowanego zgodnie z wymaganiami</w:t>
            </w:r>
            <w:r>
              <w:rPr>
                <w:rFonts w:ascii="Times New Roman" w:hAnsi="Times New Roman"/>
                <w:sz w:val="20"/>
                <w:szCs w:val="20"/>
              </w:rPr>
              <w:t xml:space="preserve"> </w:t>
            </w:r>
            <w:r w:rsidRPr="000D73C1">
              <w:rPr>
                <w:rFonts w:ascii="Times New Roman" w:hAnsi="Times New Roman"/>
                <w:sz w:val="20"/>
                <w:szCs w:val="20"/>
              </w:rPr>
              <w:t>obowiązującego w Polsce prawa.</w:t>
            </w:r>
          </w:p>
          <w:p w14:paraId="0C6733DB" w14:textId="77777777" w:rsidR="00E13B2F" w:rsidRPr="000D73C1" w:rsidRDefault="00E13B2F" w:rsidP="007555A9">
            <w:pPr>
              <w:ind w:left="42" w:hanging="6"/>
              <w:rPr>
                <w:rFonts w:ascii="Times New Roman" w:hAnsi="Times New Roman"/>
                <w:b/>
                <w:bCs/>
                <w:sz w:val="20"/>
                <w:szCs w:val="20"/>
              </w:rPr>
            </w:pPr>
            <w:r w:rsidRPr="000D73C1">
              <w:rPr>
                <w:rFonts w:ascii="Times New Roman" w:hAnsi="Times New Roman"/>
                <w:b/>
                <w:bCs/>
                <w:sz w:val="20"/>
                <w:szCs w:val="20"/>
              </w:rPr>
              <w:t>Arkusz kalkulacyjny musi umożliwiać:</w:t>
            </w:r>
          </w:p>
          <w:p w14:paraId="6E3D0CB5" w14:textId="725863C2" w:rsidR="00E13B2F" w:rsidRPr="000D73C1" w:rsidRDefault="00E13B2F" w:rsidP="007555A9">
            <w:pPr>
              <w:ind w:left="42" w:hanging="6"/>
              <w:rPr>
                <w:rFonts w:ascii="Times New Roman" w:hAnsi="Times New Roman"/>
                <w:sz w:val="20"/>
                <w:szCs w:val="20"/>
              </w:rPr>
            </w:pPr>
            <w:r w:rsidRPr="000D73C1">
              <w:rPr>
                <w:rFonts w:ascii="Times New Roman" w:hAnsi="Times New Roman"/>
                <w:sz w:val="20"/>
                <w:szCs w:val="20"/>
              </w:rPr>
              <w:t>1. tworzenie raportów tabelarycznych</w:t>
            </w:r>
            <w:r>
              <w:rPr>
                <w:rFonts w:ascii="Times New Roman" w:hAnsi="Times New Roman"/>
                <w:sz w:val="20"/>
                <w:szCs w:val="20"/>
              </w:rPr>
              <w:br/>
            </w:r>
            <w:r w:rsidRPr="000D73C1">
              <w:rPr>
                <w:rFonts w:ascii="Times New Roman" w:hAnsi="Times New Roman"/>
                <w:sz w:val="20"/>
                <w:szCs w:val="20"/>
              </w:rPr>
              <w:t>2. tworzenie wykresów liniowych (wraz linią trendu), słupkowych, kołowych</w:t>
            </w:r>
            <w:r>
              <w:rPr>
                <w:rFonts w:ascii="Times New Roman" w:hAnsi="Times New Roman"/>
                <w:sz w:val="20"/>
                <w:szCs w:val="20"/>
              </w:rPr>
              <w:br/>
            </w:r>
            <w:r w:rsidRPr="000D73C1">
              <w:rPr>
                <w:rFonts w:ascii="Times New Roman" w:hAnsi="Times New Roman"/>
                <w:sz w:val="20"/>
                <w:szCs w:val="20"/>
              </w:rPr>
              <w:t>3. tworzenie arkuszy kalkulacyjnych zawierających teksty, dane liczbowe oraz formuły</w:t>
            </w:r>
            <w:r>
              <w:rPr>
                <w:rFonts w:ascii="Times New Roman" w:hAnsi="Times New Roman"/>
                <w:sz w:val="20"/>
                <w:szCs w:val="20"/>
              </w:rPr>
              <w:t xml:space="preserve"> </w:t>
            </w:r>
            <w:r w:rsidRPr="000D73C1">
              <w:rPr>
                <w:rFonts w:ascii="Times New Roman" w:hAnsi="Times New Roman"/>
                <w:sz w:val="20"/>
                <w:szCs w:val="20"/>
              </w:rPr>
              <w:t>przeprowadzające operacje matematyczne, logiczne, tekstowe, statystyczne oraz</w:t>
            </w:r>
            <w:r>
              <w:rPr>
                <w:rFonts w:ascii="Times New Roman" w:hAnsi="Times New Roman"/>
                <w:sz w:val="20"/>
                <w:szCs w:val="20"/>
              </w:rPr>
              <w:t xml:space="preserve"> </w:t>
            </w:r>
            <w:r w:rsidRPr="000D73C1">
              <w:rPr>
                <w:rFonts w:ascii="Times New Roman" w:hAnsi="Times New Roman"/>
                <w:sz w:val="20"/>
                <w:szCs w:val="20"/>
              </w:rPr>
              <w:t>operacje na danych finansowych i na miarach czasu.</w:t>
            </w:r>
            <w:r>
              <w:rPr>
                <w:rFonts w:ascii="Times New Roman" w:hAnsi="Times New Roman"/>
                <w:sz w:val="20"/>
                <w:szCs w:val="20"/>
              </w:rPr>
              <w:br/>
            </w:r>
            <w:r w:rsidRPr="000D73C1">
              <w:rPr>
                <w:rFonts w:ascii="Times New Roman" w:hAnsi="Times New Roman"/>
                <w:sz w:val="20"/>
                <w:szCs w:val="20"/>
              </w:rPr>
              <w:t>4. tworzenie raportów z zewnętrznych źródeł danych (inne arkusze kalkulacyjne, bazy</w:t>
            </w:r>
            <w:r>
              <w:rPr>
                <w:rFonts w:ascii="Times New Roman" w:hAnsi="Times New Roman"/>
                <w:sz w:val="20"/>
                <w:szCs w:val="20"/>
              </w:rPr>
              <w:t xml:space="preserve"> </w:t>
            </w:r>
            <w:r w:rsidRPr="000D73C1">
              <w:rPr>
                <w:rFonts w:ascii="Times New Roman" w:hAnsi="Times New Roman"/>
                <w:sz w:val="20"/>
                <w:szCs w:val="20"/>
              </w:rPr>
              <w:t xml:space="preserve">danych zgodne z ODBGC, pliki tekstowe, pliki XML, </w:t>
            </w:r>
            <w:proofErr w:type="spellStart"/>
            <w:r w:rsidRPr="000D73C1">
              <w:rPr>
                <w:rFonts w:ascii="Times New Roman" w:hAnsi="Times New Roman"/>
                <w:sz w:val="20"/>
                <w:szCs w:val="20"/>
              </w:rPr>
              <w:t>webservice</w:t>
            </w:r>
            <w:proofErr w:type="spellEnd"/>
            <w:r w:rsidRPr="000D73C1">
              <w:rPr>
                <w:rFonts w:ascii="Times New Roman" w:hAnsi="Times New Roman"/>
                <w:sz w:val="20"/>
                <w:szCs w:val="20"/>
              </w:rPr>
              <w:t>)</w:t>
            </w:r>
            <w:r>
              <w:rPr>
                <w:rFonts w:ascii="Times New Roman" w:hAnsi="Times New Roman"/>
                <w:sz w:val="20"/>
                <w:szCs w:val="20"/>
              </w:rPr>
              <w:br/>
            </w:r>
            <w:r w:rsidRPr="000D73C1">
              <w:rPr>
                <w:rFonts w:ascii="Times New Roman" w:hAnsi="Times New Roman"/>
                <w:sz w:val="20"/>
                <w:szCs w:val="20"/>
              </w:rPr>
              <w:t xml:space="preserve">5. obsługę kostek OLAP oraz tworzenie i edycję kwerend bazodanowych i webowych. </w:t>
            </w:r>
            <w:r>
              <w:rPr>
                <w:rFonts w:ascii="Times New Roman" w:hAnsi="Times New Roman"/>
                <w:sz w:val="20"/>
                <w:szCs w:val="20"/>
              </w:rPr>
              <w:t xml:space="preserve"> </w:t>
            </w:r>
            <w:r w:rsidRPr="000D73C1">
              <w:rPr>
                <w:rFonts w:ascii="Times New Roman" w:hAnsi="Times New Roman"/>
                <w:sz w:val="20"/>
                <w:szCs w:val="20"/>
              </w:rPr>
              <w:t>Narzędzia wspomagające analizę statystyczną i finansową, analizę wariantową i rozwiązywanie problemów optymalizacyjnych</w:t>
            </w:r>
            <w:r>
              <w:rPr>
                <w:rFonts w:ascii="Times New Roman" w:hAnsi="Times New Roman"/>
                <w:sz w:val="20"/>
                <w:szCs w:val="20"/>
              </w:rPr>
              <w:br/>
            </w:r>
            <w:r w:rsidRPr="000D73C1">
              <w:rPr>
                <w:rFonts w:ascii="Times New Roman" w:hAnsi="Times New Roman"/>
                <w:sz w:val="20"/>
                <w:szCs w:val="20"/>
              </w:rPr>
              <w:t xml:space="preserve">6. tworzenie raportów tabeli przestawnych umożliwiających dynamiczną zmianę </w:t>
            </w:r>
            <w:r>
              <w:rPr>
                <w:rFonts w:ascii="Times New Roman" w:hAnsi="Times New Roman"/>
                <w:sz w:val="20"/>
                <w:szCs w:val="20"/>
              </w:rPr>
              <w:br/>
              <w:t xml:space="preserve">    </w:t>
            </w:r>
            <w:r w:rsidRPr="000D73C1">
              <w:rPr>
                <w:rFonts w:ascii="Times New Roman" w:hAnsi="Times New Roman"/>
                <w:sz w:val="20"/>
                <w:szCs w:val="20"/>
              </w:rPr>
              <w:t>wymiarów oraz wykresów bazujących na danych z tabeli przestawnych</w:t>
            </w:r>
            <w:r>
              <w:rPr>
                <w:rFonts w:ascii="Times New Roman" w:hAnsi="Times New Roman"/>
                <w:sz w:val="20"/>
                <w:szCs w:val="20"/>
              </w:rPr>
              <w:br/>
            </w:r>
            <w:r w:rsidRPr="000D73C1">
              <w:rPr>
                <w:rFonts w:ascii="Times New Roman" w:hAnsi="Times New Roman"/>
                <w:sz w:val="20"/>
                <w:szCs w:val="20"/>
              </w:rPr>
              <w:t>7. wyszukiwanie i zamianę danyc</w:t>
            </w:r>
            <w:r>
              <w:rPr>
                <w:rFonts w:ascii="Times New Roman" w:hAnsi="Times New Roman"/>
                <w:sz w:val="20"/>
                <w:szCs w:val="20"/>
              </w:rPr>
              <w:t>h</w:t>
            </w:r>
            <w:r>
              <w:rPr>
                <w:rFonts w:ascii="Times New Roman" w:hAnsi="Times New Roman"/>
                <w:sz w:val="20"/>
                <w:szCs w:val="20"/>
              </w:rPr>
              <w:br/>
            </w:r>
            <w:r w:rsidRPr="000D73C1">
              <w:rPr>
                <w:rFonts w:ascii="Times New Roman" w:hAnsi="Times New Roman"/>
                <w:sz w:val="20"/>
                <w:szCs w:val="20"/>
              </w:rPr>
              <w:t>8. wykonywanie analiz danych przy użyciu formatowania warunkowego</w:t>
            </w:r>
            <w:r>
              <w:rPr>
                <w:rFonts w:ascii="Times New Roman" w:hAnsi="Times New Roman"/>
                <w:sz w:val="20"/>
                <w:szCs w:val="20"/>
              </w:rPr>
              <w:br/>
            </w:r>
            <w:r w:rsidRPr="000D73C1">
              <w:rPr>
                <w:rFonts w:ascii="Times New Roman" w:hAnsi="Times New Roman"/>
                <w:sz w:val="20"/>
                <w:szCs w:val="20"/>
              </w:rPr>
              <w:t>9. nazywanie komórek arkusza i odwoływanie się w formułach po takiej nazwie</w:t>
            </w:r>
            <w:r>
              <w:rPr>
                <w:rFonts w:ascii="Times New Roman" w:hAnsi="Times New Roman"/>
                <w:sz w:val="20"/>
                <w:szCs w:val="20"/>
              </w:rPr>
              <w:br/>
            </w:r>
            <w:r w:rsidRPr="000D73C1">
              <w:rPr>
                <w:rFonts w:ascii="Times New Roman" w:hAnsi="Times New Roman"/>
                <w:sz w:val="20"/>
                <w:szCs w:val="20"/>
              </w:rPr>
              <w:t>10. nagrywanie, tworzenie i edycję makr automatyzujących wykonywanie czynności</w:t>
            </w:r>
            <w:r>
              <w:rPr>
                <w:rFonts w:ascii="Times New Roman" w:hAnsi="Times New Roman"/>
                <w:sz w:val="20"/>
                <w:szCs w:val="20"/>
              </w:rPr>
              <w:br/>
            </w:r>
            <w:r w:rsidRPr="000D73C1">
              <w:rPr>
                <w:rFonts w:ascii="Times New Roman" w:hAnsi="Times New Roman"/>
                <w:sz w:val="20"/>
                <w:szCs w:val="20"/>
              </w:rPr>
              <w:t>11. formatowanie czasu, daty i wartości finansowych z polskim formatem</w:t>
            </w:r>
            <w:r>
              <w:rPr>
                <w:rFonts w:ascii="Times New Roman" w:hAnsi="Times New Roman"/>
                <w:sz w:val="20"/>
                <w:szCs w:val="20"/>
              </w:rPr>
              <w:br/>
            </w:r>
            <w:r w:rsidRPr="000D73C1">
              <w:rPr>
                <w:rFonts w:ascii="Times New Roman" w:hAnsi="Times New Roman"/>
                <w:sz w:val="20"/>
                <w:szCs w:val="20"/>
              </w:rPr>
              <w:lastRenderedPageBreak/>
              <w:t>12. zapis wielu arkuszy kalkulacyjnych w jednym pliku.</w:t>
            </w:r>
            <w:r>
              <w:rPr>
                <w:rFonts w:ascii="Times New Roman" w:hAnsi="Times New Roman"/>
                <w:sz w:val="20"/>
                <w:szCs w:val="20"/>
              </w:rPr>
              <w:br/>
            </w:r>
            <w:r w:rsidRPr="000D73C1">
              <w:rPr>
                <w:rFonts w:ascii="Times New Roman" w:hAnsi="Times New Roman"/>
                <w:sz w:val="20"/>
                <w:szCs w:val="20"/>
              </w:rPr>
              <w:t xml:space="preserve">13. zachowanie pełnej zgodności z formatami plików utworzonych za pomocą </w:t>
            </w:r>
            <w:r>
              <w:rPr>
                <w:rFonts w:ascii="Times New Roman" w:hAnsi="Times New Roman"/>
                <w:sz w:val="20"/>
                <w:szCs w:val="20"/>
              </w:rPr>
              <w:br/>
            </w:r>
            <w:r w:rsidRPr="000D73C1">
              <w:rPr>
                <w:rFonts w:ascii="Times New Roman" w:hAnsi="Times New Roman"/>
                <w:sz w:val="20"/>
                <w:szCs w:val="20"/>
              </w:rPr>
              <w:t>oprogramowania Microsoft Excel 2003, 2007, 2010 i 2013 wykorzystywanych przez Zamawiającego, z uwzględnieniem poprawnej realizacji użytych w nich funkcji</w:t>
            </w:r>
            <w:r>
              <w:rPr>
                <w:rFonts w:ascii="Times New Roman" w:hAnsi="Times New Roman"/>
                <w:sz w:val="20"/>
                <w:szCs w:val="20"/>
              </w:rPr>
              <w:t xml:space="preserve"> </w:t>
            </w:r>
            <w:r w:rsidRPr="000D73C1">
              <w:rPr>
                <w:rFonts w:ascii="Times New Roman" w:hAnsi="Times New Roman"/>
                <w:sz w:val="20"/>
                <w:szCs w:val="20"/>
              </w:rPr>
              <w:t>specjalnych i makropoleceń.</w:t>
            </w:r>
            <w:r>
              <w:rPr>
                <w:rFonts w:ascii="Times New Roman" w:hAnsi="Times New Roman"/>
                <w:sz w:val="20"/>
                <w:szCs w:val="20"/>
              </w:rPr>
              <w:br/>
            </w:r>
            <w:r w:rsidRPr="000D73C1">
              <w:rPr>
                <w:rFonts w:ascii="Times New Roman" w:hAnsi="Times New Roman"/>
                <w:sz w:val="20"/>
                <w:szCs w:val="20"/>
              </w:rPr>
              <w:t>14. zabezpieczenie dokumentów hasłem przed odczytem oraz przed</w:t>
            </w:r>
            <w:r>
              <w:rPr>
                <w:rFonts w:ascii="Times New Roman" w:hAnsi="Times New Roman"/>
                <w:sz w:val="20"/>
                <w:szCs w:val="20"/>
              </w:rPr>
              <w:t xml:space="preserve"> </w:t>
            </w:r>
            <w:r w:rsidRPr="000D73C1">
              <w:rPr>
                <w:rFonts w:ascii="Times New Roman" w:hAnsi="Times New Roman"/>
                <w:sz w:val="20"/>
                <w:szCs w:val="20"/>
              </w:rPr>
              <w:t>wprowadzaniem modyfikacji.</w:t>
            </w:r>
          </w:p>
          <w:p w14:paraId="371D65C7" w14:textId="77777777" w:rsidR="00E13B2F" w:rsidRPr="000D73C1" w:rsidRDefault="00E13B2F" w:rsidP="007555A9">
            <w:pPr>
              <w:ind w:left="42" w:hanging="6"/>
              <w:rPr>
                <w:rFonts w:ascii="Times New Roman" w:hAnsi="Times New Roman"/>
                <w:b/>
                <w:bCs/>
                <w:sz w:val="20"/>
                <w:szCs w:val="20"/>
              </w:rPr>
            </w:pPr>
            <w:r w:rsidRPr="000D73C1">
              <w:rPr>
                <w:rFonts w:ascii="Times New Roman" w:hAnsi="Times New Roman"/>
                <w:b/>
                <w:bCs/>
                <w:sz w:val="20"/>
                <w:szCs w:val="20"/>
              </w:rPr>
              <w:t>Narzędzie do przygotowywania i prowadzenia prezentacji musi umożliwiać:</w:t>
            </w:r>
          </w:p>
          <w:p w14:paraId="7DD65E07" w14:textId="77777777" w:rsidR="00E13B2F" w:rsidRPr="000D73C1" w:rsidRDefault="00E13B2F" w:rsidP="007555A9">
            <w:pPr>
              <w:ind w:left="42" w:hanging="6"/>
              <w:rPr>
                <w:rFonts w:ascii="Times New Roman" w:hAnsi="Times New Roman"/>
                <w:sz w:val="20"/>
                <w:szCs w:val="20"/>
              </w:rPr>
            </w:pPr>
            <w:r w:rsidRPr="000D73C1">
              <w:rPr>
                <w:rFonts w:ascii="Times New Roman" w:hAnsi="Times New Roman"/>
                <w:sz w:val="20"/>
                <w:szCs w:val="20"/>
              </w:rPr>
              <w:t>1. przygotowywanie prezentacji multimedialnych, które będą:</w:t>
            </w:r>
            <w:r>
              <w:rPr>
                <w:rFonts w:ascii="Times New Roman" w:hAnsi="Times New Roman"/>
                <w:sz w:val="20"/>
                <w:szCs w:val="20"/>
              </w:rPr>
              <w:br/>
              <w:t xml:space="preserve">- </w:t>
            </w:r>
            <w:r w:rsidRPr="000D73C1">
              <w:rPr>
                <w:rFonts w:ascii="Times New Roman" w:hAnsi="Times New Roman"/>
                <w:sz w:val="20"/>
                <w:szCs w:val="20"/>
              </w:rPr>
              <w:t>prezentowanie przy użyciu projektora multimedialnego</w:t>
            </w:r>
            <w:r>
              <w:rPr>
                <w:rFonts w:ascii="Times New Roman" w:hAnsi="Times New Roman"/>
                <w:sz w:val="20"/>
                <w:szCs w:val="20"/>
              </w:rPr>
              <w:br/>
              <w:t xml:space="preserve">- </w:t>
            </w:r>
            <w:r w:rsidRPr="000D73C1">
              <w:rPr>
                <w:rFonts w:ascii="Times New Roman" w:hAnsi="Times New Roman"/>
                <w:sz w:val="20"/>
                <w:szCs w:val="20"/>
              </w:rPr>
              <w:t>drukowanie w formacie umożliwiającym robienie notatek</w:t>
            </w:r>
            <w:r>
              <w:rPr>
                <w:rFonts w:ascii="Times New Roman" w:hAnsi="Times New Roman"/>
                <w:sz w:val="20"/>
                <w:szCs w:val="20"/>
              </w:rPr>
              <w:br/>
              <w:t xml:space="preserve">- </w:t>
            </w:r>
            <w:r w:rsidRPr="000D73C1">
              <w:rPr>
                <w:rFonts w:ascii="Times New Roman" w:hAnsi="Times New Roman"/>
                <w:sz w:val="20"/>
                <w:szCs w:val="20"/>
              </w:rPr>
              <w:t>zapisanie jako prezentacja tylko do odczytu</w:t>
            </w:r>
            <w:r>
              <w:rPr>
                <w:rFonts w:ascii="Times New Roman" w:hAnsi="Times New Roman"/>
                <w:sz w:val="20"/>
                <w:szCs w:val="20"/>
              </w:rPr>
              <w:br/>
              <w:t xml:space="preserve">- </w:t>
            </w:r>
            <w:r w:rsidRPr="000D73C1">
              <w:rPr>
                <w:rFonts w:ascii="Times New Roman" w:hAnsi="Times New Roman"/>
                <w:sz w:val="20"/>
                <w:szCs w:val="20"/>
              </w:rPr>
              <w:t>nagrywanie narracji i dołączanie jej do prezentacji</w:t>
            </w:r>
            <w:r>
              <w:rPr>
                <w:rFonts w:ascii="Times New Roman" w:hAnsi="Times New Roman"/>
                <w:sz w:val="20"/>
                <w:szCs w:val="20"/>
              </w:rPr>
              <w:br/>
              <w:t xml:space="preserve">- </w:t>
            </w:r>
            <w:r w:rsidRPr="000D73C1">
              <w:rPr>
                <w:rFonts w:ascii="Times New Roman" w:hAnsi="Times New Roman"/>
                <w:sz w:val="20"/>
                <w:szCs w:val="20"/>
              </w:rPr>
              <w:t>opatrywanie slajdów notatkami dla prezentera</w:t>
            </w:r>
            <w:r>
              <w:rPr>
                <w:rFonts w:ascii="Times New Roman" w:hAnsi="Times New Roman"/>
                <w:sz w:val="20"/>
                <w:szCs w:val="20"/>
              </w:rPr>
              <w:br/>
              <w:t xml:space="preserve">- </w:t>
            </w:r>
            <w:r w:rsidRPr="000D73C1">
              <w:rPr>
                <w:rFonts w:ascii="Times New Roman" w:hAnsi="Times New Roman"/>
                <w:sz w:val="20"/>
                <w:szCs w:val="20"/>
              </w:rPr>
              <w:t xml:space="preserve">umieszczanie i formatowanie tekstów, obiektów graficznych, tabel, nagrań </w:t>
            </w:r>
            <w:r>
              <w:rPr>
                <w:rFonts w:ascii="Times New Roman" w:hAnsi="Times New Roman"/>
                <w:sz w:val="20"/>
                <w:szCs w:val="20"/>
              </w:rPr>
              <w:t xml:space="preserve"> </w:t>
            </w:r>
            <w:r>
              <w:rPr>
                <w:rFonts w:ascii="Times New Roman" w:hAnsi="Times New Roman"/>
                <w:sz w:val="20"/>
                <w:szCs w:val="20"/>
              </w:rPr>
              <w:br/>
              <w:t xml:space="preserve">  </w:t>
            </w:r>
            <w:r w:rsidRPr="000D73C1">
              <w:rPr>
                <w:rFonts w:ascii="Times New Roman" w:hAnsi="Times New Roman"/>
                <w:sz w:val="20"/>
                <w:szCs w:val="20"/>
              </w:rPr>
              <w:t>dźwiękowych i wideo</w:t>
            </w:r>
            <w:r>
              <w:rPr>
                <w:rFonts w:ascii="Times New Roman" w:hAnsi="Times New Roman"/>
                <w:sz w:val="20"/>
                <w:szCs w:val="20"/>
              </w:rPr>
              <w:br/>
              <w:t xml:space="preserve">- </w:t>
            </w:r>
            <w:r w:rsidRPr="000D73C1">
              <w:rPr>
                <w:rFonts w:ascii="Times New Roman" w:hAnsi="Times New Roman"/>
                <w:sz w:val="20"/>
                <w:szCs w:val="20"/>
              </w:rPr>
              <w:t>umieszczanie tabel i wykresów pochodzących z arkusza kalkulacyjnego</w:t>
            </w:r>
            <w:r>
              <w:rPr>
                <w:rFonts w:ascii="Times New Roman" w:hAnsi="Times New Roman"/>
                <w:sz w:val="20"/>
                <w:szCs w:val="20"/>
              </w:rPr>
              <w:br/>
              <w:t xml:space="preserve">- </w:t>
            </w:r>
            <w:r w:rsidRPr="000D73C1">
              <w:rPr>
                <w:rFonts w:ascii="Times New Roman" w:hAnsi="Times New Roman"/>
                <w:sz w:val="20"/>
                <w:szCs w:val="20"/>
              </w:rPr>
              <w:t xml:space="preserve">odświeżenie wykresu znajdującego się w prezentacji po zmianie danych w źródłowym </w:t>
            </w:r>
            <w:r>
              <w:rPr>
                <w:rFonts w:ascii="Times New Roman" w:hAnsi="Times New Roman"/>
                <w:sz w:val="20"/>
                <w:szCs w:val="20"/>
              </w:rPr>
              <w:br/>
              <w:t xml:space="preserve">  </w:t>
            </w:r>
            <w:r w:rsidRPr="000D73C1">
              <w:rPr>
                <w:rFonts w:ascii="Times New Roman" w:hAnsi="Times New Roman"/>
                <w:sz w:val="20"/>
                <w:szCs w:val="20"/>
              </w:rPr>
              <w:t>arkuszu kalkulacyjnym</w:t>
            </w:r>
            <w:r>
              <w:rPr>
                <w:rFonts w:ascii="Times New Roman" w:hAnsi="Times New Roman"/>
                <w:sz w:val="20"/>
                <w:szCs w:val="20"/>
              </w:rPr>
              <w:br/>
              <w:t xml:space="preserve">- miały </w:t>
            </w:r>
            <w:r w:rsidRPr="000D73C1">
              <w:rPr>
                <w:rFonts w:ascii="Times New Roman" w:hAnsi="Times New Roman"/>
                <w:sz w:val="20"/>
                <w:szCs w:val="20"/>
              </w:rPr>
              <w:t xml:space="preserve">możliwość tworzenia animacji obiektów i całych slajdów prowadzenie </w:t>
            </w:r>
            <w:r>
              <w:rPr>
                <w:rFonts w:ascii="Times New Roman" w:hAnsi="Times New Roman"/>
                <w:sz w:val="20"/>
                <w:szCs w:val="20"/>
              </w:rPr>
              <w:br/>
              <w:t xml:space="preserve">  </w:t>
            </w:r>
            <w:r w:rsidRPr="000D73C1">
              <w:rPr>
                <w:rFonts w:ascii="Times New Roman" w:hAnsi="Times New Roman"/>
                <w:sz w:val="20"/>
                <w:szCs w:val="20"/>
              </w:rPr>
              <w:t xml:space="preserve">prezentacji w trybie prezentera, gdzie slajdy są widoczne na jednym monitorze lub </w:t>
            </w:r>
            <w:r>
              <w:rPr>
                <w:rFonts w:ascii="Times New Roman" w:hAnsi="Times New Roman"/>
                <w:sz w:val="20"/>
                <w:szCs w:val="20"/>
              </w:rPr>
              <w:br/>
              <w:t xml:space="preserve">  </w:t>
            </w:r>
            <w:r w:rsidRPr="000D73C1">
              <w:rPr>
                <w:rFonts w:ascii="Times New Roman" w:hAnsi="Times New Roman"/>
                <w:sz w:val="20"/>
                <w:szCs w:val="20"/>
              </w:rPr>
              <w:t>projektorze, a na drugim widoczne są slajdy i notatki prezentera</w:t>
            </w:r>
            <w:r>
              <w:rPr>
                <w:rFonts w:ascii="Times New Roman" w:hAnsi="Times New Roman"/>
                <w:sz w:val="20"/>
                <w:szCs w:val="20"/>
              </w:rPr>
              <w:br/>
              <w:t xml:space="preserve">- </w:t>
            </w:r>
            <w:r w:rsidRPr="000D73C1">
              <w:rPr>
                <w:rFonts w:ascii="Times New Roman" w:hAnsi="Times New Roman"/>
                <w:sz w:val="20"/>
                <w:szCs w:val="20"/>
              </w:rPr>
              <w:t xml:space="preserve">pełna zgodność z formatami plików utworzonych za pomocą oprogramowania </w:t>
            </w:r>
            <w:r>
              <w:rPr>
                <w:rFonts w:ascii="Times New Roman" w:hAnsi="Times New Roman"/>
                <w:sz w:val="20"/>
                <w:szCs w:val="20"/>
              </w:rPr>
              <w:br/>
              <w:t xml:space="preserve">  </w:t>
            </w:r>
            <w:r w:rsidRPr="000D73C1">
              <w:rPr>
                <w:rFonts w:ascii="Times New Roman" w:hAnsi="Times New Roman"/>
                <w:sz w:val="20"/>
                <w:szCs w:val="20"/>
              </w:rPr>
              <w:t xml:space="preserve">Microsoft PowerPoint 2003, 2007, 2010 i 2013 wykorzystywanych przez </w:t>
            </w:r>
            <w:r>
              <w:rPr>
                <w:rFonts w:ascii="Times New Roman" w:hAnsi="Times New Roman"/>
                <w:sz w:val="20"/>
                <w:szCs w:val="20"/>
              </w:rPr>
              <w:br/>
              <w:t xml:space="preserve">  </w:t>
            </w:r>
            <w:r w:rsidRPr="000D73C1">
              <w:rPr>
                <w:rFonts w:ascii="Times New Roman" w:hAnsi="Times New Roman"/>
                <w:sz w:val="20"/>
                <w:szCs w:val="20"/>
              </w:rPr>
              <w:t>Zamawiającego.</w:t>
            </w:r>
          </w:p>
          <w:p w14:paraId="23E23179" w14:textId="77777777" w:rsidR="00E13B2F" w:rsidRPr="000D73C1" w:rsidRDefault="00E13B2F" w:rsidP="007555A9">
            <w:pPr>
              <w:ind w:left="42" w:hanging="6"/>
              <w:rPr>
                <w:rFonts w:ascii="Times New Roman" w:hAnsi="Times New Roman"/>
                <w:b/>
                <w:bCs/>
                <w:sz w:val="20"/>
                <w:szCs w:val="20"/>
              </w:rPr>
            </w:pPr>
            <w:r w:rsidRPr="000D73C1">
              <w:rPr>
                <w:rFonts w:ascii="Times New Roman" w:hAnsi="Times New Roman"/>
                <w:b/>
                <w:bCs/>
                <w:sz w:val="20"/>
                <w:szCs w:val="20"/>
              </w:rPr>
              <w:t>Narzędzie do tworzenia drukowanych materiałów informacyjnych musi umożliwiać:</w:t>
            </w:r>
          </w:p>
          <w:p w14:paraId="3790BD68" w14:textId="77777777" w:rsidR="00E13B2F" w:rsidRPr="000D73C1" w:rsidRDefault="00E13B2F" w:rsidP="007555A9">
            <w:pPr>
              <w:ind w:left="42" w:hanging="6"/>
              <w:rPr>
                <w:rFonts w:ascii="Times New Roman" w:hAnsi="Times New Roman"/>
                <w:sz w:val="20"/>
                <w:szCs w:val="20"/>
              </w:rPr>
            </w:pPr>
            <w:r w:rsidRPr="000D73C1">
              <w:rPr>
                <w:rFonts w:ascii="Times New Roman" w:hAnsi="Times New Roman"/>
                <w:sz w:val="20"/>
                <w:szCs w:val="20"/>
              </w:rPr>
              <w:t>1. tworzenie i edycję drukowanych materiałów informacyjnych</w:t>
            </w:r>
            <w:r>
              <w:rPr>
                <w:rFonts w:ascii="Times New Roman" w:hAnsi="Times New Roman"/>
                <w:sz w:val="20"/>
                <w:szCs w:val="20"/>
              </w:rPr>
              <w:br/>
            </w:r>
            <w:r w:rsidRPr="000D73C1">
              <w:rPr>
                <w:rFonts w:ascii="Times New Roman" w:hAnsi="Times New Roman"/>
                <w:sz w:val="20"/>
                <w:szCs w:val="20"/>
              </w:rPr>
              <w:t xml:space="preserve">2. tworzenie materiałów przy użyciu dostępnych z narzędziem szablonów: broszur, </w:t>
            </w:r>
            <w:r>
              <w:rPr>
                <w:rFonts w:ascii="Times New Roman" w:hAnsi="Times New Roman"/>
                <w:sz w:val="20"/>
                <w:szCs w:val="20"/>
              </w:rPr>
              <w:br/>
              <w:t xml:space="preserve">    </w:t>
            </w:r>
            <w:r w:rsidRPr="000D73C1">
              <w:rPr>
                <w:rFonts w:ascii="Times New Roman" w:hAnsi="Times New Roman"/>
                <w:sz w:val="20"/>
                <w:szCs w:val="20"/>
              </w:rPr>
              <w:t>biuletynów, katalogów. edycję poszczególnych stron materiałów.</w:t>
            </w:r>
            <w:r>
              <w:rPr>
                <w:rFonts w:ascii="Times New Roman" w:hAnsi="Times New Roman"/>
                <w:sz w:val="20"/>
                <w:szCs w:val="20"/>
              </w:rPr>
              <w:br/>
            </w:r>
            <w:r w:rsidRPr="000D73C1">
              <w:rPr>
                <w:rFonts w:ascii="Times New Roman" w:hAnsi="Times New Roman"/>
                <w:sz w:val="20"/>
                <w:szCs w:val="20"/>
              </w:rPr>
              <w:t>3. podział treści na kolumny.</w:t>
            </w:r>
            <w:r>
              <w:rPr>
                <w:rFonts w:ascii="Times New Roman" w:hAnsi="Times New Roman"/>
                <w:sz w:val="20"/>
                <w:szCs w:val="20"/>
              </w:rPr>
              <w:br/>
            </w:r>
            <w:r w:rsidRPr="000D73C1">
              <w:rPr>
                <w:rFonts w:ascii="Times New Roman" w:hAnsi="Times New Roman"/>
                <w:sz w:val="20"/>
                <w:szCs w:val="20"/>
              </w:rPr>
              <w:t>4. umieszczanie elementów graficznych.</w:t>
            </w:r>
            <w:r>
              <w:rPr>
                <w:rFonts w:ascii="Times New Roman" w:hAnsi="Times New Roman"/>
                <w:sz w:val="20"/>
                <w:szCs w:val="20"/>
              </w:rPr>
              <w:br/>
            </w:r>
            <w:r w:rsidRPr="000D73C1">
              <w:rPr>
                <w:rFonts w:ascii="Times New Roman" w:hAnsi="Times New Roman"/>
                <w:sz w:val="20"/>
                <w:szCs w:val="20"/>
              </w:rPr>
              <w:t>5. wykorzystanie mechanizmu korespondencji seryjnej</w:t>
            </w:r>
            <w:r>
              <w:rPr>
                <w:rFonts w:ascii="Times New Roman" w:hAnsi="Times New Roman"/>
                <w:sz w:val="20"/>
                <w:szCs w:val="20"/>
              </w:rPr>
              <w:br/>
            </w:r>
            <w:r w:rsidRPr="000D73C1">
              <w:rPr>
                <w:rFonts w:ascii="Times New Roman" w:hAnsi="Times New Roman"/>
                <w:sz w:val="20"/>
                <w:szCs w:val="20"/>
              </w:rPr>
              <w:t>6. płynne przesuwanie elementów po całej stronie publikacji.</w:t>
            </w:r>
            <w:r>
              <w:rPr>
                <w:rFonts w:ascii="Times New Roman" w:hAnsi="Times New Roman"/>
                <w:sz w:val="20"/>
                <w:szCs w:val="20"/>
              </w:rPr>
              <w:br/>
            </w:r>
            <w:r w:rsidRPr="000D73C1">
              <w:rPr>
                <w:rFonts w:ascii="Times New Roman" w:hAnsi="Times New Roman"/>
                <w:sz w:val="20"/>
                <w:szCs w:val="20"/>
              </w:rPr>
              <w:t>7. eksport publikacji do formatu PDF oraz TIFF.</w:t>
            </w:r>
            <w:r>
              <w:rPr>
                <w:rFonts w:ascii="Times New Roman" w:hAnsi="Times New Roman"/>
                <w:sz w:val="20"/>
                <w:szCs w:val="20"/>
              </w:rPr>
              <w:br/>
            </w:r>
            <w:r w:rsidRPr="000D73C1">
              <w:rPr>
                <w:rFonts w:ascii="Times New Roman" w:hAnsi="Times New Roman"/>
                <w:sz w:val="20"/>
                <w:szCs w:val="20"/>
              </w:rPr>
              <w:t>8. wydruk publikacji.</w:t>
            </w:r>
            <w:r>
              <w:rPr>
                <w:rFonts w:ascii="Times New Roman" w:hAnsi="Times New Roman"/>
                <w:sz w:val="20"/>
                <w:szCs w:val="20"/>
              </w:rPr>
              <w:br/>
            </w:r>
            <w:r w:rsidRPr="000D73C1">
              <w:rPr>
                <w:rFonts w:ascii="Times New Roman" w:hAnsi="Times New Roman"/>
                <w:sz w:val="20"/>
                <w:szCs w:val="20"/>
              </w:rPr>
              <w:t>9. możliwość przygotowywania materiałów do wydruku w standardzie CMYK.</w:t>
            </w:r>
          </w:p>
          <w:p w14:paraId="46BF1F70" w14:textId="77777777" w:rsidR="00E13B2F" w:rsidRPr="000D73C1" w:rsidRDefault="00E13B2F" w:rsidP="007555A9">
            <w:pPr>
              <w:ind w:left="42" w:hanging="6"/>
              <w:rPr>
                <w:rFonts w:ascii="Times New Roman" w:hAnsi="Times New Roman"/>
                <w:b/>
                <w:bCs/>
                <w:sz w:val="20"/>
                <w:szCs w:val="20"/>
              </w:rPr>
            </w:pPr>
            <w:r w:rsidRPr="000D73C1">
              <w:rPr>
                <w:rFonts w:ascii="Times New Roman" w:hAnsi="Times New Roman"/>
                <w:b/>
                <w:bCs/>
                <w:sz w:val="20"/>
                <w:szCs w:val="20"/>
              </w:rPr>
              <w:t>Narzędzie do zarządzania informacją prywatną (pocztą elektroniczną, kalendarzem, kontaktami i zadaniami) musi umożliwiać:</w:t>
            </w:r>
          </w:p>
          <w:p w14:paraId="2D25F1AB" w14:textId="63674EA0" w:rsidR="00E13B2F" w:rsidRPr="0055626C" w:rsidRDefault="00E13B2F" w:rsidP="007555A9">
            <w:pPr>
              <w:ind w:left="42" w:hanging="6"/>
              <w:rPr>
                <w:rFonts w:ascii="Times New Roman" w:hAnsi="Times New Roman"/>
                <w:sz w:val="20"/>
                <w:szCs w:val="20"/>
              </w:rPr>
            </w:pPr>
            <w:r w:rsidRPr="000D73C1">
              <w:rPr>
                <w:rFonts w:ascii="Times New Roman" w:hAnsi="Times New Roman"/>
                <w:sz w:val="20"/>
                <w:szCs w:val="20"/>
              </w:rPr>
              <w:t>1.</w:t>
            </w:r>
            <w:r>
              <w:rPr>
                <w:rFonts w:ascii="Times New Roman" w:hAnsi="Times New Roman"/>
                <w:sz w:val="20"/>
                <w:szCs w:val="20"/>
              </w:rPr>
              <w:t xml:space="preserve"> </w:t>
            </w:r>
            <w:r w:rsidRPr="000D73C1">
              <w:rPr>
                <w:rFonts w:ascii="Times New Roman" w:hAnsi="Times New Roman"/>
                <w:sz w:val="20"/>
                <w:szCs w:val="20"/>
              </w:rPr>
              <w:t>pobieranie i wysyłanie poczty elektronicznej z serwera pocztowego</w:t>
            </w:r>
            <w:r>
              <w:rPr>
                <w:rFonts w:ascii="Times New Roman" w:hAnsi="Times New Roman"/>
                <w:sz w:val="20"/>
                <w:szCs w:val="20"/>
              </w:rPr>
              <w:br/>
            </w:r>
            <w:r w:rsidRPr="000D73C1">
              <w:rPr>
                <w:rFonts w:ascii="Times New Roman" w:hAnsi="Times New Roman"/>
                <w:sz w:val="20"/>
                <w:szCs w:val="20"/>
              </w:rPr>
              <w:t>2.</w:t>
            </w:r>
            <w:r>
              <w:rPr>
                <w:rFonts w:ascii="Times New Roman" w:hAnsi="Times New Roman"/>
                <w:sz w:val="20"/>
                <w:szCs w:val="20"/>
              </w:rPr>
              <w:t xml:space="preserve"> </w:t>
            </w:r>
            <w:r w:rsidRPr="000D73C1">
              <w:rPr>
                <w:rFonts w:ascii="Times New Roman" w:hAnsi="Times New Roman"/>
                <w:sz w:val="20"/>
                <w:szCs w:val="20"/>
              </w:rPr>
              <w:t xml:space="preserve">filtrowanie niechcianej poczty elektronicznej (SPAM) oraz określanie </w:t>
            </w:r>
            <w:r>
              <w:rPr>
                <w:rFonts w:ascii="Times New Roman" w:hAnsi="Times New Roman"/>
                <w:sz w:val="20"/>
                <w:szCs w:val="20"/>
              </w:rPr>
              <w:br/>
              <w:t xml:space="preserve">    </w:t>
            </w:r>
            <w:r w:rsidRPr="000D73C1">
              <w:rPr>
                <w:rFonts w:ascii="Times New Roman" w:hAnsi="Times New Roman"/>
                <w:sz w:val="20"/>
                <w:szCs w:val="20"/>
              </w:rPr>
              <w:t>listy zablokowanych i bezpiecznych nadawców</w:t>
            </w:r>
            <w:r>
              <w:rPr>
                <w:rFonts w:ascii="Times New Roman" w:hAnsi="Times New Roman"/>
                <w:sz w:val="20"/>
                <w:szCs w:val="20"/>
              </w:rPr>
              <w:br/>
            </w:r>
            <w:r w:rsidRPr="000D73C1">
              <w:rPr>
                <w:rFonts w:ascii="Times New Roman" w:hAnsi="Times New Roman"/>
                <w:sz w:val="20"/>
                <w:szCs w:val="20"/>
              </w:rPr>
              <w:t>3.</w:t>
            </w:r>
            <w:r>
              <w:rPr>
                <w:rFonts w:ascii="Times New Roman" w:hAnsi="Times New Roman"/>
                <w:sz w:val="20"/>
                <w:szCs w:val="20"/>
              </w:rPr>
              <w:t xml:space="preserve"> </w:t>
            </w:r>
            <w:r w:rsidRPr="000D73C1">
              <w:rPr>
                <w:rFonts w:ascii="Times New Roman" w:hAnsi="Times New Roman"/>
                <w:sz w:val="20"/>
                <w:szCs w:val="20"/>
              </w:rPr>
              <w:t>tworzenie katalogów, pozwalających katalogować pocztę elektroniczną</w:t>
            </w:r>
            <w:r>
              <w:rPr>
                <w:rFonts w:ascii="Times New Roman" w:hAnsi="Times New Roman"/>
                <w:sz w:val="20"/>
                <w:szCs w:val="20"/>
              </w:rPr>
              <w:br/>
            </w:r>
            <w:r w:rsidRPr="000D73C1">
              <w:rPr>
                <w:rFonts w:ascii="Times New Roman" w:hAnsi="Times New Roman"/>
                <w:sz w:val="20"/>
                <w:szCs w:val="20"/>
              </w:rPr>
              <w:t>4.</w:t>
            </w:r>
            <w:r>
              <w:rPr>
                <w:rFonts w:ascii="Times New Roman" w:hAnsi="Times New Roman"/>
                <w:sz w:val="20"/>
                <w:szCs w:val="20"/>
              </w:rPr>
              <w:t xml:space="preserve"> </w:t>
            </w:r>
            <w:r w:rsidRPr="000D73C1">
              <w:rPr>
                <w:rFonts w:ascii="Times New Roman" w:hAnsi="Times New Roman"/>
                <w:sz w:val="20"/>
                <w:szCs w:val="20"/>
              </w:rPr>
              <w:t>automatyczne grupowanie poczty o tym samym tytule</w:t>
            </w:r>
            <w:r>
              <w:rPr>
                <w:rFonts w:ascii="Times New Roman" w:hAnsi="Times New Roman"/>
                <w:sz w:val="20"/>
                <w:szCs w:val="20"/>
              </w:rPr>
              <w:br/>
            </w:r>
            <w:r w:rsidRPr="000D73C1">
              <w:rPr>
                <w:rFonts w:ascii="Times New Roman" w:hAnsi="Times New Roman"/>
                <w:sz w:val="20"/>
                <w:szCs w:val="20"/>
              </w:rPr>
              <w:t>5.</w:t>
            </w:r>
            <w:r>
              <w:rPr>
                <w:rFonts w:ascii="Times New Roman" w:hAnsi="Times New Roman"/>
                <w:sz w:val="20"/>
                <w:szCs w:val="20"/>
              </w:rPr>
              <w:t xml:space="preserve"> </w:t>
            </w:r>
            <w:r w:rsidRPr="000D73C1">
              <w:rPr>
                <w:rFonts w:ascii="Times New Roman" w:hAnsi="Times New Roman"/>
                <w:sz w:val="20"/>
                <w:szCs w:val="20"/>
              </w:rPr>
              <w:t xml:space="preserve">tworzenie reguł przenoszących automatycznie nową pocztę elektroniczną </w:t>
            </w:r>
            <w:r>
              <w:rPr>
                <w:rFonts w:ascii="Times New Roman" w:hAnsi="Times New Roman"/>
                <w:sz w:val="20"/>
                <w:szCs w:val="20"/>
              </w:rPr>
              <w:br/>
              <w:t xml:space="preserve">    </w:t>
            </w:r>
            <w:r w:rsidRPr="000D73C1">
              <w:rPr>
                <w:rFonts w:ascii="Times New Roman" w:hAnsi="Times New Roman"/>
                <w:sz w:val="20"/>
                <w:szCs w:val="20"/>
              </w:rPr>
              <w:t>do określonych katalogów bazując na słowach zawartych w tytule,</w:t>
            </w:r>
            <w:r>
              <w:rPr>
                <w:rFonts w:ascii="Times New Roman" w:hAnsi="Times New Roman"/>
                <w:sz w:val="20"/>
                <w:szCs w:val="20"/>
              </w:rPr>
              <w:t xml:space="preserve"> </w:t>
            </w:r>
            <w:r w:rsidRPr="000D73C1">
              <w:rPr>
                <w:rFonts w:ascii="Times New Roman" w:hAnsi="Times New Roman"/>
                <w:sz w:val="20"/>
                <w:szCs w:val="20"/>
              </w:rPr>
              <w:t>adresie nadawcy i</w:t>
            </w:r>
            <w:r>
              <w:rPr>
                <w:rFonts w:ascii="Times New Roman" w:hAnsi="Times New Roman"/>
                <w:sz w:val="20"/>
                <w:szCs w:val="20"/>
              </w:rPr>
              <w:t xml:space="preserve"> </w:t>
            </w:r>
            <w:r w:rsidRPr="000D73C1">
              <w:rPr>
                <w:rFonts w:ascii="Times New Roman" w:hAnsi="Times New Roman"/>
                <w:sz w:val="20"/>
                <w:szCs w:val="20"/>
              </w:rPr>
              <w:t>odbiorcy</w:t>
            </w:r>
            <w:r>
              <w:rPr>
                <w:rFonts w:ascii="Times New Roman" w:hAnsi="Times New Roman"/>
                <w:sz w:val="20"/>
                <w:szCs w:val="20"/>
              </w:rPr>
              <w:br/>
            </w:r>
            <w:r w:rsidRPr="000D73C1">
              <w:rPr>
                <w:rFonts w:ascii="Times New Roman" w:hAnsi="Times New Roman"/>
                <w:sz w:val="20"/>
                <w:szCs w:val="20"/>
              </w:rPr>
              <w:t>6. oflagowanie poczty elektronicznej z określeniem terminu przypomnienia</w:t>
            </w:r>
            <w:r>
              <w:rPr>
                <w:rFonts w:ascii="Times New Roman" w:hAnsi="Times New Roman"/>
                <w:sz w:val="20"/>
                <w:szCs w:val="20"/>
              </w:rPr>
              <w:br/>
            </w:r>
            <w:r w:rsidRPr="000D73C1">
              <w:rPr>
                <w:rFonts w:ascii="Times New Roman" w:hAnsi="Times New Roman"/>
                <w:sz w:val="20"/>
                <w:szCs w:val="20"/>
              </w:rPr>
              <w:t>7. zarządzanie kalendarzem</w:t>
            </w:r>
            <w:r>
              <w:rPr>
                <w:rFonts w:ascii="Times New Roman" w:hAnsi="Times New Roman"/>
                <w:sz w:val="20"/>
                <w:szCs w:val="20"/>
              </w:rPr>
              <w:br/>
            </w:r>
            <w:r w:rsidRPr="000D73C1">
              <w:rPr>
                <w:rFonts w:ascii="Times New Roman" w:hAnsi="Times New Roman"/>
                <w:sz w:val="20"/>
                <w:szCs w:val="20"/>
              </w:rPr>
              <w:t>8. udostępnianie kalendarza innym użytkownikom</w:t>
            </w:r>
            <w:r>
              <w:rPr>
                <w:rFonts w:ascii="Times New Roman" w:hAnsi="Times New Roman"/>
                <w:sz w:val="20"/>
                <w:szCs w:val="20"/>
              </w:rPr>
              <w:br/>
            </w:r>
            <w:r w:rsidRPr="000D73C1">
              <w:rPr>
                <w:rFonts w:ascii="Times New Roman" w:hAnsi="Times New Roman"/>
                <w:sz w:val="20"/>
                <w:szCs w:val="20"/>
              </w:rPr>
              <w:lastRenderedPageBreak/>
              <w:t>9. przeglądanie kalendarza innych użytkowników</w:t>
            </w:r>
            <w:r>
              <w:rPr>
                <w:rFonts w:ascii="Times New Roman" w:hAnsi="Times New Roman"/>
                <w:sz w:val="20"/>
                <w:szCs w:val="20"/>
              </w:rPr>
              <w:br/>
            </w:r>
            <w:r w:rsidRPr="000D73C1">
              <w:rPr>
                <w:rFonts w:ascii="Times New Roman" w:hAnsi="Times New Roman"/>
                <w:sz w:val="20"/>
                <w:szCs w:val="20"/>
              </w:rPr>
              <w:t xml:space="preserve">10. zapraszanie uczestników na spotkanie, co po ich akceptacji powoduje </w:t>
            </w:r>
            <w:r>
              <w:rPr>
                <w:rFonts w:ascii="Times New Roman" w:hAnsi="Times New Roman"/>
                <w:sz w:val="20"/>
                <w:szCs w:val="20"/>
              </w:rPr>
              <w:br/>
              <w:t xml:space="preserve">   </w:t>
            </w:r>
            <w:r w:rsidRPr="000D73C1">
              <w:rPr>
                <w:rFonts w:ascii="Times New Roman" w:hAnsi="Times New Roman"/>
                <w:sz w:val="20"/>
                <w:szCs w:val="20"/>
              </w:rPr>
              <w:t>automatyczne wprowadzenie spotkania w ich kalendarzach</w:t>
            </w:r>
            <w:r>
              <w:rPr>
                <w:rFonts w:ascii="Times New Roman" w:hAnsi="Times New Roman"/>
                <w:sz w:val="20"/>
                <w:szCs w:val="20"/>
              </w:rPr>
              <w:br/>
            </w:r>
            <w:r w:rsidRPr="000D73C1">
              <w:rPr>
                <w:rFonts w:ascii="Times New Roman" w:hAnsi="Times New Roman"/>
                <w:sz w:val="20"/>
                <w:szCs w:val="20"/>
              </w:rPr>
              <w:t>11. zarządzanie listą zadań</w:t>
            </w:r>
            <w:r>
              <w:rPr>
                <w:rFonts w:ascii="Times New Roman" w:hAnsi="Times New Roman"/>
                <w:sz w:val="20"/>
                <w:szCs w:val="20"/>
              </w:rPr>
              <w:br/>
            </w:r>
            <w:r w:rsidRPr="000D73C1">
              <w:rPr>
                <w:rFonts w:ascii="Times New Roman" w:hAnsi="Times New Roman"/>
                <w:sz w:val="20"/>
                <w:szCs w:val="20"/>
              </w:rPr>
              <w:t>12. zlecanie zadań innym użytkownikom</w:t>
            </w:r>
            <w:r>
              <w:rPr>
                <w:rFonts w:ascii="Times New Roman" w:hAnsi="Times New Roman"/>
                <w:sz w:val="20"/>
                <w:szCs w:val="20"/>
              </w:rPr>
              <w:br/>
            </w:r>
            <w:r w:rsidRPr="000D73C1">
              <w:rPr>
                <w:rFonts w:ascii="Times New Roman" w:hAnsi="Times New Roman"/>
                <w:sz w:val="20"/>
                <w:szCs w:val="20"/>
              </w:rPr>
              <w:t>13. zarządzanie listą kontaktów</w:t>
            </w:r>
            <w:r>
              <w:rPr>
                <w:rFonts w:ascii="Times New Roman" w:hAnsi="Times New Roman"/>
                <w:sz w:val="20"/>
                <w:szCs w:val="20"/>
              </w:rPr>
              <w:br/>
            </w:r>
            <w:r w:rsidRPr="000D73C1">
              <w:rPr>
                <w:rFonts w:ascii="Times New Roman" w:hAnsi="Times New Roman"/>
                <w:sz w:val="20"/>
                <w:szCs w:val="20"/>
              </w:rPr>
              <w:t>14. udostępnianie listy kontaktów innym użytkownikom</w:t>
            </w:r>
            <w:r>
              <w:rPr>
                <w:rFonts w:ascii="Times New Roman" w:hAnsi="Times New Roman"/>
                <w:sz w:val="20"/>
                <w:szCs w:val="20"/>
              </w:rPr>
              <w:br/>
            </w:r>
            <w:r w:rsidRPr="000D73C1">
              <w:rPr>
                <w:rFonts w:ascii="Times New Roman" w:hAnsi="Times New Roman"/>
                <w:sz w:val="20"/>
                <w:szCs w:val="20"/>
              </w:rPr>
              <w:t>15. przeglądanie listy kontaktów innych użytkowników</w:t>
            </w:r>
            <w:r>
              <w:rPr>
                <w:rFonts w:ascii="Times New Roman" w:hAnsi="Times New Roman"/>
                <w:sz w:val="20"/>
                <w:szCs w:val="20"/>
              </w:rPr>
              <w:br/>
            </w:r>
            <w:r w:rsidRPr="000D73C1">
              <w:rPr>
                <w:rFonts w:ascii="Times New Roman" w:hAnsi="Times New Roman"/>
                <w:sz w:val="20"/>
                <w:szCs w:val="20"/>
              </w:rPr>
              <w:t>16. możliwość przesyłania kontaktów innym użytkowników.</w:t>
            </w:r>
          </w:p>
        </w:tc>
      </w:tr>
      <w:tr w:rsidR="00E13B2F" w:rsidRPr="001B744A" w14:paraId="177EADA6" w14:textId="77777777" w:rsidTr="007555A9">
        <w:tc>
          <w:tcPr>
            <w:tcW w:w="257" w:type="pct"/>
            <w:vAlign w:val="center"/>
          </w:tcPr>
          <w:p w14:paraId="6E527128" w14:textId="77777777" w:rsidR="00E13B2F" w:rsidRPr="00B53E3F" w:rsidRDefault="00E13B2F" w:rsidP="007555A9">
            <w:pPr>
              <w:rPr>
                <w:rFonts w:ascii="Times New Roman" w:hAnsi="Times New Roman"/>
                <w:bCs/>
                <w:sz w:val="20"/>
                <w:szCs w:val="20"/>
              </w:rPr>
            </w:pPr>
            <w:r w:rsidRPr="00B53E3F">
              <w:rPr>
                <w:rFonts w:ascii="Times New Roman" w:hAnsi="Times New Roman"/>
                <w:sz w:val="20"/>
                <w:szCs w:val="20"/>
              </w:rPr>
              <w:lastRenderedPageBreak/>
              <w:t>19.</w:t>
            </w:r>
          </w:p>
        </w:tc>
        <w:tc>
          <w:tcPr>
            <w:tcW w:w="919" w:type="pct"/>
            <w:vAlign w:val="center"/>
          </w:tcPr>
          <w:p w14:paraId="6BCBF015" w14:textId="77777777" w:rsidR="00E13B2F" w:rsidRPr="00B53E3F" w:rsidRDefault="00E13B2F" w:rsidP="007555A9">
            <w:pPr>
              <w:rPr>
                <w:rFonts w:ascii="Times New Roman" w:hAnsi="Times New Roman"/>
                <w:bCs/>
                <w:sz w:val="20"/>
                <w:szCs w:val="20"/>
              </w:rPr>
            </w:pPr>
            <w:r w:rsidRPr="00B53E3F">
              <w:rPr>
                <w:rFonts w:ascii="Times New Roman" w:hAnsi="Times New Roman"/>
                <w:color w:val="000000"/>
                <w:sz w:val="20"/>
                <w:szCs w:val="20"/>
              </w:rPr>
              <w:t xml:space="preserve">Do oferty należy dołączyć </w:t>
            </w:r>
            <w:r w:rsidRPr="004329FE">
              <w:rPr>
                <w:rFonts w:ascii="Times New Roman" w:hAnsi="Times New Roman"/>
                <w:b/>
                <w:bCs/>
                <w:color w:val="000000"/>
                <w:sz w:val="20"/>
                <w:szCs w:val="20"/>
              </w:rPr>
              <w:t>(bezwzględnie)</w:t>
            </w:r>
          </w:p>
        </w:tc>
        <w:tc>
          <w:tcPr>
            <w:tcW w:w="3824" w:type="pct"/>
            <w:vAlign w:val="center"/>
          </w:tcPr>
          <w:p w14:paraId="09C64CD8" w14:textId="709A9645" w:rsidR="00E13B2F" w:rsidRPr="00B53E3F" w:rsidRDefault="005B60C3" w:rsidP="007555A9">
            <w:pPr>
              <w:spacing w:line="240" w:lineRule="auto"/>
              <w:rPr>
                <w:rFonts w:ascii="Times New Roman" w:hAnsi="Times New Roman"/>
                <w:bCs/>
                <w:sz w:val="20"/>
                <w:szCs w:val="20"/>
              </w:rPr>
            </w:pPr>
            <w:r w:rsidRPr="005B60C3">
              <w:rPr>
                <w:rFonts w:ascii="Times New Roman" w:hAnsi="Times New Roman"/>
                <w:b/>
                <w:bCs/>
                <w:color w:val="000000"/>
                <w:sz w:val="20"/>
                <w:szCs w:val="20"/>
              </w:rPr>
              <w:t>Kartę katalogową producenta urządzenia wraz ze szczegółową specyfikacją oferowanego sprzętu  wskazującą jednoznacznie oferowany model</w:t>
            </w:r>
            <w:r>
              <w:rPr>
                <w:rFonts w:ascii="Times New Roman" w:hAnsi="Times New Roman"/>
                <w:b/>
                <w:bCs/>
                <w:color w:val="000000"/>
                <w:sz w:val="20"/>
                <w:szCs w:val="20"/>
              </w:rPr>
              <w:t xml:space="preserve">. </w:t>
            </w:r>
            <w:r w:rsidR="00E13B2F" w:rsidRPr="00B53E3F">
              <w:rPr>
                <w:rFonts w:ascii="Times New Roman" w:hAnsi="Times New Roman"/>
                <w:b/>
                <w:bCs/>
                <w:color w:val="000000"/>
                <w:sz w:val="20"/>
                <w:szCs w:val="20"/>
              </w:rPr>
              <w:t>Powyższy dokument musi zostać złożony wraz z ofertą.</w:t>
            </w:r>
          </w:p>
        </w:tc>
      </w:tr>
      <w:bookmarkEnd w:id="25"/>
    </w:tbl>
    <w:p w14:paraId="71D86F1A" w14:textId="77777777" w:rsidR="00E13B2F" w:rsidRDefault="00E13B2F" w:rsidP="00E13B2F">
      <w:pPr>
        <w:pStyle w:val="Bezodstpw"/>
        <w:jc w:val="both"/>
        <w:rPr>
          <w:b/>
          <w:bCs/>
          <w:sz w:val="24"/>
          <w:szCs w:val="24"/>
        </w:rPr>
      </w:pPr>
    </w:p>
    <w:p w14:paraId="172B2252" w14:textId="77777777" w:rsidR="00E13B2F" w:rsidRDefault="00E13B2F" w:rsidP="00E13B2F">
      <w:pPr>
        <w:pStyle w:val="Bezodstpw"/>
        <w:jc w:val="both"/>
        <w:rPr>
          <w:b/>
          <w:bCs/>
          <w:sz w:val="24"/>
          <w:szCs w:val="24"/>
        </w:rPr>
      </w:pPr>
    </w:p>
    <w:p w14:paraId="6CD07097" w14:textId="77777777" w:rsidR="00E13B2F" w:rsidRPr="00E911CB" w:rsidRDefault="00E13B2F" w:rsidP="00E13B2F">
      <w:pPr>
        <w:pStyle w:val="Bezodstpw"/>
        <w:jc w:val="both"/>
        <w:rPr>
          <w:b/>
          <w:bCs/>
        </w:rPr>
      </w:pPr>
      <w:r w:rsidRPr="00E911CB">
        <w:rPr>
          <w:b/>
          <w:bCs/>
          <w:lang w:eastAsia="pl-PL"/>
        </w:rPr>
        <w:t>*System operacyjny (wymagania dot. równoważności)</w:t>
      </w:r>
    </w:p>
    <w:p w14:paraId="137C31AA" w14:textId="77777777" w:rsidR="00E13B2F" w:rsidRDefault="00E13B2F" w:rsidP="00E13B2F">
      <w:pPr>
        <w:pStyle w:val="Bezodstpw"/>
        <w:jc w:val="both"/>
        <w:rPr>
          <w:b/>
          <w:bCs/>
          <w:sz w:val="24"/>
          <w:szCs w:val="24"/>
        </w:rPr>
      </w:pPr>
    </w:p>
    <w:p w14:paraId="1E8A1450" w14:textId="77777777" w:rsidR="00E13B2F" w:rsidRDefault="00E13B2F" w:rsidP="00E13B2F">
      <w:pPr>
        <w:ind w:left="42" w:hanging="6"/>
        <w:jc w:val="both"/>
        <w:rPr>
          <w:rFonts w:ascii="Times New Roman" w:hAnsi="Times New Roman"/>
          <w:sz w:val="20"/>
          <w:szCs w:val="20"/>
        </w:rPr>
      </w:pPr>
      <w:r w:rsidRPr="00EE3AE8">
        <w:rPr>
          <w:rFonts w:ascii="Times New Roman" w:hAnsi="Times New Roman"/>
          <w:sz w:val="20"/>
          <w:szCs w:val="20"/>
        </w:rPr>
        <w:t>Licencja na system operacyjny Microsoft Windows 11 Professional 64 bit</w:t>
      </w:r>
      <w:r w:rsidRPr="00EE3AE8">
        <w:rPr>
          <w:sz w:val="20"/>
          <w:szCs w:val="20"/>
        </w:rPr>
        <w:t xml:space="preserve"> </w:t>
      </w:r>
      <w:r w:rsidRPr="00EE3AE8">
        <w:rPr>
          <w:rFonts w:ascii="Times New Roman" w:hAnsi="Times New Roman"/>
          <w:sz w:val="20"/>
          <w:szCs w:val="20"/>
        </w:rPr>
        <w:t xml:space="preserve">lub równoważny* </w:t>
      </w:r>
    </w:p>
    <w:p w14:paraId="3239F477" w14:textId="77777777" w:rsidR="00E13B2F" w:rsidRDefault="00E13B2F" w:rsidP="00E13B2F">
      <w:pPr>
        <w:ind w:left="42" w:hanging="6"/>
        <w:jc w:val="both"/>
        <w:rPr>
          <w:rFonts w:ascii="Times New Roman" w:hAnsi="Times New Roman"/>
          <w:sz w:val="20"/>
          <w:szCs w:val="20"/>
        </w:rPr>
      </w:pPr>
      <w:r>
        <w:rPr>
          <w:rFonts w:ascii="Times New Roman" w:hAnsi="Times New Roman"/>
          <w:sz w:val="20"/>
          <w:szCs w:val="20"/>
        </w:rPr>
        <w:t>K</w:t>
      </w:r>
      <w:r w:rsidRPr="00EE3AE8">
        <w:rPr>
          <w:rFonts w:ascii="Times New Roman" w:hAnsi="Times New Roman"/>
          <w:sz w:val="20"/>
          <w:szCs w:val="20"/>
        </w:rPr>
        <w:t>ompatybilny z oprogramowaniem wykorzystywanym w szkołach m.in. do nauki zdalnej. Licencja ma być potwierdzona etykietą potwierdzającą legalność systemu operacyjnego. Etykieta ma być umieszczona w sposób trwały na obudowie komputera.</w:t>
      </w:r>
      <w:r>
        <w:rPr>
          <w:rFonts w:ascii="Times New Roman" w:hAnsi="Times New Roman"/>
          <w:sz w:val="20"/>
          <w:szCs w:val="20"/>
        </w:rPr>
        <w:t xml:space="preserve"> </w:t>
      </w:r>
      <w:r w:rsidRPr="00EE3AE8">
        <w:rPr>
          <w:rFonts w:ascii="Times New Roman" w:hAnsi="Times New Roman"/>
          <w:sz w:val="20"/>
          <w:szCs w:val="20"/>
        </w:rPr>
        <w:t>Klucz instalacyjny systemu operacyjnego powinien być fabrycznie zapisany w BIOS</w:t>
      </w:r>
      <w:r>
        <w:rPr>
          <w:rFonts w:ascii="Times New Roman" w:hAnsi="Times New Roman"/>
          <w:sz w:val="20"/>
          <w:szCs w:val="20"/>
        </w:rPr>
        <w:t xml:space="preserve"> </w:t>
      </w:r>
      <w:r w:rsidRPr="00EE3AE8">
        <w:rPr>
          <w:rFonts w:ascii="Times New Roman" w:hAnsi="Times New Roman"/>
          <w:sz w:val="20"/>
          <w:szCs w:val="20"/>
        </w:rPr>
        <w:t>i wykorzystywany do instalacji tego systemu oraz jego aktywowania. System operacyjny ma być fabrycznie zainstalowany przez producenta.</w:t>
      </w:r>
      <w:r>
        <w:rPr>
          <w:rFonts w:ascii="Times New Roman" w:hAnsi="Times New Roman"/>
          <w:sz w:val="20"/>
          <w:szCs w:val="20"/>
        </w:rPr>
        <w:t xml:space="preserve"> </w:t>
      </w:r>
      <w:r w:rsidRPr="005E57B4">
        <w:rPr>
          <w:rFonts w:ascii="Times New Roman" w:hAnsi="Times New Roman"/>
          <w:sz w:val="20"/>
          <w:szCs w:val="20"/>
        </w:rPr>
        <w:t xml:space="preserve">Partycja </w:t>
      </w:r>
      <w:proofErr w:type="spellStart"/>
      <w:r w:rsidRPr="005E57B4">
        <w:rPr>
          <w:rFonts w:ascii="Times New Roman" w:hAnsi="Times New Roman"/>
          <w:sz w:val="20"/>
          <w:szCs w:val="20"/>
        </w:rPr>
        <w:t>recovery</w:t>
      </w:r>
      <w:proofErr w:type="spellEnd"/>
      <w:r w:rsidRPr="005E57B4">
        <w:rPr>
          <w:rFonts w:ascii="Times New Roman" w:hAnsi="Times New Roman"/>
          <w:sz w:val="20"/>
          <w:szCs w:val="20"/>
        </w:rPr>
        <w:t xml:space="preserve"> (opcja przywrócenia systemu z dysku)</w:t>
      </w:r>
    </w:p>
    <w:p w14:paraId="746443EE" w14:textId="77777777" w:rsidR="00E13B2F" w:rsidRPr="000A13E4" w:rsidRDefault="00E13B2F" w:rsidP="00E13B2F">
      <w:pPr>
        <w:ind w:left="42" w:hanging="6"/>
        <w:jc w:val="both"/>
        <w:rPr>
          <w:rFonts w:ascii="Times New Roman" w:hAnsi="Times New Roman"/>
          <w:sz w:val="20"/>
          <w:szCs w:val="20"/>
        </w:rPr>
      </w:pPr>
      <w:r w:rsidRPr="000A13E4">
        <w:rPr>
          <w:rFonts w:ascii="Times New Roman" w:hAnsi="Times New Roman"/>
          <w:b/>
          <w:bCs/>
          <w:sz w:val="20"/>
          <w:szCs w:val="20"/>
        </w:rPr>
        <w:t>Oprogramowanie typu MS Windows 1</w:t>
      </w:r>
      <w:r>
        <w:rPr>
          <w:rFonts w:ascii="Times New Roman" w:hAnsi="Times New Roman"/>
          <w:b/>
          <w:bCs/>
          <w:sz w:val="20"/>
          <w:szCs w:val="20"/>
        </w:rPr>
        <w:t>1</w:t>
      </w:r>
      <w:r w:rsidRPr="000A13E4">
        <w:rPr>
          <w:rFonts w:ascii="Times New Roman" w:hAnsi="Times New Roman"/>
          <w:b/>
          <w:bCs/>
          <w:sz w:val="20"/>
          <w:szCs w:val="20"/>
        </w:rPr>
        <w:t xml:space="preserve"> Professional 64bit PL lub równoważne, spełniające poniższe warunki: </w:t>
      </w:r>
    </w:p>
    <w:p w14:paraId="458F0556" w14:textId="397FA3CA" w:rsidR="00E13B2F" w:rsidRPr="00D802F5" w:rsidRDefault="00E13B2F" w:rsidP="00E13B2F">
      <w:pPr>
        <w:rPr>
          <w:rFonts w:ascii="Times New Roman" w:hAnsi="Times New Roman"/>
          <w:sz w:val="20"/>
          <w:szCs w:val="20"/>
        </w:rPr>
      </w:pPr>
      <w:r w:rsidRPr="00496CD1">
        <w:rPr>
          <w:rFonts w:ascii="Times New Roman" w:hAnsi="Times New Roman"/>
          <w:sz w:val="20"/>
          <w:szCs w:val="20"/>
        </w:rPr>
        <w:t>1.</w:t>
      </w:r>
      <w:r>
        <w:rPr>
          <w:rFonts w:ascii="Times New Roman" w:hAnsi="Times New Roman"/>
          <w:sz w:val="20"/>
          <w:szCs w:val="20"/>
        </w:rPr>
        <w:t xml:space="preserve"> </w:t>
      </w:r>
      <w:r w:rsidRPr="00496CD1">
        <w:rPr>
          <w:rFonts w:ascii="Times New Roman" w:hAnsi="Times New Roman"/>
          <w:sz w:val="20"/>
          <w:szCs w:val="20"/>
        </w:rPr>
        <w:t>System operacyjny dla komputerów, z graficznym interfejsem użytkownika,</w:t>
      </w:r>
      <w:r w:rsidRPr="00496CD1">
        <w:rPr>
          <w:rFonts w:ascii="Times New Roman" w:hAnsi="Times New Roman"/>
          <w:sz w:val="20"/>
          <w:szCs w:val="20"/>
        </w:rPr>
        <w:br/>
        <w:t>2.</w:t>
      </w:r>
      <w:r>
        <w:rPr>
          <w:rFonts w:ascii="Times New Roman" w:hAnsi="Times New Roman"/>
          <w:sz w:val="20"/>
          <w:szCs w:val="20"/>
        </w:rPr>
        <w:t xml:space="preserve"> </w:t>
      </w:r>
      <w:r w:rsidRPr="00496CD1">
        <w:rPr>
          <w:rFonts w:ascii="Times New Roman" w:hAnsi="Times New Roman"/>
          <w:sz w:val="20"/>
          <w:szCs w:val="20"/>
        </w:rPr>
        <w:t>System operacyjny ma pozwalać na uruchomienie i pracę z aplikacjami użytkowanymi przez Zamawiającego, w</w:t>
      </w:r>
      <w:r>
        <w:rPr>
          <w:rFonts w:ascii="Times New Roman" w:hAnsi="Times New Roman"/>
          <w:sz w:val="20"/>
          <w:szCs w:val="20"/>
        </w:rPr>
        <w:t xml:space="preserve"> </w:t>
      </w:r>
      <w:r w:rsidRPr="00496CD1">
        <w:rPr>
          <w:rFonts w:ascii="Times New Roman" w:hAnsi="Times New Roman"/>
          <w:sz w:val="20"/>
          <w:szCs w:val="20"/>
        </w:rPr>
        <w:t xml:space="preserve">szczególności: MS Office 2010, 2013, 2016; MS Visio 2007, 2010, 2016; MS Project 2007, 2010, 2016; 2019. </w:t>
      </w:r>
      <w:r w:rsidRPr="00496CD1">
        <w:rPr>
          <w:rFonts w:ascii="Times New Roman" w:hAnsi="Times New Roman"/>
          <w:sz w:val="20"/>
          <w:szCs w:val="20"/>
        </w:rPr>
        <w:br/>
        <w:t xml:space="preserve">3. Interfejsy użytkownika dostępne w wielu językach do wyboru – w tym Polskim i Angielskim, </w:t>
      </w:r>
      <w:r>
        <w:rPr>
          <w:rFonts w:ascii="Times New Roman" w:hAnsi="Times New Roman"/>
          <w:sz w:val="20"/>
          <w:szCs w:val="20"/>
        </w:rPr>
        <w:br/>
        <w:t>4</w:t>
      </w:r>
      <w:r w:rsidRPr="000A13E4">
        <w:rPr>
          <w:rFonts w:ascii="Times New Roman" w:hAnsi="Times New Roman"/>
          <w:sz w:val="20"/>
          <w:szCs w:val="20"/>
        </w:rPr>
        <w:t>.</w:t>
      </w:r>
      <w:r>
        <w:rPr>
          <w:rFonts w:ascii="Times New Roman" w:hAnsi="Times New Roman"/>
          <w:sz w:val="20"/>
          <w:szCs w:val="20"/>
        </w:rPr>
        <w:t xml:space="preserve"> </w:t>
      </w:r>
      <w:r w:rsidRPr="000A13E4">
        <w:rPr>
          <w:rFonts w:ascii="Times New Roman" w:hAnsi="Times New Roman"/>
          <w:sz w:val="20"/>
          <w:szCs w:val="20"/>
        </w:rPr>
        <w:t xml:space="preserve">Zlokalizowane w języku polskim, co najmniej następujące elementy: menu, odtwarzacz multimediów, pomoc, </w:t>
      </w:r>
      <w:r>
        <w:rPr>
          <w:rFonts w:ascii="Times New Roman" w:hAnsi="Times New Roman"/>
          <w:sz w:val="20"/>
          <w:szCs w:val="20"/>
        </w:rPr>
        <w:br/>
        <w:t xml:space="preserve">    </w:t>
      </w:r>
      <w:r w:rsidRPr="000A13E4">
        <w:rPr>
          <w:rFonts w:ascii="Times New Roman" w:hAnsi="Times New Roman"/>
          <w:sz w:val="20"/>
          <w:szCs w:val="20"/>
        </w:rPr>
        <w:t xml:space="preserve">komunikaty systemowe, </w:t>
      </w:r>
      <w:r>
        <w:rPr>
          <w:rFonts w:ascii="Times New Roman" w:hAnsi="Times New Roman"/>
          <w:sz w:val="20"/>
          <w:szCs w:val="20"/>
        </w:rPr>
        <w:br/>
        <w:t>5</w:t>
      </w:r>
      <w:r w:rsidRPr="000A13E4">
        <w:rPr>
          <w:rFonts w:ascii="Times New Roman" w:hAnsi="Times New Roman"/>
          <w:sz w:val="20"/>
          <w:szCs w:val="20"/>
        </w:rPr>
        <w:t>.</w:t>
      </w:r>
      <w:r>
        <w:rPr>
          <w:rFonts w:ascii="Times New Roman" w:hAnsi="Times New Roman"/>
          <w:sz w:val="20"/>
          <w:szCs w:val="20"/>
        </w:rPr>
        <w:t xml:space="preserve"> </w:t>
      </w:r>
      <w:r w:rsidRPr="000A13E4">
        <w:rPr>
          <w:rFonts w:ascii="Times New Roman" w:hAnsi="Times New Roman"/>
          <w:sz w:val="20"/>
          <w:szCs w:val="20"/>
        </w:rPr>
        <w:t xml:space="preserve">Wbudowany system pomocy w języku polskim, </w:t>
      </w:r>
      <w:r>
        <w:rPr>
          <w:rFonts w:ascii="Times New Roman" w:hAnsi="Times New Roman"/>
          <w:sz w:val="20"/>
          <w:szCs w:val="20"/>
        </w:rPr>
        <w:br/>
        <w:t>6</w:t>
      </w:r>
      <w:r w:rsidRPr="000A13E4">
        <w:rPr>
          <w:rFonts w:ascii="Times New Roman" w:hAnsi="Times New Roman"/>
          <w:sz w:val="20"/>
          <w:szCs w:val="20"/>
        </w:rPr>
        <w:t>.</w:t>
      </w:r>
      <w:r>
        <w:rPr>
          <w:rFonts w:ascii="Times New Roman" w:hAnsi="Times New Roman"/>
          <w:sz w:val="20"/>
          <w:szCs w:val="20"/>
        </w:rPr>
        <w:t xml:space="preserve"> </w:t>
      </w:r>
      <w:r w:rsidRPr="000A13E4">
        <w:rPr>
          <w:rFonts w:ascii="Times New Roman" w:hAnsi="Times New Roman"/>
          <w:sz w:val="20"/>
          <w:szCs w:val="20"/>
        </w:rPr>
        <w:t xml:space="preserve">Graficzne środowisko instalacji i konfiguracji dostępne w języku polskim, </w:t>
      </w:r>
      <w:r>
        <w:rPr>
          <w:rFonts w:ascii="Times New Roman" w:hAnsi="Times New Roman"/>
          <w:sz w:val="20"/>
          <w:szCs w:val="20"/>
        </w:rPr>
        <w:br/>
        <w:t>7</w:t>
      </w:r>
      <w:r w:rsidRPr="000A13E4">
        <w:rPr>
          <w:rFonts w:ascii="Times New Roman" w:hAnsi="Times New Roman"/>
          <w:sz w:val="20"/>
          <w:szCs w:val="20"/>
        </w:rPr>
        <w:t>.</w:t>
      </w:r>
      <w:r>
        <w:rPr>
          <w:rFonts w:ascii="Times New Roman" w:hAnsi="Times New Roman"/>
          <w:sz w:val="20"/>
          <w:szCs w:val="20"/>
        </w:rPr>
        <w:t xml:space="preserve"> </w:t>
      </w:r>
      <w:r w:rsidRPr="000A13E4">
        <w:rPr>
          <w:rFonts w:ascii="Times New Roman" w:hAnsi="Times New Roman"/>
          <w:sz w:val="20"/>
          <w:szCs w:val="20"/>
        </w:rPr>
        <w:t xml:space="preserve">Możliwość dokonywania bezpłatnych aktualizacji i poprawek w ramach wersji systemu operacyjnego poprzez </w:t>
      </w:r>
      <w:r>
        <w:rPr>
          <w:rFonts w:ascii="Times New Roman" w:hAnsi="Times New Roman"/>
          <w:sz w:val="20"/>
          <w:szCs w:val="20"/>
        </w:rPr>
        <w:br/>
        <w:t xml:space="preserve">    </w:t>
      </w:r>
      <w:r w:rsidRPr="000A13E4">
        <w:rPr>
          <w:rFonts w:ascii="Times New Roman" w:hAnsi="Times New Roman"/>
          <w:sz w:val="20"/>
          <w:szCs w:val="20"/>
        </w:rPr>
        <w:t>Internet, mechanizmem udostępnianym przez producenta systemu z możliwością wyboru instalowanych poprawek</w:t>
      </w:r>
      <w:r>
        <w:rPr>
          <w:rFonts w:ascii="Times New Roman" w:hAnsi="Times New Roman"/>
          <w:sz w:val="20"/>
          <w:szCs w:val="20"/>
        </w:rPr>
        <w:t xml:space="preserve"> </w:t>
      </w:r>
      <w:r w:rsidRPr="000A13E4">
        <w:rPr>
          <w:rFonts w:ascii="Times New Roman" w:hAnsi="Times New Roman"/>
          <w:sz w:val="20"/>
          <w:szCs w:val="20"/>
        </w:rPr>
        <w:t xml:space="preserve">oraz mechanizmem sprawdzającym, które z poprawek są potrzebne, </w:t>
      </w:r>
      <w:r>
        <w:rPr>
          <w:rFonts w:ascii="Times New Roman" w:hAnsi="Times New Roman"/>
          <w:sz w:val="20"/>
          <w:szCs w:val="20"/>
        </w:rPr>
        <w:br/>
        <w:t>8</w:t>
      </w:r>
      <w:r w:rsidRPr="000A13E4">
        <w:rPr>
          <w:rFonts w:ascii="Times New Roman" w:hAnsi="Times New Roman"/>
          <w:sz w:val="20"/>
          <w:szCs w:val="20"/>
        </w:rPr>
        <w:t>.</w:t>
      </w:r>
      <w:r>
        <w:rPr>
          <w:rFonts w:ascii="Times New Roman" w:hAnsi="Times New Roman"/>
          <w:sz w:val="20"/>
          <w:szCs w:val="20"/>
        </w:rPr>
        <w:t xml:space="preserve"> </w:t>
      </w:r>
      <w:r w:rsidRPr="000A13E4">
        <w:rPr>
          <w:rFonts w:ascii="Times New Roman" w:hAnsi="Times New Roman"/>
          <w:sz w:val="20"/>
          <w:szCs w:val="20"/>
        </w:rPr>
        <w:t xml:space="preserve">Możliwość dokonywania aktualizacji i poprawek systemu poprzez mechanizm zarządzany przez administratora systemu Zamawiającego, </w:t>
      </w:r>
      <w:r>
        <w:rPr>
          <w:rFonts w:ascii="Times New Roman" w:hAnsi="Times New Roman"/>
          <w:sz w:val="20"/>
          <w:szCs w:val="20"/>
        </w:rPr>
        <w:br/>
      </w:r>
      <w:r w:rsidRPr="00D802F5">
        <w:rPr>
          <w:rFonts w:ascii="Times New Roman" w:hAnsi="Times New Roman"/>
          <w:sz w:val="20"/>
          <w:szCs w:val="20"/>
        </w:rPr>
        <w:t>9.</w:t>
      </w:r>
      <w:r>
        <w:rPr>
          <w:rFonts w:ascii="Times New Roman" w:hAnsi="Times New Roman"/>
          <w:sz w:val="20"/>
          <w:szCs w:val="20"/>
        </w:rPr>
        <w:t xml:space="preserve"> </w:t>
      </w:r>
      <w:r w:rsidRPr="00D802F5">
        <w:rPr>
          <w:rFonts w:ascii="Times New Roman" w:hAnsi="Times New Roman"/>
          <w:sz w:val="20"/>
          <w:szCs w:val="20"/>
        </w:rPr>
        <w:t xml:space="preserve">Dostępność bezpłatnych biuletynów bezpieczeństwa związanych z działaniem systemu operacyjnego, </w:t>
      </w:r>
      <w:r w:rsidRPr="00D802F5">
        <w:rPr>
          <w:rFonts w:ascii="Times New Roman" w:hAnsi="Times New Roman"/>
          <w:sz w:val="20"/>
          <w:szCs w:val="20"/>
        </w:rPr>
        <w:br/>
        <w:t xml:space="preserve">10. Wbudowana zapora internetowa (firewall) dla ochrony połączeń internetowych; zintegrowana z systemem konsola do zarządzania ustawieniami zapory i regułami IP v4 i v6; </w:t>
      </w:r>
      <w:r w:rsidRPr="00D802F5">
        <w:rPr>
          <w:rFonts w:ascii="Times New Roman" w:hAnsi="Times New Roman"/>
          <w:sz w:val="20"/>
          <w:szCs w:val="20"/>
        </w:rPr>
        <w:br/>
        <w:t xml:space="preserve">11. Wbudowane mechanizmy ochrony antywirusowej i przeciw złośliwemu oprogramowaniu z zapewnionymi </w:t>
      </w:r>
      <w:r w:rsidRPr="00D802F5">
        <w:rPr>
          <w:rFonts w:ascii="Times New Roman" w:hAnsi="Times New Roman"/>
          <w:sz w:val="20"/>
          <w:szCs w:val="20"/>
        </w:rPr>
        <w:br/>
        <w:t xml:space="preserve">      bezpłatnymi aktualizacjami, </w:t>
      </w:r>
      <w:r w:rsidRPr="00D802F5">
        <w:rPr>
          <w:rFonts w:ascii="Times New Roman" w:hAnsi="Times New Roman"/>
          <w:sz w:val="20"/>
          <w:szCs w:val="20"/>
        </w:rPr>
        <w:br/>
        <w:t xml:space="preserve">12.Wsparcie dla większości powszechnie używanych urządzeń peryferyjnych (drukarek, urządzeń sieciowych, </w:t>
      </w:r>
      <w:r w:rsidRPr="00D802F5">
        <w:rPr>
          <w:rFonts w:ascii="Times New Roman" w:hAnsi="Times New Roman"/>
          <w:sz w:val="20"/>
          <w:szCs w:val="20"/>
        </w:rPr>
        <w:br/>
        <w:t xml:space="preserve">      standardów USB, </w:t>
      </w:r>
      <w:proofErr w:type="spellStart"/>
      <w:r w:rsidRPr="00D802F5">
        <w:rPr>
          <w:rFonts w:ascii="Times New Roman" w:hAnsi="Times New Roman"/>
          <w:sz w:val="20"/>
          <w:szCs w:val="20"/>
        </w:rPr>
        <w:t>Plug&amp;Play</w:t>
      </w:r>
      <w:proofErr w:type="spellEnd"/>
      <w:r w:rsidRPr="00D802F5">
        <w:rPr>
          <w:rFonts w:ascii="Times New Roman" w:hAnsi="Times New Roman"/>
          <w:sz w:val="20"/>
          <w:szCs w:val="20"/>
        </w:rPr>
        <w:t xml:space="preserve">, Wi-Fi), </w:t>
      </w:r>
      <w:r w:rsidRPr="00D802F5">
        <w:rPr>
          <w:rFonts w:ascii="Times New Roman" w:hAnsi="Times New Roman"/>
          <w:sz w:val="20"/>
          <w:szCs w:val="20"/>
        </w:rPr>
        <w:br/>
        <w:t xml:space="preserve">13. Funkcjonalność automatycznej zmiany domyślnej drukarki w zależności od sieci, do której podłączony jest </w:t>
      </w:r>
      <w:r w:rsidRPr="00D802F5">
        <w:rPr>
          <w:rFonts w:ascii="Times New Roman" w:hAnsi="Times New Roman"/>
          <w:sz w:val="20"/>
          <w:szCs w:val="20"/>
        </w:rPr>
        <w:br/>
        <w:t xml:space="preserve">      komputer, </w:t>
      </w:r>
      <w:r w:rsidRPr="00D802F5">
        <w:rPr>
          <w:rFonts w:ascii="Times New Roman" w:hAnsi="Times New Roman"/>
          <w:sz w:val="20"/>
          <w:szCs w:val="20"/>
        </w:rPr>
        <w:br/>
        <w:t xml:space="preserve">14. Możliwość zarządzania stacją roboczą poprzez polityki grupowe – przez politykę rozumiemy zestaw reguł </w:t>
      </w:r>
      <w:r w:rsidRPr="00D802F5">
        <w:rPr>
          <w:rFonts w:ascii="Times New Roman" w:hAnsi="Times New Roman"/>
          <w:sz w:val="20"/>
          <w:szCs w:val="20"/>
        </w:rPr>
        <w:br/>
        <w:t xml:space="preserve">      definiujących lub ograniczających funkcjonalność systemu lub aplikacji, </w:t>
      </w:r>
      <w:r w:rsidRPr="00D802F5">
        <w:rPr>
          <w:rFonts w:ascii="Times New Roman" w:hAnsi="Times New Roman"/>
          <w:sz w:val="20"/>
          <w:szCs w:val="20"/>
        </w:rPr>
        <w:br/>
        <w:t xml:space="preserve">15. Rozbudowane, definiowalne polityki bezpieczeństwa – polityki dla systemu operacyjnego i dla wskazanych </w:t>
      </w:r>
      <w:r w:rsidRPr="00D802F5">
        <w:rPr>
          <w:rFonts w:ascii="Times New Roman" w:hAnsi="Times New Roman"/>
          <w:sz w:val="20"/>
          <w:szCs w:val="20"/>
        </w:rPr>
        <w:br/>
        <w:t xml:space="preserve">      aplikacji, </w:t>
      </w:r>
      <w:r w:rsidRPr="00D802F5">
        <w:rPr>
          <w:rFonts w:ascii="Times New Roman" w:hAnsi="Times New Roman"/>
          <w:sz w:val="20"/>
          <w:szCs w:val="20"/>
        </w:rPr>
        <w:br/>
        <w:t xml:space="preserve">16. Możliwość zdalnej automatycznej instalacji, konfiguracji, administrowania oraz aktualizowania systemu, </w:t>
      </w:r>
      <w:r w:rsidRPr="00D802F5">
        <w:rPr>
          <w:rFonts w:ascii="Times New Roman" w:hAnsi="Times New Roman"/>
          <w:sz w:val="20"/>
          <w:szCs w:val="20"/>
        </w:rPr>
        <w:lastRenderedPageBreak/>
        <w:t xml:space="preserve">zgodnie z określonymi uprawnieniami poprzez polityki grupowe, </w:t>
      </w:r>
      <w:r w:rsidRPr="00D802F5">
        <w:rPr>
          <w:rFonts w:ascii="Times New Roman" w:hAnsi="Times New Roman"/>
          <w:sz w:val="20"/>
          <w:szCs w:val="20"/>
        </w:rPr>
        <w:br/>
        <w:t>17. Zabezpieczony hasłem hierarchiczny dostęp do systemu, konta i profile użytkowników zarządzane zdalnie; praca</w:t>
      </w:r>
      <w:r>
        <w:rPr>
          <w:rFonts w:ascii="Times New Roman" w:hAnsi="Times New Roman"/>
          <w:sz w:val="20"/>
          <w:szCs w:val="20"/>
        </w:rPr>
        <w:t xml:space="preserve"> </w:t>
      </w:r>
      <w:r w:rsidRPr="00D802F5">
        <w:rPr>
          <w:rFonts w:ascii="Times New Roman" w:hAnsi="Times New Roman"/>
          <w:sz w:val="20"/>
          <w:szCs w:val="20"/>
        </w:rPr>
        <w:t>systemu w trybie ochrony kont użytkowników.</w:t>
      </w:r>
      <w:r w:rsidRPr="00D802F5">
        <w:rPr>
          <w:rFonts w:ascii="Times New Roman" w:hAnsi="Times New Roman"/>
          <w:sz w:val="20"/>
          <w:szCs w:val="20"/>
        </w:rPr>
        <w:br/>
        <w:t>18. Zintegrowany z systemem moduł wyszukiwania informacji (plików różnego typu, tekstów, metadanych) dostępny z kilku poziomów: i. poziom menu, poziom otwartego okna systemu operacyjnego; system wyszukiwania oparty na konfigurowalnym przez użytkownika module indeksacji zasobów lokalnych,</w:t>
      </w:r>
      <w:r w:rsidRPr="00D802F5">
        <w:rPr>
          <w:rFonts w:ascii="Times New Roman" w:hAnsi="Times New Roman"/>
          <w:sz w:val="20"/>
          <w:szCs w:val="20"/>
        </w:rPr>
        <w:br/>
        <w:t>19. Zintegrowany z systemem operacyjnym moduł synchronizacji komputera z urządzeniami zewnętrznymi.</w:t>
      </w:r>
      <w:r w:rsidRPr="00D802F5">
        <w:rPr>
          <w:rFonts w:ascii="Times New Roman" w:hAnsi="Times New Roman"/>
          <w:sz w:val="20"/>
          <w:szCs w:val="20"/>
        </w:rPr>
        <w:br/>
        <w:t>20. Obsługa standardu NFC (</w:t>
      </w:r>
      <w:proofErr w:type="spellStart"/>
      <w:r w:rsidRPr="00D802F5">
        <w:rPr>
          <w:rFonts w:ascii="Times New Roman" w:hAnsi="Times New Roman"/>
          <w:sz w:val="20"/>
          <w:szCs w:val="20"/>
        </w:rPr>
        <w:t>near</w:t>
      </w:r>
      <w:proofErr w:type="spellEnd"/>
      <w:r w:rsidRPr="00D802F5">
        <w:rPr>
          <w:rFonts w:ascii="Times New Roman" w:hAnsi="Times New Roman"/>
          <w:sz w:val="20"/>
          <w:szCs w:val="20"/>
        </w:rPr>
        <w:t xml:space="preserve"> field </w:t>
      </w:r>
      <w:proofErr w:type="spellStart"/>
      <w:r w:rsidRPr="00D802F5">
        <w:rPr>
          <w:rFonts w:ascii="Times New Roman" w:hAnsi="Times New Roman"/>
          <w:sz w:val="20"/>
          <w:szCs w:val="20"/>
        </w:rPr>
        <w:t>communication</w:t>
      </w:r>
      <w:proofErr w:type="spellEnd"/>
      <w:r w:rsidRPr="00D802F5">
        <w:rPr>
          <w:rFonts w:ascii="Times New Roman" w:hAnsi="Times New Roman"/>
          <w:sz w:val="20"/>
          <w:szCs w:val="20"/>
        </w:rPr>
        <w:t>),</w:t>
      </w:r>
      <w:r w:rsidRPr="00D802F5">
        <w:rPr>
          <w:rFonts w:ascii="Times New Roman" w:hAnsi="Times New Roman"/>
          <w:sz w:val="20"/>
          <w:szCs w:val="20"/>
        </w:rPr>
        <w:br/>
        <w:t xml:space="preserve">21. Możliwość przystosowania stanowiska dla osób niepełnosprawnych (np. słabo widzących); </w:t>
      </w:r>
      <w:r w:rsidRPr="00D802F5">
        <w:rPr>
          <w:rFonts w:ascii="Times New Roman" w:hAnsi="Times New Roman"/>
          <w:sz w:val="20"/>
          <w:szCs w:val="20"/>
        </w:rPr>
        <w:br/>
        <w:t xml:space="preserve">22. Wsparcie dla IPSEC oparte na politykach – wdrażanie IPSEC oparte na zestawach reguł definiujących ustawienia zarządzanych w sposób centralny; </w:t>
      </w:r>
      <w:r w:rsidRPr="00D802F5">
        <w:rPr>
          <w:rFonts w:ascii="Times New Roman" w:hAnsi="Times New Roman"/>
          <w:sz w:val="20"/>
          <w:szCs w:val="20"/>
        </w:rPr>
        <w:br/>
        <w:t xml:space="preserve">23. Mechanizmy logowania do domeny w oparciu o: </w:t>
      </w:r>
      <w:r w:rsidRPr="00D802F5">
        <w:rPr>
          <w:rFonts w:ascii="Times New Roman" w:hAnsi="Times New Roman"/>
          <w:sz w:val="20"/>
          <w:szCs w:val="20"/>
        </w:rPr>
        <w:br/>
        <w:t xml:space="preserve">a. login i hasło, </w:t>
      </w:r>
      <w:r w:rsidRPr="00D802F5">
        <w:rPr>
          <w:rFonts w:ascii="Times New Roman" w:hAnsi="Times New Roman"/>
          <w:sz w:val="20"/>
          <w:szCs w:val="20"/>
        </w:rPr>
        <w:br/>
        <w:t>b. karty z certyfikatami (</w:t>
      </w:r>
      <w:proofErr w:type="spellStart"/>
      <w:r w:rsidRPr="00D802F5">
        <w:rPr>
          <w:rFonts w:ascii="Times New Roman" w:hAnsi="Times New Roman"/>
          <w:sz w:val="20"/>
          <w:szCs w:val="20"/>
        </w:rPr>
        <w:t>smartcard</w:t>
      </w:r>
      <w:proofErr w:type="spellEnd"/>
      <w:r w:rsidRPr="00D802F5">
        <w:rPr>
          <w:rFonts w:ascii="Times New Roman" w:hAnsi="Times New Roman"/>
          <w:sz w:val="20"/>
          <w:szCs w:val="20"/>
        </w:rPr>
        <w:t xml:space="preserve">), </w:t>
      </w:r>
      <w:r w:rsidRPr="00D802F5">
        <w:rPr>
          <w:rFonts w:ascii="Times New Roman" w:hAnsi="Times New Roman"/>
          <w:sz w:val="20"/>
          <w:szCs w:val="20"/>
        </w:rPr>
        <w:br/>
        <w:t>c. wirtualne karty (logowanie w oparciu o certyfikat chroniony poprzez moduł TPM),</w:t>
      </w:r>
      <w:r w:rsidRPr="00D802F5">
        <w:rPr>
          <w:rFonts w:ascii="Times New Roman" w:hAnsi="Times New Roman"/>
          <w:sz w:val="20"/>
          <w:szCs w:val="20"/>
        </w:rPr>
        <w:br/>
        <w:t xml:space="preserve">24. Mechanizmy wieloelementowego uwierzytelniania. </w:t>
      </w:r>
      <w:r w:rsidRPr="00D802F5">
        <w:rPr>
          <w:rFonts w:ascii="Times New Roman" w:hAnsi="Times New Roman"/>
          <w:sz w:val="20"/>
          <w:szCs w:val="20"/>
        </w:rPr>
        <w:br/>
        <w:t xml:space="preserve">25. Wsparcie do uwierzytelnienia urządzenia na bazie certyfikatu, </w:t>
      </w:r>
      <w:r w:rsidRPr="00D802F5">
        <w:rPr>
          <w:rFonts w:ascii="Times New Roman" w:hAnsi="Times New Roman"/>
          <w:sz w:val="20"/>
          <w:szCs w:val="20"/>
        </w:rPr>
        <w:br/>
        <w:t xml:space="preserve">26. Wsparcie wbudowanej zapory ogniowej dla Internet </w:t>
      </w:r>
      <w:proofErr w:type="spellStart"/>
      <w:r w:rsidRPr="00D802F5">
        <w:rPr>
          <w:rFonts w:ascii="Times New Roman" w:hAnsi="Times New Roman"/>
          <w:sz w:val="20"/>
          <w:szCs w:val="20"/>
        </w:rPr>
        <w:t>Key</w:t>
      </w:r>
      <w:proofErr w:type="spellEnd"/>
      <w:r w:rsidRPr="00D802F5">
        <w:rPr>
          <w:rFonts w:ascii="Times New Roman" w:hAnsi="Times New Roman"/>
          <w:sz w:val="20"/>
          <w:szCs w:val="20"/>
        </w:rPr>
        <w:t xml:space="preserve"> Exchange v. 2 (IKEv2) dla warstwy transportowej </w:t>
      </w:r>
      <w:proofErr w:type="spellStart"/>
      <w:r w:rsidRPr="00D802F5">
        <w:rPr>
          <w:rFonts w:ascii="Times New Roman" w:hAnsi="Times New Roman"/>
          <w:sz w:val="20"/>
          <w:szCs w:val="20"/>
        </w:rPr>
        <w:t>IPsec</w:t>
      </w:r>
      <w:proofErr w:type="spellEnd"/>
      <w:r w:rsidRPr="00D802F5">
        <w:rPr>
          <w:rFonts w:ascii="Times New Roman" w:hAnsi="Times New Roman"/>
          <w:sz w:val="20"/>
          <w:szCs w:val="20"/>
        </w:rPr>
        <w:t xml:space="preserve">, </w:t>
      </w:r>
      <w:r w:rsidRPr="00D802F5">
        <w:rPr>
          <w:rFonts w:ascii="Times New Roman" w:hAnsi="Times New Roman"/>
          <w:sz w:val="20"/>
          <w:szCs w:val="20"/>
        </w:rPr>
        <w:br/>
        <w:t xml:space="preserve">27. Wbudowane narzędzia służące do administracji, do wykonywania kopii zapasowych polityk i ich odtwarzania oraz generowania raportów z ustawień polityk; </w:t>
      </w:r>
      <w:r w:rsidRPr="00D802F5">
        <w:rPr>
          <w:rFonts w:ascii="Times New Roman" w:hAnsi="Times New Roman"/>
          <w:sz w:val="20"/>
          <w:szCs w:val="20"/>
        </w:rPr>
        <w:br/>
        <w:t xml:space="preserve">28. Wsparcie dla środowisk Java i .NET Framework 4.x – możliwość uruchomienia aplikacji działających we </w:t>
      </w:r>
      <w:r w:rsidRPr="00D802F5">
        <w:rPr>
          <w:rFonts w:ascii="Times New Roman" w:hAnsi="Times New Roman"/>
          <w:sz w:val="20"/>
          <w:szCs w:val="20"/>
        </w:rPr>
        <w:br/>
        <w:t xml:space="preserve">      wskazanych środowiskach, </w:t>
      </w:r>
      <w:r w:rsidRPr="00D802F5">
        <w:rPr>
          <w:rFonts w:ascii="Times New Roman" w:hAnsi="Times New Roman"/>
          <w:sz w:val="20"/>
          <w:szCs w:val="20"/>
        </w:rPr>
        <w:br/>
        <w:t xml:space="preserve">29. Wsparcie dla JScript i </w:t>
      </w:r>
      <w:proofErr w:type="spellStart"/>
      <w:r w:rsidRPr="00D802F5">
        <w:rPr>
          <w:rFonts w:ascii="Times New Roman" w:hAnsi="Times New Roman"/>
          <w:sz w:val="20"/>
          <w:szCs w:val="20"/>
        </w:rPr>
        <w:t>VBScript</w:t>
      </w:r>
      <w:proofErr w:type="spellEnd"/>
      <w:r w:rsidRPr="00D802F5">
        <w:rPr>
          <w:rFonts w:ascii="Times New Roman" w:hAnsi="Times New Roman"/>
          <w:sz w:val="20"/>
          <w:szCs w:val="20"/>
        </w:rPr>
        <w:t xml:space="preserve"> – możliwość uruchamiania interpretera poleceń,</w:t>
      </w:r>
      <w:r w:rsidRPr="00D802F5">
        <w:rPr>
          <w:rFonts w:ascii="Times New Roman" w:hAnsi="Times New Roman"/>
          <w:sz w:val="20"/>
          <w:szCs w:val="20"/>
        </w:rPr>
        <w:br/>
        <w:t>30. Zdalna pomoc i współdzielenie aplikacji – możliwość zdalnego przejęcia sesji zalogowanego użytkownika celem</w:t>
      </w:r>
      <w:r>
        <w:rPr>
          <w:rFonts w:ascii="Times New Roman" w:hAnsi="Times New Roman"/>
          <w:sz w:val="20"/>
          <w:szCs w:val="20"/>
        </w:rPr>
        <w:t xml:space="preserve"> </w:t>
      </w:r>
      <w:r w:rsidRPr="00D802F5">
        <w:rPr>
          <w:rFonts w:ascii="Times New Roman" w:hAnsi="Times New Roman"/>
          <w:sz w:val="20"/>
          <w:szCs w:val="20"/>
        </w:rPr>
        <w:t xml:space="preserve">rozwiązania problemu z komputerem, </w:t>
      </w:r>
      <w:r w:rsidRPr="00D802F5">
        <w:rPr>
          <w:rFonts w:ascii="Times New Roman" w:hAnsi="Times New Roman"/>
          <w:sz w:val="20"/>
          <w:szCs w:val="20"/>
        </w:rPr>
        <w:br/>
        <w:t>31. Rozwiązanie służące do automatycznego zbudowania obrazu systemu wraz z aplikacjami. Obraz systemu służyć</w:t>
      </w:r>
      <w:r>
        <w:rPr>
          <w:rFonts w:ascii="Times New Roman" w:hAnsi="Times New Roman"/>
          <w:sz w:val="20"/>
          <w:szCs w:val="20"/>
        </w:rPr>
        <w:t xml:space="preserve"> </w:t>
      </w:r>
      <w:r w:rsidRPr="00D802F5">
        <w:rPr>
          <w:rFonts w:ascii="Times New Roman" w:hAnsi="Times New Roman"/>
          <w:sz w:val="20"/>
          <w:szCs w:val="20"/>
        </w:rPr>
        <w:t>ma do automatycznego upowszechnienia systemu operacyjnego inicjowanego i wykonywanego w całości poprzez</w:t>
      </w:r>
      <w:r>
        <w:rPr>
          <w:rFonts w:ascii="Times New Roman" w:hAnsi="Times New Roman"/>
          <w:sz w:val="20"/>
          <w:szCs w:val="20"/>
        </w:rPr>
        <w:t xml:space="preserve"> </w:t>
      </w:r>
      <w:r w:rsidRPr="00D802F5">
        <w:rPr>
          <w:rFonts w:ascii="Times New Roman" w:hAnsi="Times New Roman"/>
          <w:sz w:val="20"/>
          <w:szCs w:val="20"/>
        </w:rPr>
        <w:t xml:space="preserve">sieć komputerową, </w:t>
      </w:r>
      <w:r w:rsidRPr="00D802F5">
        <w:rPr>
          <w:rFonts w:ascii="Times New Roman" w:hAnsi="Times New Roman"/>
          <w:sz w:val="20"/>
          <w:szCs w:val="20"/>
        </w:rPr>
        <w:br/>
        <w:t xml:space="preserve">32. Rozwiązanie ma umożliwiające wdrożenie nowego obrazu poprzez zdalną instalację, </w:t>
      </w:r>
      <w:r w:rsidRPr="00D802F5">
        <w:rPr>
          <w:rFonts w:ascii="Times New Roman" w:hAnsi="Times New Roman"/>
          <w:sz w:val="20"/>
          <w:szCs w:val="20"/>
        </w:rPr>
        <w:br/>
        <w:t xml:space="preserve">33. Transakcyjny system plików pozwalający na stosowanie przydziałów (ang. </w:t>
      </w:r>
      <w:proofErr w:type="spellStart"/>
      <w:r w:rsidRPr="00D802F5">
        <w:rPr>
          <w:rFonts w:ascii="Times New Roman" w:hAnsi="Times New Roman"/>
          <w:sz w:val="20"/>
          <w:szCs w:val="20"/>
        </w:rPr>
        <w:t>quota</w:t>
      </w:r>
      <w:proofErr w:type="spellEnd"/>
      <w:r w:rsidRPr="00D802F5">
        <w:rPr>
          <w:rFonts w:ascii="Times New Roman" w:hAnsi="Times New Roman"/>
          <w:sz w:val="20"/>
          <w:szCs w:val="20"/>
        </w:rPr>
        <w:t xml:space="preserve">) na dysku dla użytkowników oraz </w:t>
      </w:r>
      <w:r w:rsidRPr="00D802F5">
        <w:rPr>
          <w:rFonts w:ascii="Times New Roman" w:hAnsi="Times New Roman"/>
          <w:sz w:val="20"/>
          <w:szCs w:val="20"/>
        </w:rPr>
        <w:br/>
        <w:t xml:space="preserve">      zapewniający większą niezawodność i pozwalający tworzyć kopie zapasowe, </w:t>
      </w:r>
      <w:r w:rsidRPr="00D802F5">
        <w:rPr>
          <w:rFonts w:ascii="Times New Roman" w:hAnsi="Times New Roman"/>
          <w:sz w:val="20"/>
          <w:szCs w:val="20"/>
        </w:rPr>
        <w:br/>
        <w:t>34. Zarządzanie kontami użytkowników sieci oraz urządzeniami sieciowymi tj. drukarki, modemy, woluminy dyskowe,</w:t>
      </w:r>
      <w:r w:rsidR="00FA1EBE">
        <w:rPr>
          <w:rFonts w:ascii="Times New Roman" w:hAnsi="Times New Roman"/>
          <w:sz w:val="20"/>
          <w:szCs w:val="20"/>
        </w:rPr>
        <w:t xml:space="preserve"> </w:t>
      </w:r>
      <w:r w:rsidRPr="00D802F5">
        <w:rPr>
          <w:rFonts w:ascii="Times New Roman" w:hAnsi="Times New Roman"/>
          <w:sz w:val="20"/>
          <w:szCs w:val="20"/>
        </w:rPr>
        <w:t xml:space="preserve">usługi katalogowe. </w:t>
      </w:r>
      <w:r w:rsidRPr="00D802F5">
        <w:rPr>
          <w:rFonts w:ascii="Times New Roman" w:hAnsi="Times New Roman"/>
          <w:sz w:val="20"/>
          <w:szCs w:val="20"/>
        </w:rPr>
        <w:br/>
        <w:t xml:space="preserve">35. Oprogramowanie dla tworzenia kopii zapasowych (Backup); automatyczne wykonywanie kopii plików z </w:t>
      </w:r>
      <w:r w:rsidRPr="00D802F5">
        <w:rPr>
          <w:rFonts w:ascii="Times New Roman" w:hAnsi="Times New Roman"/>
          <w:sz w:val="20"/>
          <w:szCs w:val="20"/>
        </w:rPr>
        <w:br/>
        <w:t xml:space="preserve">      możliwością automatycznego przywrócenia wersji wcześniejszej, </w:t>
      </w:r>
      <w:r w:rsidRPr="00D802F5">
        <w:rPr>
          <w:rFonts w:ascii="Times New Roman" w:hAnsi="Times New Roman"/>
          <w:sz w:val="20"/>
          <w:szCs w:val="20"/>
        </w:rPr>
        <w:br/>
        <w:t xml:space="preserve">36. Możliwość przywracania obrazu plików systemowych do uprzednio zapisanej postaci, </w:t>
      </w:r>
      <w:r w:rsidRPr="00D802F5">
        <w:rPr>
          <w:rFonts w:ascii="Times New Roman" w:hAnsi="Times New Roman"/>
          <w:sz w:val="20"/>
          <w:szCs w:val="20"/>
        </w:rPr>
        <w:br/>
        <w:t xml:space="preserve">37. Identyfikacja sieci komputerowych, do których jest podłączony system operacyjny, zapamiętywanie ustawień i przypisywanie do min. 3 kategorii bezpieczeństwa (z predefiniowanymi odpowiednio do kategorii ustawieniami  zapory sieciowej, udostępniania plików itp.), </w:t>
      </w:r>
      <w:r>
        <w:rPr>
          <w:rFonts w:ascii="Times New Roman" w:hAnsi="Times New Roman"/>
          <w:sz w:val="20"/>
          <w:szCs w:val="20"/>
        </w:rPr>
        <w:br/>
      </w:r>
      <w:r w:rsidRPr="00D802F5">
        <w:rPr>
          <w:rFonts w:ascii="Times New Roman" w:hAnsi="Times New Roman"/>
          <w:sz w:val="20"/>
          <w:szCs w:val="20"/>
        </w:rPr>
        <w:t>38. Możliwość blokowania lub dopuszczania dowolnych urządzeń peryferyjnych za pomocą polityk grupowych (np. przy użyciu numerów identyfikacyjnych sprzętu),</w:t>
      </w:r>
      <w:r w:rsidRPr="00D802F5">
        <w:rPr>
          <w:rFonts w:ascii="Times New Roman" w:hAnsi="Times New Roman"/>
          <w:sz w:val="20"/>
          <w:szCs w:val="20"/>
        </w:rPr>
        <w:br/>
        <w:t xml:space="preserve">39. Wbudowany mechanizm wirtualizacji typu </w:t>
      </w:r>
      <w:proofErr w:type="spellStart"/>
      <w:r w:rsidRPr="00D802F5">
        <w:rPr>
          <w:rFonts w:ascii="Times New Roman" w:hAnsi="Times New Roman"/>
          <w:sz w:val="20"/>
          <w:szCs w:val="20"/>
        </w:rPr>
        <w:t>hypervisor</w:t>
      </w:r>
      <w:proofErr w:type="spellEnd"/>
      <w:r w:rsidRPr="00D802F5">
        <w:rPr>
          <w:rFonts w:ascii="Times New Roman" w:hAnsi="Times New Roman"/>
          <w:sz w:val="20"/>
          <w:szCs w:val="20"/>
        </w:rPr>
        <w:t xml:space="preserve">, umożliwiający, zgodnie z uprawnieniami licencyjnymi, uruchomienie do 4 maszyn wirtualnych, </w:t>
      </w:r>
      <w:r w:rsidRPr="00D802F5">
        <w:rPr>
          <w:rFonts w:ascii="Times New Roman" w:hAnsi="Times New Roman"/>
          <w:sz w:val="20"/>
          <w:szCs w:val="20"/>
        </w:rPr>
        <w:br/>
        <w:t>40. Mechanizm szyfrowania dysków wewnętrznych i zewnętrznych z możliwością szyfrowania ograniczonego do</w:t>
      </w:r>
      <w:r>
        <w:rPr>
          <w:rFonts w:ascii="Times New Roman" w:hAnsi="Times New Roman"/>
          <w:sz w:val="20"/>
          <w:szCs w:val="20"/>
        </w:rPr>
        <w:t xml:space="preserve"> </w:t>
      </w:r>
      <w:r w:rsidRPr="00D802F5">
        <w:rPr>
          <w:rFonts w:ascii="Times New Roman" w:hAnsi="Times New Roman"/>
          <w:sz w:val="20"/>
          <w:szCs w:val="20"/>
        </w:rPr>
        <w:t xml:space="preserve">danych użytkownika, </w:t>
      </w:r>
      <w:r w:rsidRPr="00D802F5">
        <w:rPr>
          <w:rFonts w:ascii="Times New Roman" w:hAnsi="Times New Roman"/>
          <w:sz w:val="20"/>
          <w:szCs w:val="20"/>
        </w:rPr>
        <w:br/>
        <w:t xml:space="preserve">41. Wbudowane w system narzędzie do szyfrowania partycji systemowych komputera, z możliwością przechowywania certyfikatów w </w:t>
      </w:r>
      <w:proofErr w:type="spellStart"/>
      <w:r w:rsidRPr="00D802F5">
        <w:rPr>
          <w:rFonts w:ascii="Times New Roman" w:hAnsi="Times New Roman"/>
          <w:sz w:val="20"/>
          <w:szCs w:val="20"/>
        </w:rPr>
        <w:t>mikrochipie</w:t>
      </w:r>
      <w:proofErr w:type="spellEnd"/>
      <w:r w:rsidRPr="00D802F5">
        <w:rPr>
          <w:rFonts w:ascii="Times New Roman" w:hAnsi="Times New Roman"/>
          <w:sz w:val="20"/>
          <w:szCs w:val="20"/>
        </w:rPr>
        <w:t xml:space="preserve"> TPM (</w:t>
      </w:r>
      <w:proofErr w:type="spellStart"/>
      <w:r w:rsidRPr="00D802F5">
        <w:rPr>
          <w:rFonts w:ascii="Times New Roman" w:hAnsi="Times New Roman"/>
          <w:sz w:val="20"/>
          <w:szCs w:val="20"/>
        </w:rPr>
        <w:t>Trusted</w:t>
      </w:r>
      <w:proofErr w:type="spellEnd"/>
      <w:r w:rsidRPr="00D802F5">
        <w:rPr>
          <w:rFonts w:ascii="Times New Roman" w:hAnsi="Times New Roman"/>
          <w:sz w:val="20"/>
          <w:szCs w:val="20"/>
        </w:rPr>
        <w:t xml:space="preserve"> Platform Module) w wersji minimum 1.2 lub na kluczach pamięci przenośnej USB. </w:t>
      </w:r>
      <w:r w:rsidRPr="00D802F5">
        <w:rPr>
          <w:rFonts w:ascii="Times New Roman" w:hAnsi="Times New Roman"/>
          <w:sz w:val="20"/>
          <w:szCs w:val="20"/>
        </w:rPr>
        <w:br/>
        <w:t xml:space="preserve">42. Wbudowane w system narzędzie do szyfrowania dysków przenośnych, z możliwością centralnego </w:t>
      </w:r>
      <w:r w:rsidRPr="00D802F5">
        <w:rPr>
          <w:rFonts w:ascii="Times New Roman" w:hAnsi="Times New Roman"/>
          <w:sz w:val="20"/>
          <w:szCs w:val="20"/>
        </w:rPr>
        <w:lastRenderedPageBreak/>
        <w:t xml:space="preserve">zarządzania poprzez polityki grupowe, pozwalające na wymuszenie szyfrowania dysków przenośnych </w:t>
      </w:r>
      <w:r w:rsidRPr="00D802F5">
        <w:rPr>
          <w:rFonts w:ascii="Times New Roman" w:hAnsi="Times New Roman"/>
          <w:sz w:val="20"/>
          <w:szCs w:val="20"/>
        </w:rPr>
        <w:br/>
        <w:t xml:space="preserve">43. Możliwość tworzenia i przechowywania kopii zapasowych kluczy odzyskiwania do szyfrowania partycji w </w:t>
      </w:r>
      <w:r w:rsidRPr="00D802F5">
        <w:rPr>
          <w:rFonts w:ascii="Times New Roman" w:hAnsi="Times New Roman"/>
          <w:sz w:val="20"/>
          <w:szCs w:val="20"/>
        </w:rPr>
        <w:br/>
        <w:t xml:space="preserve">      usługach katalogowych. </w:t>
      </w:r>
      <w:r w:rsidRPr="00D802F5">
        <w:rPr>
          <w:rFonts w:ascii="Times New Roman" w:hAnsi="Times New Roman"/>
          <w:sz w:val="20"/>
          <w:szCs w:val="20"/>
        </w:rPr>
        <w:br/>
        <w:t xml:space="preserve">44. Możliwość instalowania dodatkowych języków interfejsu systemu operacyjnego oraz możliwość zmiany języka bez konieczności </w:t>
      </w:r>
      <w:proofErr w:type="spellStart"/>
      <w:r w:rsidRPr="00D802F5">
        <w:rPr>
          <w:rFonts w:ascii="Times New Roman" w:hAnsi="Times New Roman"/>
          <w:sz w:val="20"/>
          <w:szCs w:val="20"/>
        </w:rPr>
        <w:t>reinstalacji</w:t>
      </w:r>
      <w:proofErr w:type="spellEnd"/>
      <w:r w:rsidRPr="00D802F5">
        <w:rPr>
          <w:rFonts w:ascii="Times New Roman" w:hAnsi="Times New Roman"/>
          <w:sz w:val="20"/>
          <w:szCs w:val="20"/>
        </w:rPr>
        <w:t xml:space="preserve"> systemu. </w:t>
      </w:r>
    </w:p>
    <w:p w14:paraId="1D2EDFBC" w14:textId="77777777" w:rsidR="00E13B2F" w:rsidRDefault="00E13B2F" w:rsidP="00E13B2F">
      <w:pPr>
        <w:pStyle w:val="Bezodstpw"/>
        <w:jc w:val="both"/>
        <w:rPr>
          <w:b/>
          <w:bCs/>
          <w:sz w:val="24"/>
          <w:szCs w:val="24"/>
        </w:rPr>
      </w:pPr>
    </w:p>
    <w:p w14:paraId="2A49FC2D" w14:textId="77777777" w:rsidR="00E13B2F" w:rsidRDefault="00E13B2F" w:rsidP="00E13B2F">
      <w:pPr>
        <w:pStyle w:val="Bezodstpw"/>
        <w:jc w:val="center"/>
        <w:rPr>
          <w:b/>
          <w:bCs/>
          <w:sz w:val="24"/>
          <w:szCs w:val="24"/>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466"/>
        <w:gridCol w:w="1667"/>
        <w:gridCol w:w="6936"/>
      </w:tblGrid>
      <w:tr w:rsidR="00E13B2F" w:rsidRPr="00022E5A" w14:paraId="2D3C0145" w14:textId="77777777" w:rsidTr="007555A9">
        <w:trPr>
          <w:trHeight w:val="608"/>
        </w:trPr>
        <w:tc>
          <w:tcPr>
            <w:tcW w:w="5000" w:type="pct"/>
            <w:gridSpan w:val="3"/>
            <w:shd w:val="clear" w:color="auto" w:fill="auto"/>
            <w:vAlign w:val="center"/>
          </w:tcPr>
          <w:p w14:paraId="735C0BC2" w14:textId="77777777" w:rsidR="00E13B2F" w:rsidRPr="007E60D1" w:rsidRDefault="00E13B2F" w:rsidP="007555A9">
            <w:pPr>
              <w:jc w:val="center"/>
              <w:rPr>
                <w:rFonts w:ascii="Times New Roman" w:hAnsi="Times New Roman"/>
                <w:b/>
              </w:rPr>
            </w:pPr>
            <w:r w:rsidRPr="000A0F6D">
              <w:rPr>
                <w:rFonts w:ascii="Times New Roman" w:hAnsi="Times New Roman"/>
                <w:b/>
                <w:bCs/>
              </w:rPr>
              <w:t>Komputery AIO</w:t>
            </w:r>
            <w:r w:rsidRPr="00F3016F">
              <w:rPr>
                <w:rFonts w:ascii="Times New Roman" w:hAnsi="Times New Roman"/>
                <w:b/>
                <w:bCs/>
                <w:kern w:val="36"/>
                <w:sz w:val="48"/>
                <w:szCs w:val="48"/>
              </w:rPr>
              <w:t xml:space="preserve"> </w:t>
            </w:r>
            <w:r w:rsidRPr="00F3016F">
              <w:rPr>
                <w:rFonts w:ascii="Times New Roman" w:hAnsi="Times New Roman"/>
                <w:b/>
                <w:bCs/>
                <w:kern w:val="36"/>
              </w:rPr>
              <w:t>(</w:t>
            </w:r>
            <w:proofErr w:type="spellStart"/>
            <w:r w:rsidRPr="00F3016F">
              <w:rPr>
                <w:rFonts w:ascii="Times New Roman" w:hAnsi="Times New Roman"/>
                <w:b/>
                <w:bCs/>
              </w:rPr>
              <w:t>All</w:t>
            </w:r>
            <w:proofErr w:type="spellEnd"/>
            <w:r>
              <w:rPr>
                <w:rFonts w:ascii="Times New Roman" w:hAnsi="Times New Roman"/>
                <w:b/>
                <w:bCs/>
              </w:rPr>
              <w:t>-</w:t>
            </w:r>
            <w:r w:rsidRPr="00F3016F">
              <w:rPr>
                <w:rFonts w:ascii="Times New Roman" w:hAnsi="Times New Roman"/>
                <w:b/>
                <w:bCs/>
              </w:rPr>
              <w:t>In</w:t>
            </w:r>
            <w:r>
              <w:rPr>
                <w:rFonts w:ascii="Times New Roman" w:hAnsi="Times New Roman"/>
                <w:b/>
                <w:bCs/>
              </w:rPr>
              <w:t>-</w:t>
            </w:r>
            <w:r w:rsidRPr="00F3016F">
              <w:rPr>
                <w:rFonts w:ascii="Times New Roman" w:hAnsi="Times New Roman"/>
                <w:b/>
                <w:bCs/>
              </w:rPr>
              <w:t>One)</w:t>
            </w:r>
            <w:r w:rsidRPr="000A0F6D">
              <w:rPr>
                <w:rFonts w:ascii="Times New Roman" w:hAnsi="Times New Roman"/>
                <w:b/>
                <w:bCs/>
              </w:rPr>
              <w:t xml:space="preserve"> </w:t>
            </w:r>
            <w:r>
              <w:rPr>
                <w:rFonts w:ascii="Times New Roman" w:hAnsi="Times New Roman"/>
                <w:b/>
                <w:bCs/>
              </w:rPr>
              <w:t>–</w:t>
            </w:r>
            <w:r w:rsidRPr="000A0F6D">
              <w:rPr>
                <w:rFonts w:ascii="Times New Roman" w:hAnsi="Times New Roman"/>
                <w:b/>
                <w:bCs/>
              </w:rPr>
              <w:t xml:space="preserve"> </w:t>
            </w:r>
            <w:r>
              <w:rPr>
                <w:rFonts w:ascii="Times New Roman" w:hAnsi="Times New Roman"/>
                <w:b/>
                <w:bCs/>
              </w:rPr>
              <w:t>dla nauczyciela - 1</w:t>
            </w:r>
            <w:r w:rsidRPr="000A0F6D">
              <w:rPr>
                <w:rFonts w:ascii="Times New Roman" w:hAnsi="Times New Roman"/>
                <w:b/>
                <w:bCs/>
              </w:rPr>
              <w:t xml:space="preserve"> sztuk</w:t>
            </w:r>
            <w:r>
              <w:rPr>
                <w:rFonts w:ascii="Times New Roman" w:hAnsi="Times New Roman"/>
                <w:b/>
                <w:bCs/>
              </w:rPr>
              <w:t>a</w:t>
            </w:r>
          </w:p>
        </w:tc>
      </w:tr>
      <w:tr w:rsidR="00E13B2F" w:rsidRPr="00022E5A" w14:paraId="6AA941C2" w14:textId="77777777" w:rsidTr="007555A9">
        <w:trPr>
          <w:trHeight w:val="284"/>
        </w:trPr>
        <w:tc>
          <w:tcPr>
            <w:tcW w:w="257" w:type="pct"/>
            <w:shd w:val="clear" w:color="auto" w:fill="auto"/>
            <w:vAlign w:val="center"/>
          </w:tcPr>
          <w:p w14:paraId="72098E34" w14:textId="77777777" w:rsidR="00E13B2F" w:rsidRPr="00B53E3F" w:rsidRDefault="00E13B2F" w:rsidP="007555A9">
            <w:pPr>
              <w:pStyle w:val="Tabelapozycja"/>
              <w:jc w:val="both"/>
              <w:rPr>
                <w:rFonts w:ascii="Times New Roman" w:eastAsia="Times New Roman" w:hAnsi="Times New Roman"/>
                <w:b/>
                <w:sz w:val="20"/>
                <w:lang w:eastAsia="en-US"/>
              </w:rPr>
            </w:pPr>
            <w:r w:rsidRPr="00B53E3F">
              <w:rPr>
                <w:rFonts w:ascii="Times New Roman" w:eastAsia="Times New Roman" w:hAnsi="Times New Roman"/>
                <w:b/>
                <w:sz w:val="20"/>
                <w:lang w:eastAsia="en-US"/>
              </w:rPr>
              <w:t>Lp.</w:t>
            </w:r>
          </w:p>
        </w:tc>
        <w:tc>
          <w:tcPr>
            <w:tcW w:w="919" w:type="pct"/>
            <w:shd w:val="clear" w:color="auto" w:fill="auto"/>
            <w:vAlign w:val="center"/>
          </w:tcPr>
          <w:p w14:paraId="73A14E6F" w14:textId="77777777" w:rsidR="00E13B2F" w:rsidRPr="00B53E3F" w:rsidRDefault="00E13B2F" w:rsidP="007555A9">
            <w:pPr>
              <w:jc w:val="both"/>
              <w:rPr>
                <w:rFonts w:ascii="Times New Roman" w:hAnsi="Times New Roman"/>
                <w:b/>
                <w:sz w:val="20"/>
                <w:szCs w:val="20"/>
              </w:rPr>
            </w:pPr>
            <w:r w:rsidRPr="00B53E3F">
              <w:rPr>
                <w:rFonts w:ascii="Times New Roman" w:hAnsi="Times New Roman"/>
                <w:b/>
                <w:sz w:val="20"/>
                <w:szCs w:val="20"/>
              </w:rPr>
              <w:t>Nazwa komponentu</w:t>
            </w:r>
          </w:p>
        </w:tc>
        <w:tc>
          <w:tcPr>
            <w:tcW w:w="3824" w:type="pct"/>
            <w:shd w:val="clear" w:color="auto" w:fill="auto"/>
            <w:vAlign w:val="center"/>
          </w:tcPr>
          <w:p w14:paraId="0E4AE7BF" w14:textId="77777777" w:rsidR="00E13B2F" w:rsidRPr="00B53E3F" w:rsidRDefault="00E13B2F" w:rsidP="007555A9">
            <w:pPr>
              <w:ind w:left="-71"/>
              <w:jc w:val="both"/>
              <w:rPr>
                <w:rFonts w:ascii="Times New Roman" w:hAnsi="Times New Roman"/>
                <w:b/>
                <w:sz w:val="20"/>
                <w:szCs w:val="20"/>
              </w:rPr>
            </w:pPr>
            <w:r w:rsidRPr="00B53E3F">
              <w:rPr>
                <w:rFonts w:ascii="Times New Roman" w:hAnsi="Times New Roman"/>
                <w:b/>
                <w:sz w:val="20"/>
                <w:szCs w:val="20"/>
              </w:rPr>
              <w:t>Wymagane minimalne parametry techniczne komputerów</w:t>
            </w:r>
          </w:p>
        </w:tc>
      </w:tr>
      <w:tr w:rsidR="00E13B2F" w:rsidRPr="00022E5A" w14:paraId="07325A30" w14:textId="77777777" w:rsidTr="007555A9">
        <w:trPr>
          <w:trHeight w:val="284"/>
        </w:trPr>
        <w:tc>
          <w:tcPr>
            <w:tcW w:w="257" w:type="pct"/>
          </w:tcPr>
          <w:p w14:paraId="7A4C923B" w14:textId="77777777" w:rsidR="00E13B2F" w:rsidRPr="00B53E3F" w:rsidRDefault="00E13B2F" w:rsidP="007555A9">
            <w:pPr>
              <w:spacing w:line="240" w:lineRule="auto"/>
              <w:jc w:val="center"/>
              <w:rPr>
                <w:rFonts w:ascii="Times New Roman" w:hAnsi="Times New Roman"/>
                <w:bCs/>
                <w:sz w:val="20"/>
                <w:szCs w:val="20"/>
              </w:rPr>
            </w:pPr>
            <w:r w:rsidRPr="00B53E3F">
              <w:rPr>
                <w:rFonts w:ascii="Times New Roman" w:hAnsi="Times New Roman"/>
                <w:bCs/>
                <w:sz w:val="20"/>
                <w:szCs w:val="20"/>
              </w:rPr>
              <w:t>1.</w:t>
            </w:r>
          </w:p>
        </w:tc>
        <w:tc>
          <w:tcPr>
            <w:tcW w:w="919" w:type="pct"/>
          </w:tcPr>
          <w:p w14:paraId="6692CAB5"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Typ</w:t>
            </w:r>
          </w:p>
        </w:tc>
        <w:tc>
          <w:tcPr>
            <w:tcW w:w="3824" w:type="pct"/>
          </w:tcPr>
          <w:p w14:paraId="28776389"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 xml:space="preserve">Komputer stacjonarny typu </w:t>
            </w:r>
            <w:proofErr w:type="spellStart"/>
            <w:r w:rsidRPr="00B53E3F">
              <w:rPr>
                <w:rFonts w:ascii="Times New Roman" w:hAnsi="Times New Roman"/>
                <w:bCs/>
                <w:sz w:val="20"/>
                <w:szCs w:val="20"/>
              </w:rPr>
              <w:t>All</w:t>
            </w:r>
            <w:proofErr w:type="spellEnd"/>
            <w:r w:rsidRPr="00B53E3F">
              <w:rPr>
                <w:rFonts w:ascii="Times New Roman" w:hAnsi="Times New Roman"/>
                <w:bCs/>
                <w:sz w:val="20"/>
                <w:szCs w:val="20"/>
              </w:rPr>
              <w:t xml:space="preserve"> in One. W ofercie wymagane jest podanie modelu, symbolu oraz producenta</w:t>
            </w:r>
          </w:p>
        </w:tc>
      </w:tr>
      <w:tr w:rsidR="00E13B2F" w:rsidRPr="00022E5A" w14:paraId="4EC714CE" w14:textId="77777777" w:rsidTr="007555A9">
        <w:trPr>
          <w:trHeight w:val="284"/>
        </w:trPr>
        <w:tc>
          <w:tcPr>
            <w:tcW w:w="257" w:type="pct"/>
          </w:tcPr>
          <w:p w14:paraId="31BA87A1" w14:textId="77777777" w:rsidR="00E13B2F" w:rsidRPr="00B53E3F" w:rsidRDefault="00E13B2F" w:rsidP="007555A9">
            <w:pPr>
              <w:spacing w:line="240" w:lineRule="auto"/>
              <w:jc w:val="center"/>
              <w:rPr>
                <w:rFonts w:ascii="Times New Roman" w:hAnsi="Times New Roman"/>
                <w:bCs/>
                <w:sz w:val="20"/>
                <w:szCs w:val="20"/>
              </w:rPr>
            </w:pPr>
            <w:r w:rsidRPr="00B53E3F">
              <w:rPr>
                <w:rFonts w:ascii="Times New Roman" w:hAnsi="Times New Roman"/>
                <w:bCs/>
                <w:sz w:val="20"/>
                <w:szCs w:val="20"/>
              </w:rPr>
              <w:t>2.</w:t>
            </w:r>
          </w:p>
        </w:tc>
        <w:tc>
          <w:tcPr>
            <w:tcW w:w="919" w:type="pct"/>
          </w:tcPr>
          <w:p w14:paraId="5BF1FB10"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Zastosowanie</w:t>
            </w:r>
          </w:p>
        </w:tc>
        <w:tc>
          <w:tcPr>
            <w:tcW w:w="3824" w:type="pct"/>
          </w:tcPr>
          <w:p w14:paraId="6D396AE7"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Komputer będzie wykorzystywany dla potrzeb aplikacji biurowych, aplikacji edukacyjnych, aplikacji obliczeniowych, aplikacji graficznych, dostępu do Internetu oraz poczty elektronicznej</w:t>
            </w:r>
          </w:p>
        </w:tc>
      </w:tr>
      <w:tr w:rsidR="00E13B2F" w:rsidRPr="00C56C7D" w14:paraId="2152F84A" w14:textId="77777777" w:rsidTr="007555A9">
        <w:trPr>
          <w:trHeight w:val="284"/>
        </w:trPr>
        <w:tc>
          <w:tcPr>
            <w:tcW w:w="257" w:type="pct"/>
          </w:tcPr>
          <w:p w14:paraId="46760A76" w14:textId="77777777" w:rsidR="00E13B2F" w:rsidRPr="00B53E3F" w:rsidRDefault="00E13B2F" w:rsidP="007555A9">
            <w:pPr>
              <w:spacing w:line="240" w:lineRule="auto"/>
              <w:jc w:val="center"/>
              <w:rPr>
                <w:rFonts w:ascii="Times New Roman" w:hAnsi="Times New Roman"/>
                <w:bCs/>
                <w:sz w:val="20"/>
                <w:szCs w:val="20"/>
              </w:rPr>
            </w:pPr>
            <w:r w:rsidRPr="00B53E3F">
              <w:rPr>
                <w:rFonts w:ascii="Times New Roman" w:hAnsi="Times New Roman"/>
                <w:bCs/>
                <w:sz w:val="20"/>
                <w:szCs w:val="20"/>
              </w:rPr>
              <w:t>3.</w:t>
            </w:r>
          </w:p>
        </w:tc>
        <w:tc>
          <w:tcPr>
            <w:tcW w:w="919" w:type="pct"/>
          </w:tcPr>
          <w:p w14:paraId="397C32B9"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Procesor</w:t>
            </w:r>
          </w:p>
        </w:tc>
        <w:tc>
          <w:tcPr>
            <w:tcW w:w="3824" w:type="pct"/>
          </w:tcPr>
          <w:p w14:paraId="6CB2C596" w14:textId="51CD3E90" w:rsidR="00E13B2F" w:rsidRPr="00B53E3F" w:rsidRDefault="00E13B2F" w:rsidP="007555A9">
            <w:pPr>
              <w:rPr>
                <w:rFonts w:ascii="Times New Roman" w:hAnsi="Times New Roman"/>
                <w:bCs/>
                <w:i/>
                <w:sz w:val="20"/>
                <w:szCs w:val="20"/>
              </w:rPr>
            </w:pPr>
            <w:r w:rsidRPr="00B53E3F">
              <w:rPr>
                <w:rFonts w:ascii="Times New Roman" w:hAnsi="Times New Roman"/>
                <w:bCs/>
                <w:sz w:val="20"/>
                <w:szCs w:val="20"/>
              </w:rPr>
              <w:t>Min. 6-</w:t>
            </w:r>
            <w:r w:rsidRPr="00B53E3F">
              <w:rPr>
                <w:rFonts w:ascii="Times New Roman" w:hAnsi="Times New Roman"/>
                <w:sz w:val="20"/>
                <w:szCs w:val="20"/>
              </w:rPr>
              <w:t xml:space="preserve">rdzeniowy, min 3,0 GHz, osiągający w teście </w:t>
            </w:r>
            <w:proofErr w:type="spellStart"/>
            <w:r w:rsidRPr="00B53E3F">
              <w:rPr>
                <w:rFonts w:ascii="Times New Roman" w:hAnsi="Times New Roman"/>
                <w:sz w:val="20"/>
                <w:szCs w:val="20"/>
              </w:rPr>
              <w:t>PassMark</w:t>
            </w:r>
            <w:proofErr w:type="spellEnd"/>
            <w:r w:rsidRPr="00B53E3F">
              <w:rPr>
                <w:rFonts w:ascii="Times New Roman" w:hAnsi="Times New Roman"/>
                <w:sz w:val="20"/>
                <w:szCs w:val="20"/>
              </w:rPr>
              <w:t xml:space="preserve"> CPU Mark wynik min. </w:t>
            </w:r>
            <w:r>
              <w:rPr>
                <w:rFonts w:ascii="Times New Roman" w:hAnsi="Times New Roman"/>
                <w:sz w:val="20"/>
                <w:szCs w:val="20"/>
              </w:rPr>
              <w:t>21500</w:t>
            </w:r>
            <w:r w:rsidRPr="00B53E3F">
              <w:rPr>
                <w:rFonts w:ascii="Times New Roman" w:hAnsi="Times New Roman"/>
                <w:sz w:val="20"/>
                <w:szCs w:val="20"/>
              </w:rPr>
              <w:t xml:space="preserve"> punktów</w:t>
            </w:r>
            <w:r w:rsidR="00C644E2">
              <w:rPr>
                <w:rFonts w:ascii="Times New Roman" w:hAnsi="Times New Roman"/>
                <w:sz w:val="20"/>
                <w:szCs w:val="20"/>
              </w:rPr>
              <w:t xml:space="preserve"> </w:t>
            </w:r>
            <w:hyperlink r:id="rId13" w:history="1">
              <w:r w:rsidRPr="00B53E3F">
                <w:rPr>
                  <w:rStyle w:val="Hipercze"/>
                  <w:rFonts w:ascii="Times New Roman" w:hAnsi="Times New Roman"/>
                  <w:bCs/>
                  <w:sz w:val="20"/>
                  <w:szCs w:val="20"/>
                </w:rPr>
                <w:t>http://www.cpubenchmark.net</w:t>
              </w:r>
            </w:hyperlink>
            <w:r w:rsidRPr="00B53E3F">
              <w:rPr>
                <w:rFonts w:ascii="Times New Roman" w:hAnsi="Times New Roman"/>
                <w:bCs/>
                <w:sz w:val="20"/>
                <w:szCs w:val="20"/>
              </w:rPr>
              <w:t xml:space="preserve">  potwierdzający spełnienie wymogów SWZ</w:t>
            </w:r>
          </w:p>
        </w:tc>
      </w:tr>
      <w:tr w:rsidR="00E13B2F" w:rsidRPr="00022E5A" w14:paraId="095B9487" w14:textId="77777777" w:rsidTr="007555A9">
        <w:trPr>
          <w:trHeight w:val="284"/>
        </w:trPr>
        <w:tc>
          <w:tcPr>
            <w:tcW w:w="257" w:type="pct"/>
          </w:tcPr>
          <w:p w14:paraId="070BFED6" w14:textId="77777777" w:rsidR="00E13B2F" w:rsidRPr="00B53E3F" w:rsidRDefault="00E13B2F" w:rsidP="007555A9">
            <w:pPr>
              <w:spacing w:line="240" w:lineRule="auto"/>
              <w:jc w:val="center"/>
              <w:rPr>
                <w:rFonts w:ascii="Times New Roman" w:hAnsi="Times New Roman"/>
                <w:bCs/>
                <w:sz w:val="20"/>
                <w:szCs w:val="20"/>
              </w:rPr>
            </w:pPr>
            <w:r w:rsidRPr="00B53E3F">
              <w:rPr>
                <w:rFonts w:ascii="Times New Roman" w:hAnsi="Times New Roman"/>
                <w:bCs/>
                <w:sz w:val="20"/>
                <w:szCs w:val="20"/>
              </w:rPr>
              <w:t>4.</w:t>
            </w:r>
          </w:p>
        </w:tc>
        <w:tc>
          <w:tcPr>
            <w:tcW w:w="919" w:type="pct"/>
          </w:tcPr>
          <w:p w14:paraId="723C03F2"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Pamięć operacyjna</w:t>
            </w:r>
          </w:p>
        </w:tc>
        <w:tc>
          <w:tcPr>
            <w:tcW w:w="3824" w:type="pct"/>
          </w:tcPr>
          <w:p w14:paraId="03706190"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sz w:val="20"/>
                <w:szCs w:val="20"/>
              </w:rPr>
              <w:t>1x16GB DDR5 4800 MHz możliwość rozbudowy do min 64GB, minimum jeden slot wolny na dalszą rozbudowę</w:t>
            </w:r>
          </w:p>
        </w:tc>
      </w:tr>
      <w:tr w:rsidR="00E13B2F" w:rsidRPr="001A44C7" w14:paraId="74A9A919" w14:textId="77777777" w:rsidTr="007555A9">
        <w:trPr>
          <w:trHeight w:val="284"/>
        </w:trPr>
        <w:tc>
          <w:tcPr>
            <w:tcW w:w="257" w:type="pct"/>
          </w:tcPr>
          <w:p w14:paraId="195DAFE6" w14:textId="77777777" w:rsidR="00E13B2F" w:rsidRPr="00B53E3F" w:rsidRDefault="00E13B2F" w:rsidP="007555A9">
            <w:pPr>
              <w:spacing w:line="240" w:lineRule="auto"/>
              <w:jc w:val="center"/>
              <w:rPr>
                <w:rFonts w:ascii="Times New Roman" w:hAnsi="Times New Roman"/>
                <w:sz w:val="20"/>
                <w:szCs w:val="20"/>
              </w:rPr>
            </w:pPr>
            <w:r w:rsidRPr="00B53E3F">
              <w:rPr>
                <w:rFonts w:ascii="Times New Roman" w:hAnsi="Times New Roman"/>
                <w:sz w:val="20"/>
                <w:szCs w:val="20"/>
              </w:rPr>
              <w:t>5.</w:t>
            </w:r>
          </w:p>
        </w:tc>
        <w:tc>
          <w:tcPr>
            <w:tcW w:w="919" w:type="pct"/>
          </w:tcPr>
          <w:p w14:paraId="3A31CE84" w14:textId="77777777" w:rsidR="00E13B2F" w:rsidRPr="00B53E3F" w:rsidRDefault="00E13B2F" w:rsidP="007555A9">
            <w:pPr>
              <w:jc w:val="both"/>
              <w:rPr>
                <w:rFonts w:ascii="Times New Roman" w:hAnsi="Times New Roman"/>
                <w:sz w:val="20"/>
                <w:szCs w:val="20"/>
              </w:rPr>
            </w:pPr>
            <w:r w:rsidRPr="00B53E3F">
              <w:rPr>
                <w:rFonts w:ascii="Times New Roman" w:hAnsi="Times New Roman"/>
                <w:sz w:val="20"/>
                <w:szCs w:val="20"/>
              </w:rPr>
              <w:t>Parametry pamięci masowej</w:t>
            </w:r>
          </w:p>
        </w:tc>
        <w:tc>
          <w:tcPr>
            <w:tcW w:w="3824" w:type="pct"/>
          </w:tcPr>
          <w:p w14:paraId="23CC6E21" w14:textId="77777777" w:rsidR="00E13B2F" w:rsidRPr="00B53E3F" w:rsidRDefault="00E13B2F" w:rsidP="007555A9">
            <w:pPr>
              <w:jc w:val="both"/>
              <w:rPr>
                <w:rFonts w:ascii="Times New Roman" w:hAnsi="Times New Roman"/>
                <w:sz w:val="20"/>
                <w:szCs w:val="20"/>
              </w:rPr>
            </w:pPr>
            <w:r w:rsidRPr="00B53E3F">
              <w:rPr>
                <w:rFonts w:ascii="Times New Roman" w:hAnsi="Times New Roman"/>
                <w:sz w:val="20"/>
                <w:szCs w:val="20"/>
              </w:rPr>
              <w:t>Min. 512GB M.2 SSD</w:t>
            </w:r>
          </w:p>
        </w:tc>
      </w:tr>
      <w:tr w:rsidR="00E13B2F" w:rsidRPr="00022E5A" w14:paraId="25123902" w14:textId="77777777" w:rsidTr="007555A9">
        <w:trPr>
          <w:trHeight w:val="284"/>
        </w:trPr>
        <w:tc>
          <w:tcPr>
            <w:tcW w:w="257" w:type="pct"/>
          </w:tcPr>
          <w:p w14:paraId="2BC91E5E" w14:textId="77777777" w:rsidR="00E13B2F" w:rsidRPr="00B53E3F" w:rsidRDefault="00E13B2F" w:rsidP="007555A9">
            <w:pPr>
              <w:jc w:val="center"/>
              <w:rPr>
                <w:rFonts w:ascii="Times New Roman" w:hAnsi="Times New Roman"/>
                <w:sz w:val="20"/>
                <w:szCs w:val="20"/>
              </w:rPr>
            </w:pPr>
            <w:r w:rsidRPr="00B53E3F">
              <w:rPr>
                <w:rFonts w:ascii="Times New Roman" w:hAnsi="Times New Roman"/>
                <w:sz w:val="20"/>
                <w:szCs w:val="20"/>
              </w:rPr>
              <w:t>6.</w:t>
            </w:r>
          </w:p>
        </w:tc>
        <w:tc>
          <w:tcPr>
            <w:tcW w:w="919" w:type="pct"/>
          </w:tcPr>
          <w:p w14:paraId="5D9EC068" w14:textId="77777777" w:rsidR="00E13B2F" w:rsidRPr="00B53E3F" w:rsidRDefault="00E13B2F" w:rsidP="007555A9">
            <w:pPr>
              <w:jc w:val="both"/>
              <w:rPr>
                <w:rFonts w:ascii="Times New Roman" w:hAnsi="Times New Roman"/>
                <w:sz w:val="20"/>
                <w:szCs w:val="20"/>
              </w:rPr>
            </w:pPr>
            <w:r w:rsidRPr="00B53E3F">
              <w:rPr>
                <w:rFonts w:ascii="Times New Roman" w:hAnsi="Times New Roman"/>
                <w:sz w:val="20"/>
                <w:szCs w:val="20"/>
              </w:rPr>
              <w:t>Grafika</w:t>
            </w:r>
          </w:p>
        </w:tc>
        <w:tc>
          <w:tcPr>
            <w:tcW w:w="3824" w:type="pct"/>
          </w:tcPr>
          <w:p w14:paraId="2E4841D4" w14:textId="7C8636D5" w:rsidR="00E13B2F" w:rsidRPr="00B53E3F" w:rsidRDefault="00E13B2F" w:rsidP="007555A9">
            <w:pPr>
              <w:rPr>
                <w:rFonts w:ascii="Times New Roman" w:hAnsi="Times New Roman"/>
                <w:sz w:val="20"/>
                <w:szCs w:val="20"/>
              </w:rPr>
            </w:pPr>
            <w:r w:rsidRPr="00B53E3F">
              <w:rPr>
                <w:rFonts w:ascii="Times New Roman" w:hAnsi="Times New Roman"/>
                <w:sz w:val="20"/>
                <w:szCs w:val="20"/>
              </w:rPr>
              <w:t xml:space="preserve">Karta zintegrowana, osiągająca w teście </w:t>
            </w:r>
            <w:proofErr w:type="spellStart"/>
            <w:r w:rsidRPr="00B53E3F">
              <w:rPr>
                <w:rFonts w:ascii="Times New Roman" w:hAnsi="Times New Roman"/>
                <w:sz w:val="20"/>
                <w:szCs w:val="20"/>
              </w:rPr>
              <w:t>Average</w:t>
            </w:r>
            <w:proofErr w:type="spellEnd"/>
            <w:r w:rsidRPr="00B53E3F">
              <w:rPr>
                <w:rFonts w:ascii="Times New Roman" w:hAnsi="Times New Roman"/>
                <w:sz w:val="20"/>
                <w:szCs w:val="20"/>
              </w:rPr>
              <w:t xml:space="preserve"> G3D Mark wynik na poziomie 19</w:t>
            </w:r>
            <w:r w:rsidR="00BE6673">
              <w:rPr>
                <w:rFonts w:ascii="Times New Roman" w:hAnsi="Times New Roman"/>
                <w:sz w:val="20"/>
                <w:szCs w:val="20"/>
              </w:rPr>
              <w:t>0</w:t>
            </w:r>
            <w:r w:rsidRPr="00B53E3F">
              <w:rPr>
                <w:rFonts w:ascii="Times New Roman" w:hAnsi="Times New Roman"/>
                <w:sz w:val="20"/>
                <w:szCs w:val="20"/>
              </w:rPr>
              <w:t>0 punktów</w:t>
            </w:r>
            <w:r w:rsidR="00C644E2">
              <w:rPr>
                <w:rFonts w:ascii="Times New Roman" w:hAnsi="Times New Roman"/>
                <w:sz w:val="20"/>
                <w:szCs w:val="20"/>
              </w:rPr>
              <w:t xml:space="preserve"> </w:t>
            </w:r>
            <w:hyperlink r:id="rId14" w:history="1">
              <w:r w:rsidRPr="00B53E3F">
                <w:rPr>
                  <w:rStyle w:val="Hipercze"/>
                  <w:rFonts w:ascii="Times New Roman" w:hAnsi="Times New Roman"/>
                  <w:sz w:val="20"/>
                  <w:szCs w:val="20"/>
                </w:rPr>
                <w:t>http://www.videocardbenchmark.net</w:t>
              </w:r>
            </w:hyperlink>
            <w:r w:rsidRPr="00B53E3F">
              <w:rPr>
                <w:rFonts w:ascii="Times New Roman" w:hAnsi="Times New Roman"/>
                <w:sz w:val="20"/>
                <w:szCs w:val="20"/>
              </w:rPr>
              <w:t xml:space="preserve">   potwierdzający spełnienie wymogów SWZ</w:t>
            </w:r>
          </w:p>
        </w:tc>
      </w:tr>
      <w:tr w:rsidR="00E13B2F" w:rsidRPr="00022E5A" w14:paraId="2F4C519F" w14:textId="77777777" w:rsidTr="007555A9">
        <w:trPr>
          <w:trHeight w:val="284"/>
        </w:trPr>
        <w:tc>
          <w:tcPr>
            <w:tcW w:w="257" w:type="pct"/>
          </w:tcPr>
          <w:p w14:paraId="4721D725" w14:textId="77777777" w:rsidR="00E13B2F" w:rsidRPr="00B53E3F" w:rsidRDefault="00E13B2F" w:rsidP="007555A9">
            <w:pPr>
              <w:jc w:val="center"/>
              <w:rPr>
                <w:rFonts w:ascii="Times New Roman" w:hAnsi="Times New Roman"/>
                <w:bCs/>
                <w:sz w:val="20"/>
                <w:szCs w:val="20"/>
              </w:rPr>
            </w:pPr>
            <w:r w:rsidRPr="00B53E3F">
              <w:rPr>
                <w:rFonts w:ascii="Times New Roman" w:hAnsi="Times New Roman"/>
                <w:bCs/>
                <w:sz w:val="20"/>
                <w:szCs w:val="20"/>
              </w:rPr>
              <w:t>7.</w:t>
            </w:r>
          </w:p>
        </w:tc>
        <w:tc>
          <w:tcPr>
            <w:tcW w:w="919" w:type="pct"/>
          </w:tcPr>
          <w:p w14:paraId="784782FA"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Wyposażenie multimedialne</w:t>
            </w:r>
          </w:p>
        </w:tc>
        <w:tc>
          <w:tcPr>
            <w:tcW w:w="3824" w:type="pct"/>
          </w:tcPr>
          <w:p w14:paraId="6A78972C"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karta dźwiękowa stereo, zintegrowana z płytą główną; wbudowane dwa głośniki</w:t>
            </w:r>
          </w:p>
        </w:tc>
      </w:tr>
      <w:tr w:rsidR="00E13B2F" w:rsidRPr="00022E5A" w14:paraId="35598918" w14:textId="77777777" w:rsidTr="007555A9">
        <w:trPr>
          <w:trHeight w:val="284"/>
        </w:trPr>
        <w:tc>
          <w:tcPr>
            <w:tcW w:w="257" w:type="pct"/>
          </w:tcPr>
          <w:p w14:paraId="1DE4040D" w14:textId="77777777" w:rsidR="00E13B2F" w:rsidRPr="00B53E3F" w:rsidRDefault="00E13B2F" w:rsidP="007555A9">
            <w:pPr>
              <w:spacing w:line="240" w:lineRule="auto"/>
              <w:jc w:val="center"/>
              <w:rPr>
                <w:rFonts w:ascii="Times New Roman" w:hAnsi="Times New Roman"/>
                <w:bCs/>
                <w:sz w:val="20"/>
                <w:szCs w:val="20"/>
              </w:rPr>
            </w:pPr>
            <w:r w:rsidRPr="00B53E3F">
              <w:rPr>
                <w:rFonts w:ascii="Times New Roman" w:hAnsi="Times New Roman"/>
                <w:bCs/>
                <w:sz w:val="20"/>
                <w:szCs w:val="20"/>
              </w:rPr>
              <w:t>8.</w:t>
            </w:r>
          </w:p>
        </w:tc>
        <w:tc>
          <w:tcPr>
            <w:tcW w:w="919" w:type="pct"/>
          </w:tcPr>
          <w:p w14:paraId="4F7C1E8B" w14:textId="77777777" w:rsidR="00E13B2F" w:rsidRPr="00B53E3F" w:rsidRDefault="00E13B2F" w:rsidP="007555A9">
            <w:pPr>
              <w:ind w:left="360" w:hanging="360"/>
              <w:jc w:val="both"/>
              <w:rPr>
                <w:rFonts w:ascii="Times New Roman" w:hAnsi="Times New Roman"/>
                <w:bCs/>
                <w:color w:val="000000"/>
                <w:sz w:val="20"/>
                <w:szCs w:val="20"/>
              </w:rPr>
            </w:pPr>
            <w:r w:rsidRPr="00B53E3F">
              <w:rPr>
                <w:rFonts w:ascii="Times New Roman" w:hAnsi="Times New Roman"/>
                <w:bCs/>
                <w:color w:val="000000"/>
                <w:sz w:val="20"/>
                <w:szCs w:val="20"/>
              </w:rPr>
              <w:t>Obudowa</w:t>
            </w:r>
          </w:p>
        </w:tc>
        <w:tc>
          <w:tcPr>
            <w:tcW w:w="3824" w:type="pct"/>
          </w:tcPr>
          <w:p w14:paraId="67ACA0B2"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 xml:space="preserve">Obudowa typu </w:t>
            </w:r>
            <w:proofErr w:type="spellStart"/>
            <w:r w:rsidRPr="00B53E3F">
              <w:rPr>
                <w:rFonts w:ascii="Times New Roman" w:hAnsi="Times New Roman"/>
                <w:bCs/>
                <w:sz w:val="20"/>
                <w:szCs w:val="20"/>
              </w:rPr>
              <w:t>All</w:t>
            </w:r>
            <w:proofErr w:type="spellEnd"/>
            <w:r w:rsidRPr="00B53E3F">
              <w:rPr>
                <w:rFonts w:ascii="Times New Roman" w:hAnsi="Times New Roman"/>
                <w:bCs/>
                <w:sz w:val="20"/>
                <w:szCs w:val="20"/>
              </w:rPr>
              <w:t xml:space="preserve"> in One – zintegrowany komputer w obudowie wraz z monitorem z matrycą IPS min 2</w:t>
            </w:r>
            <w:r>
              <w:rPr>
                <w:rFonts w:ascii="Times New Roman" w:hAnsi="Times New Roman"/>
                <w:bCs/>
                <w:sz w:val="20"/>
                <w:szCs w:val="20"/>
              </w:rPr>
              <w:t>7</w:t>
            </w:r>
            <w:r w:rsidRPr="00B53E3F">
              <w:rPr>
                <w:rFonts w:ascii="Times New Roman" w:hAnsi="Times New Roman"/>
                <w:bCs/>
                <w:sz w:val="20"/>
                <w:szCs w:val="20"/>
              </w:rPr>
              <w:t>” o parametrach:</w:t>
            </w:r>
          </w:p>
          <w:p w14:paraId="649DC393"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 rozdzielczość min 1920 x 1080 Full HD (16:9)</w:t>
            </w:r>
            <w:r w:rsidRPr="00B53E3F">
              <w:rPr>
                <w:rFonts w:ascii="Times New Roman" w:hAnsi="Times New Roman"/>
                <w:bCs/>
                <w:sz w:val="20"/>
                <w:szCs w:val="20"/>
              </w:rPr>
              <w:br/>
              <w:t>- kontrast typowy min 1000:1,</w:t>
            </w:r>
            <w:r w:rsidRPr="00B53E3F">
              <w:rPr>
                <w:rFonts w:ascii="Times New Roman" w:hAnsi="Times New Roman"/>
                <w:bCs/>
                <w:sz w:val="20"/>
                <w:szCs w:val="20"/>
              </w:rPr>
              <w:br/>
            </w:r>
            <w:r w:rsidRPr="00B53E3F">
              <w:rPr>
                <w:rFonts w:ascii="Times New Roman" w:hAnsi="Times New Roman"/>
                <w:bCs/>
                <w:i/>
                <w:color w:val="00B050"/>
                <w:sz w:val="20"/>
                <w:szCs w:val="20"/>
              </w:rPr>
              <w:t xml:space="preserve">- </w:t>
            </w:r>
            <w:r w:rsidRPr="00B53E3F">
              <w:rPr>
                <w:rFonts w:ascii="Times New Roman" w:hAnsi="Times New Roman"/>
                <w:bCs/>
                <w:iCs/>
                <w:sz w:val="20"/>
                <w:szCs w:val="20"/>
              </w:rPr>
              <w:t>typowa jasność min 250 cd/m2, matryca antyodblaskowa</w:t>
            </w:r>
            <w:r w:rsidRPr="00B53E3F">
              <w:rPr>
                <w:rFonts w:ascii="Times New Roman" w:hAnsi="Times New Roman"/>
                <w:bCs/>
                <w:iCs/>
                <w:sz w:val="20"/>
                <w:szCs w:val="20"/>
              </w:rPr>
              <w:br/>
            </w:r>
            <w:r w:rsidRPr="00B53E3F">
              <w:rPr>
                <w:rFonts w:ascii="Times New Roman" w:hAnsi="Times New Roman"/>
                <w:bCs/>
                <w:sz w:val="20"/>
                <w:szCs w:val="20"/>
              </w:rPr>
              <w:t xml:space="preserve">- kąty widzenia pion/poziom: min 178/178 stopni </w:t>
            </w:r>
            <w:r w:rsidRPr="00B53E3F">
              <w:rPr>
                <w:rFonts w:ascii="Times New Roman" w:hAnsi="Times New Roman"/>
                <w:bCs/>
                <w:sz w:val="20"/>
                <w:szCs w:val="20"/>
              </w:rPr>
              <w:br/>
              <w:t xml:space="preserve">- kąty pochylenia w pionie min -5/+18 stopni (+/- 2 stopnie) </w:t>
            </w:r>
            <w:r w:rsidRPr="00B53E3F">
              <w:rPr>
                <w:rFonts w:ascii="Times New Roman" w:hAnsi="Times New Roman"/>
                <w:bCs/>
                <w:sz w:val="20"/>
                <w:szCs w:val="20"/>
              </w:rPr>
              <w:br/>
              <w:t>- obrót (SWIVEL) 90 stopni (+/- 1 stopień)</w:t>
            </w:r>
            <w:r w:rsidRPr="00B53E3F">
              <w:rPr>
                <w:rFonts w:ascii="Times New Roman" w:hAnsi="Times New Roman"/>
                <w:bCs/>
                <w:sz w:val="20"/>
                <w:szCs w:val="20"/>
              </w:rPr>
              <w:br/>
              <w:t>- regulacja wysokości</w:t>
            </w:r>
          </w:p>
          <w:p w14:paraId="1364C25C"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 xml:space="preserve">Zaprojektowana i wykonana przez producenta komputera opatrzona trwałym logo producenta. Obudowa musi umożliwiać wymianę pamięci RAM bez użycia narzędzi czy też śrub motylkowych itp. oraz dawać możliwość instalacji 3 szt. dysków twardych M.2 </w:t>
            </w:r>
            <w:proofErr w:type="spellStart"/>
            <w:r w:rsidRPr="00B53E3F">
              <w:rPr>
                <w:rFonts w:ascii="Times New Roman" w:hAnsi="Times New Roman"/>
                <w:bCs/>
                <w:sz w:val="20"/>
                <w:szCs w:val="20"/>
              </w:rPr>
              <w:t>PCIe</w:t>
            </w:r>
            <w:proofErr w:type="spellEnd"/>
            <w:r w:rsidRPr="00B53E3F">
              <w:rPr>
                <w:rFonts w:ascii="Times New Roman" w:hAnsi="Times New Roman"/>
                <w:bCs/>
                <w:sz w:val="20"/>
                <w:szCs w:val="20"/>
              </w:rPr>
              <w:t xml:space="preserve">. </w:t>
            </w:r>
          </w:p>
          <w:p w14:paraId="1B8102BD"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Kontroler RAID zintegrowany z płytą główną.</w:t>
            </w:r>
          </w:p>
          <w:p w14:paraId="3F52D2CB"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Wymagany jest wbudowany fabrycznie wizualno-dźwiękowy system diagnostyczny, służący do sygnalizowania i diagnozowania problemów z komputerem i jego komponentami, który musi sygnalizować co najmniej:</w:t>
            </w:r>
          </w:p>
          <w:p w14:paraId="676D902F" w14:textId="77777777" w:rsidR="00E13B2F" w:rsidRPr="00B53E3F" w:rsidRDefault="00E13B2F">
            <w:pPr>
              <w:numPr>
                <w:ilvl w:val="0"/>
                <w:numId w:val="32"/>
              </w:numPr>
              <w:spacing w:line="240" w:lineRule="auto"/>
              <w:jc w:val="both"/>
              <w:rPr>
                <w:rFonts w:ascii="Times New Roman" w:hAnsi="Times New Roman"/>
                <w:bCs/>
                <w:sz w:val="20"/>
                <w:szCs w:val="20"/>
              </w:rPr>
            </w:pPr>
            <w:r w:rsidRPr="00B53E3F">
              <w:rPr>
                <w:rFonts w:ascii="Times New Roman" w:hAnsi="Times New Roman"/>
                <w:bCs/>
                <w:sz w:val="20"/>
                <w:szCs w:val="20"/>
              </w:rPr>
              <w:t xml:space="preserve">awarie procesora </w:t>
            </w:r>
          </w:p>
          <w:p w14:paraId="71413E20" w14:textId="77777777" w:rsidR="00E13B2F" w:rsidRPr="00B53E3F" w:rsidRDefault="00E13B2F">
            <w:pPr>
              <w:numPr>
                <w:ilvl w:val="0"/>
                <w:numId w:val="32"/>
              </w:numPr>
              <w:spacing w:line="240" w:lineRule="auto"/>
              <w:jc w:val="both"/>
              <w:rPr>
                <w:rFonts w:ascii="Times New Roman" w:hAnsi="Times New Roman"/>
                <w:bCs/>
                <w:sz w:val="20"/>
                <w:szCs w:val="20"/>
              </w:rPr>
            </w:pPr>
            <w:r w:rsidRPr="00B53E3F">
              <w:rPr>
                <w:rFonts w:ascii="Times New Roman" w:hAnsi="Times New Roman"/>
                <w:bCs/>
                <w:sz w:val="20"/>
                <w:szCs w:val="20"/>
              </w:rPr>
              <w:t>uszkodzenie/problemy z układem graficznym</w:t>
            </w:r>
          </w:p>
          <w:p w14:paraId="6EF956C5" w14:textId="77777777" w:rsidR="00E13B2F" w:rsidRPr="00B53E3F" w:rsidRDefault="00E13B2F">
            <w:pPr>
              <w:numPr>
                <w:ilvl w:val="0"/>
                <w:numId w:val="32"/>
              </w:numPr>
              <w:spacing w:line="240" w:lineRule="auto"/>
              <w:jc w:val="both"/>
              <w:rPr>
                <w:rFonts w:ascii="Times New Roman" w:hAnsi="Times New Roman"/>
                <w:bCs/>
                <w:sz w:val="20"/>
                <w:szCs w:val="20"/>
              </w:rPr>
            </w:pPr>
            <w:r w:rsidRPr="00B53E3F">
              <w:rPr>
                <w:rFonts w:ascii="Times New Roman" w:hAnsi="Times New Roman"/>
                <w:bCs/>
                <w:sz w:val="20"/>
                <w:szCs w:val="20"/>
              </w:rPr>
              <w:t>uszkodzenie pamięci RAM</w:t>
            </w:r>
          </w:p>
          <w:p w14:paraId="6E82BB39" w14:textId="77777777" w:rsidR="00E13B2F" w:rsidRPr="00B53E3F" w:rsidRDefault="00E13B2F">
            <w:pPr>
              <w:numPr>
                <w:ilvl w:val="0"/>
                <w:numId w:val="32"/>
              </w:numPr>
              <w:spacing w:line="240" w:lineRule="auto"/>
              <w:jc w:val="both"/>
              <w:rPr>
                <w:rFonts w:ascii="Times New Roman" w:hAnsi="Times New Roman"/>
                <w:bCs/>
                <w:sz w:val="20"/>
                <w:szCs w:val="20"/>
              </w:rPr>
            </w:pPr>
            <w:r w:rsidRPr="00B53E3F">
              <w:rPr>
                <w:rFonts w:ascii="Times New Roman" w:hAnsi="Times New Roman"/>
                <w:bCs/>
                <w:sz w:val="20"/>
                <w:szCs w:val="20"/>
              </w:rPr>
              <w:t>uszkodzenie zasilacza</w:t>
            </w:r>
          </w:p>
          <w:p w14:paraId="28557D0F" w14:textId="77777777" w:rsidR="00E13B2F" w:rsidRPr="00B53E3F" w:rsidRDefault="00E13B2F">
            <w:pPr>
              <w:numPr>
                <w:ilvl w:val="0"/>
                <w:numId w:val="32"/>
              </w:numPr>
              <w:spacing w:line="240" w:lineRule="auto"/>
              <w:jc w:val="both"/>
              <w:rPr>
                <w:rFonts w:ascii="Times New Roman" w:hAnsi="Times New Roman"/>
                <w:bCs/>
                <w:sz w:val="20"/>
                <w:szCs w:val="20"/>
              </w:rPr>
            </w:pPr>
            <w:r w:rsidRPr="00B53E3F">
              <w:rPr>
                <w:rFonts w:ascii="Times New Roman" w:hAnsi="Times New Roman"/>
                <w:bCs/>
                <w:sz w:val="20"/>
                <w:szCs w:val="20"/>
              </w:rPr>
              <w:t>uszkodzenie BIOS</w:t>
            </w:r>
          </w:p>
          <w:p w14:paraId="72AB6BF5"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lastRenderedPageBreak/>
              <w:t xml:space="preserve">Obudowa musi umożliwiać zastosowanie zabezpieczenia fizycznego w postaci linki metalowej (złącze blokady typu </w:t>
            </w:r>
            <w:proofErr w:type="spellStart"/>
            <w:r w:rsidRPr="00B53E3F">
              <w:rPr>
                <w:rFonts w:ascii="Times New Roman" w:hAnsi="Times New Roman"/>
                <w:bCs/>
                <w:sz w:val="20"/>
                <w:szCs w:val="20"/>
              </w:rPr>
              <w:t>Kensington</w:t>
            </w:r>
            <w:proofErr w:type="spellEnd"/>
            <w:r w:rsidRPr="00B53E3F">
              <w:rPr>
                <w:rFonts w:ascii="Times New Roman" w:hAnsi="Times New Roman"/>
                <w:bCs/>
                <w:sz w:val="20"/>
                <w:szCs w:val="20"/>
              </w:rPr>
              <w:t xml:space="preserve">) </w:t>
            </w:r>
          </w:p>
        </w:tc>
      </w:tr>
      <w:tr w:rsidR="00E13B2F" w:rsidRPr="00B51E25" w14:paraId="0B140966" w14:textId="77777777" w:rsidTr="007555A9">
        <w:trPr>
          <w:trHeight w:val="284"/>
        </w:trPr>
        <w:tc>
          <w:tcPr>
            <w:tcW w:w="257" w:type="pct"/>
          </w:tcPr>
          <w:p w14:paraId="46ED378F" w14:textId="77777777" w:rsidR="00E13B2F" w:rsidRPr="00B53E3F" w:rsidRDefault="00E13B2F" w:rsidP="007555A9">
            <w:pPr>
              <w:spacing w:line="240" w:lineRule="auto"/>
              <w:jc w:val="center"/>
              <w:rPr>
                <w:rFonts w:ascii="Times New Roman" w:hAnsi="Times New Roman"/>
                <w:bCs/>
                <w:sz w:val="20"/>
                <w:szCs w:val="20"/>
              </w:rPr>
            </w:pPr>
            <w:r w:rsidRPr="00B53E3F">
              <w:rPr>
                <w:rFonts w:ascii="Times New Roman" w:hAnsi="Times New Roman"/>
                <w:bCs/>
                <w:sz w:val="20"/>
                <w:szCs w:val="20"/>
              </w:rPr>
              <w:lastRenderedPageBreak/>
              <w:t>9.</w:t>
            </w:r>
          </w:p>
        </w:tc>
        <w:tc>
          <w:tcPr>
            <w:tcW w:w="919" w:type="pct"/>
          </w:tcPr>
          <w:p w14:paraId="15793AA0"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Zgodność z systemami operacyjnymi i standardami</w:t>
            </w:r>
          </w:p>
        </w:tc>
        <w:tc>
          <w:tcPr>
            <w:tcW w:w="3824" w:type="pct"/>
          </w:tcPr>
          <w:p w14:paraId="66CABF26"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Oferowane modele komputerów muszą posiadać certyfikat Microsoft, potwierdzający poprawną współpracę oferowanych modeli komputerów z wymaganym systemem operacyjnym (załączyć wydruk ze strony Microsoft WHCL)</w:t>
            </w:r>
          </w:p>
        </w:tc>
      </w:tr>
      <w:tr w:rsidR="00E13B2F" w:rsidRPr="00022E5A" w14:paraId="67E6F8F6" w14:textId="77777777" w:rsidTr="007555A9">
        <w:trPr>
          <w:trHeight w:val="284"/>
        </w:trPr>
        <w:tc>
          <w:tcPr>
            <w:tcW w:w="257" w:type="pct"/>
          </w:tcPr>
          <w:p w14:paraId="1AB93372" w14:textId="77777777" w:rsidR="00E13B2F" w:rsidRPr="00B53E3F" w:rsidRDefault="00E13B2F" w:rsidP="007555A9">
            <w:pPr>
              <w:spacing w:line="240" w:lineRule="auto"/>
              <w:jc w:val="both"/>
              <w:rPr>
                <w:rFonts w:ascii="Times New Roman" w:hAnsi="Times New Roman"/>
                <w:bCs/>
                <w:sz w:val="20"/>
                <w:szCs w:val="20"/>
              </w:rPr>
            </w:pPr>
            <w:r w:rsidRPr="00B53E3F">
              <w:rPr>
                <w:rFonts w:ascii="Times New Roman" w:hAnsi="Times New Roman"/>
                <w:bCs/>
                <w:sz w:val="20"/>
                <w:szCs w:val="20"/>
              </w:rPr>
              <w:t>10.</w:t>
            </w:r>
          </w:p>
        </w:tc>
        <w:tc>
          <w:tcPr>
            <w:tcW w:w="919" w:type="pct"/>
          </w:tcPr>
          <w:p w14:paraId="4DF76864"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BIOS</w:t>
            </w:r>
          </w:p>
        </w:tc>
        <w:tc>
          <w:tcPr>
            <w:tcW w:w="3824" w:type="pct"/>
          </w:tcPr>
          <w:p w14:paraId="276CA536"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 xml:space="preserve">Możliwość odczytania z BIOS: </w:t>
            </w:r>
          </w:p>
          <w:p w14:paraId="0E0ADD24"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1. Wersji BIOS wraz z datą wydania wersji</w:t>
            </w:r>
            <w:r>
              <w:rPr>
                <w:rFonts w:ascii="Times New Roman" w:hAnsi="Times New Roman"/>
                <w:bCs/>
                <w:sz w:val="20"/>
                <w:szCs w:val="20"/>
              </w:rPr>
              <w:br/>
            </w:r>
            <w:r w:rsidRPr="00B53E3F">
              <w:rPr>
                <w:rFonts w:ascii="Times New Roman" w:hAnsi="Times New Roman"/>
                <w:bCs/>
                <w:sz w:val="20"/>
                <w:szCs w:val="20"/>
              </w:rPr>
              <w:t>2. Modelu procesora, prędkości procesora, wielkość pamięci cache L1/L2/L3</w:t>
            </w:r>
            <w:r>
              <w:rPr>
                <w:rFonts w:ascii="Times New Roman" w:hAnsi="Times New Roman"/>
                <w:bCs/>
                <w:sz w:val="20"/>
                <w:szCs w:val="20"/>
              </w:rPr>
              <w:br/>
            </w:r>
            <w:r w:rsidRPr="00B53E3F">
              <w:rPr>
                <w:rFonts w:ascii="Times New Roman" w:hAnsi="Times New Roman"/>
                <w:bCs/>
                <w:sz w:val="20"/>
                <w:szCs w:val="20"/>
              </w:rPr>
              <w:t xml:space="preserve">3. Informacji o ilości pamięci RAM wraz z informacją o jej prędkości, pojemności i </w:t>
            </w:r>
            <w:r>
              <w:rPr>
                <w:rFonts w:ascii="Times New Roman" w:hAnsi="Times New Roman"/>
                <w:bCs/>
                <w:sz w:val="20"/>
                <w:szCs w:val="20"/>
              </w:rPr>
              <w:br/>
              <w:t xml:space="preserve">    </w:t>
            </w:r>
            <w:r w:rsidRPr="00B53E3F">
              <w:rPr>
                <w:rFonts w:ascii="Times New Roman" w:hAnsi="Times New Roman"/>
                <w:bCs/>
                <w:sz w:val="20"/>
                <w:szCs w:val="20"/>
              </w:rPr>
              <w:t xml:space="preserve">obsadzeniu na poszczególnych slotach </w:t>
            </w:r>
            <w:r>
              <w:rPr>
                <w:rFonts w:ascii="Times New Roman" w:hAnsi="Times New Roman"/>
                <w:bCs/>
                <w:sz w:val="20"/>
                <w:szCs w:val="20"/>
              </w:rPr>
              <w:br/>
            </w:r>
            <w:r w:rsidRPr="00B53E3F">
              <w:rPr>
                <w:rFonts w:ascii="Times New Roman" w:hAnsi="Times New Roman"/>
                <w:bCs/>
                <w:sz w:val="20"/>
                <w:szCs w:val="20"/>
              </w:rPr>
              <w:t xml:space="preserve">4. Informacji o dysku twardym: model, pojemność, </w:t>
            </w:r>
            <w:r>
              <w:rPr>
                <w:rFonts w:ascii="Times New Roman" w:hAnsi="Times New Roman"/>
                <w:bCs/>
                <w:sz w:val="20"/>
                <w:szCs w:val="20"/>
              </w:rPr>
              <w:br/>
            </w:r>
            <w:r w:rsidRPr="00B53E3F">
              <w:rPr>
                <w:rFonts w:ascii="Times New Roman" w:hAnsi="Times New Roman"/>
                <w:bCs/>
                <w:sz w:val="20"/>
                <w:szCs w:val="20"/>
              </w:rPr>
              <w:t>5. Informacji o MAC adresie karty sieciowej</w:t>
            </w:r>
            <w:r>
              <w:rPr>
                <w:rFonts w:ascii="Times New Roman" w:hAnsi="Times New Roman"/>
                <w:bCs/>
                <w:sz w:val="20"/>
                <w:szCs w:val="20"/>
              </w:rPr>
              <w:br/>
            </w:r>
            <w:r w:rsidRPr="00B53E3F">
              <w:rPr>
                <w:rFonts w:ascii="Times New Roman" w:hAnsi="Times New Roman"/>
                <w:bCs/>
                <w:sz w:val="20"/>
                <w:szCs w:val="20"/>
              </w:rPr>
              <w:t>6. Zaimplementowany w BIOS podstawowy system diagnostyczny umożliwiający przetestowanie w celu wykrycia usterki zainstalowanych komponentów w oferowanym komputerze bez konieczności uruchamiania systemu operacyjnego z dysku twardego komputera lub innych, podłączonych do niego urządzeń zewnętrznych. Minimalne funkcjonalności systemu diagnostycznego:</w:t>
            </w:r>
            <w:r>
              <w:rPr>
                <w:rFonts w:ascii="Times New Roman" w:hAnsi="Times New Roman"/>
                <w:bCs/>
                <w:sz w:val="20"/>
                <w:szCs w:val="20"/>
              </w:rPr>
              <w:br/>
            </w:r>
            <w:r w:rsidRPr="00B53E3F">
              <w:rPr>
                <w:rFonts w:ascii="Times New Roman" w:hAnsi="Times New Roman"/>
                <w:bCs/>
                <w:sz w:val="20"/>
                <w:szCs w:val="20"/>
              </w:rPr>
              <w:t>- test procesora</w:t>
            </w:r>
            <w:r w:rsidRPr="00B53E3F">
              <w:rPr>
                <w:rFonts w:ascii="Times New Roman" w:hAnsi="Times New Roman"/>
                <w:bCs/>
                <w:sz w:val="20"/>
                <w:szCs w:val="20"/>
              </w:rPr>
              <w:br/>
              <w:t>- test pamięci RAM</w:t>
            </w:r>
            <w:r w:rsidRPr="00B53E3F">
              <w:rPr>
                <w:rFonts w:ascii="Times New Roman" w:hAnsi="Times New Roman"/>
                <w:bCs/>
                <w:sz w:val="20"/>
                <w:szCs w:val="20"/>
              </w:rPr>
              <w:br/>
              <w:t>- test dysku twardego</w:t>
            </w:r>
            <w:r w:rsidRPr="00B53E3F">
              <w:rPr>
                <w:rFonts w:ascii="Times New Roman" w:hAnsi="Times New Roman"/>
                <w:bCs/>
                <w:sz w:val="20"/>
                <w:szCs w:val="20"/>
              </w:rPr>
              <w:br/>
              <w:t>- test płyty głównej</w:t>
            </w:r>
          </w:p>
          <w:p w14:paraId="51D25D5B" w14:textId="4C80C352"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 xml:space="preserve">Możliwość wyłączenia/włączenia: zintegrowanej karty sieciowej, kontrolera audio, selektywnego portów USB, funkcjonalności ładowania zewnętrznych urządzeń przez port USB, poszczególnych slotów M.2, czytnika kart SD, wewnętrznego głośnika, funkcji </w:t>
            </w:r>
            <w:proofErr w:type="spellStart"/>
            <w:r w:rsidRPr="00B53E3F">
              <w:rPr>
                <w:rFonts w:ascii="Times New Roman" w:hAnsi="Times New Roman"/>
                <w:bCs/>
                <w:sz w:val="20"/>
                <w:szCs w:val="20"/>
              </w:rPr>
              <w:t>TurboBoost</w:t>
            </w:r>
            <w:proofErr w:type="spellEnd"/>
            <w:r w:rsidRPr="00B53E3F">
              <w:rPr>
                <w:rFonts w:ascii="Times New Roman" w:hAnsi="Times New Roman"/>
                <w:bCs/>
                <w:sz w:val="20"/>
                <w:szCs w:val="20"/>
              </w:rPr>
              <w:t>, wirtualizacji z poziomu BIOS bez uruchamiania systemu operacyjnego</w:t>
            </w:r>
            <w:r>
              <w:rPr>
                <w:rFonts w:ascii="Times New Roman" w:hAnsi="Times New Roman"/>
                <w:bCs/>
                <w:sz w:val="20"/>
                <w:szCs w:val="20"/>
              </w:rPr>
              <w:t xml:space="preserve"> </w:t>
            </w:r>
            <w:r w:rsidRPr="00B53E3F">
              <w:rPr>
                <w:rFonts w:ascii="Times New Roman" w:hAnsi="Times New Roman"/>
                <w:bCs/>
                <w:sz w:val="20"/>
                <w:szCs w:val="20"/>
              </w:rPr>
              <w:t>z dysku twardego komputera lub innych, podłączonych do niego, urządzeń zewnętrznych.</w:t>
            </w:r>
          </w:p>
          <w:p w14:paraId="0E545D81"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Funkcja blokowania/odblokowania BOOT-</w:t>
            </w:r>
            <w:proofErr w:type="spellStart"/>
            <w:r w:rsidRPr="00B53E3F">
              <w:rPr>
                <w:rFonts w:ascii="Times New Roman" w:hAnsi="Times New Roman"/>
                <w:bCs/>
                <w:sz w:val="20"/>
                <w:szCs w:val="20"/>
              </w:rPr>
              <w:t>owania</w:t>
            </w:r>
            <w:proofErr w:type="spellEnd"/>
            <w:r w:rsidRPr="00B53E3F">
              <w:rPr>
                <w:rFonts w:ascii="Times New Roman" w:hAnsi="Times New Roman"/>
                <w:bCs/>
                <w:sz w:val="20"/>
                <w:szCs w:val="20"/>
              </w:rPr>
              <w:t xml:space="preserve"> stacji roboczej z dysku twardego, zewnętrznych urządzeń oraz sieci bez potrzeby uruchamiania systemu operacyjnego</w:t>
            </w:r>
            <w:r>
              <w:rPr>
                <w:rFonts w:ascii="Times New Roman" w:hAnsi="Times New Roman"/>
                <w:bCs/>
                <w:sz w:val="20"/>
                <w:szCs w:val="20"/>
              </w:rPr>
              <w:br/>
            </w:r>
            <w:r w:rsidRPr="00B53E3F">
              <w:rPr>
                <w:rFonts w:ascii="Times New Roman" w:hAnsi="Times New Roman"/>
                <w:bCs/>
                <w:sz w:val="20"/>
                <w:szCs w:val="20"/>
              </w:rPr>
              <w:t>z dysku twardego komputera lub innych, podłączonych do niego, urządzeń zewnętrznych.</w:t>
            </w:r>
          </w:p>
          <w:p w14:paraId="5593D17D"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 xml:space="preserve">Możliwość bez potrzeby uruchamiania systemu operacyjnego z dysku twardego komputera lub innych, podłączonych do niego urządzeń zewnętrznych - ustawienia hasła na poziomie administratora. </w:t>
            </w:r>
          </w:p>
          <w:p w14:paraId="22D88805"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BIOS musi posiadać funkcję update BIOS z opcją automatycznego update BIOS przez sieć włączaną na poziomie BIOS przez użytkownika bez potrzeby uruchamiania systemu operacyjnego z dysku twardego komputera lub innych, podłączonych do niego, urządzeń zewnętrznych.</w:t>
            </w:r>
          </w:p>
        </w:tc>
      </w:tr>
      <w:tr w:rsidR="00E13B2F" w:rsidRPr="00022E5A" w14:paraId="25A0CF15" w14:textId="77777777" w:rsidTr="007555A9">
        <w:trPr>
          <w:trHeight w:val="284"/>
        </w:trPr>
        <w:tc>
          <w:tcPr>
            <w:tcW w:w="257" w:type="pct"/>
          </w:tcPr>
          <w:p w14:paraId="22E9EAB5" w14:textId="77777777" w:rsidR="00E13B2F" w:rsidRPr="00B53E3F" w:rsidRDefault="00E13B2F" w:rsidP="007555A9">
            <w:pPr>
              <w:spacing w:line="240" w:lineRule="auto"/>
              <w:jc w:val="center"/>
              <w:rPr>
                <w:rFonts w:ascii="Times New Roman" w:hAnsi="Times New Roman"/>
                <w:bCs/>
                <w:sz w:val="20"/>
                <w:szCs w:val="20"/>
              </w:rPr>
            </w:pPr>
            <w:r w:rsidRPr="00B53E3F">
              <w:rPr>
                <w:rFonts w:ascii="Times New Roman" w:hAnsi="Times New Roman"/>
                <w:bCs/>
                <w:sz w:val="20"/>
                <w:szCs w:val="20"/>
              </w:rPr>
              <w:t>11.</w:t>
            </w:r>
          </w:p>
        </w:tc>
        <w:tc>
          <w:tcPr>
            <w:tcW w:w="919" w:type="pct"/>
          </w:tcPr>
          <w:p w14:paraId="02DDE678"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Bezpieczeństwo</w:t>
            </w:r>
          </w:p>
        </w:tc>
        <w:tc>
          <w:tcPr>
            <w:tcW w:w="3824" w:type="pct"/>
          </w:tcPr>
          <w:p w14:paraId="15DF2C5D"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1. BIOS musi posiadać możliwość</w:t>
            </w:r>
          </w:p>
          <w:p w14:paraId="2DB5AA0E"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 xml:space="preserve">- skonfigurowania hasła „Power On” oraz ustawienia hasła dostępu do </w:t>
            </w:r>
            <w:proofErr w:type="spellStart"/>
            <w:r w:rsidRPr="00B53E3F">
              <w:rPr>
                <w:rFonts w:ascii="Times New Roman" w:hAnsi="Times New Roman"/>
                <w:bCs/>
                <w:sz w:val="20"/>
                <w:szCs w:val="20"/>
              </w:rPr>
              <w:t>BIOSu</w:t>
            </w:r>
            <w:proofErr w:type="spellEnd"/>
            <w:r w:rsidRPr="00B53E3F">
              <w:rPr>
                <w:rFonts w:ascii="Times New Roman" w:hAnsi="Times New Roman"/>
                <w:bCs/>
                <w:sz w:val="20"/>
                <w:szCs w:val="20"/>
              </w:rPr>
              <w:t xml:space="preserve"> </w:t>
            </w:r>
            <w:r>
              <w:rPr>
                <w:rFonts w:ascii="Times New Roman" w:hAnsi="Times New Roman"/>
                <w:bCs/>
                <w:sz w:val="20"/>
                <w:szCs w:val="20"/>
              </w:rPr>
              <w:br/>
              <w:t xml:space="preserve">  </w:t>
            </w:r>
            <w:r w:rsidRPr="00B53E3F">
              <w:rPr>
                <w:rFonts w:ascii="Times New Roman" w:hAnsi="Times New Roman"/>
                <w:bCs/>
                <w:sz w:val="20"/>
                <w:szCs w:val="20"/>
              </w:rPr>
              <w:t xml:space="preserve">(administratora) w sposób gwarantujący utrzymanie zapisanego hasła nawet w </w:t>
            </w:r>
            <w:r>
              <w:rPr>
                <w:rFonts w:ascii="Times New Roman" w:hAnsi="Times New Roman"/>
                <w:bCs/>
                <w:sz w:val="20"/>
                <w:szCs w:val="20"/>
              </w:rPr>
              <w:br/>
              <w:t xml:space="preserve">  </w:t>
            </w:r>
            <w:r w:rsidRPr="00B53E3F">
              <w:rPr>
                <w:rFonts w:ascii="Times New Roman" w:hAnsi="Times New Roman"/>
                <w:bCs/>
                <w:sz w:val="20"/>
                <w:szCs w:val="20"/>
              </w:rPr>
              <w:t xml:space="preserve">przypadku odłączenia wszystkich źródeł zasilania i podtrzymania BIOS, </w:t>
            </w:r>
            <w:r w:rsidRPr="00B53E3F">
              <w:rPr>
                <w:rFonts w:ascii="Times New Roman" w:hAnsi="Times New Roman"/>
                <w:bCs/>
                <w:sz w:val="20"/>
                <w:szCs w:val="20"/>
              </w:rPr>
              <w:br/>
              <w:t>- możliwość ustawienia hasła na dysku (</w:t>
            </w:r>
            <w:proofErr w:type="spellStart"/>
            <w:r w:rsidRPr="00B53E3F">
              <w:rPr>
                <w:rFonts w:ascii="Times New Roman" w:hAnsi="Times New Roman"/>
                <w:bCs/>
                <w:sz w:val="20"/>
                <w:szCs w:val="20"/>
              </w:rPr>
              <w:t>drive</w:t>
            </w:r>
            <w:proofErr w:type="spellEnd"/>
            <w:r w:rsidRPr="00B53E3F">
              <w:rPr>
                <w:rFonts w:ascii="Times New Roman" w:hAnsi="Times New Roman"/>
                <w:bCs/>
                <w:sz w:val="20"/>
                <w:szCs w:val="20"/>
              </w:rPr>
              <w:t xml:space="preserve"> lock)</w:t>
            </w:r>
          </w:p>
          <w:p w14:paraId="2D49A365"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 blokady/wyłączenia portów USB, karty sieciowej, karty audio;</w:t>
            </w:r>
          </w:p>
          <w:p w14:paraId="7D0E1807"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 xml:space="preserve">- kontroli sekwencji </w:t>
            </w:r>
            <w:proofErr w:type="spellStart"/>
            <w:r w:rsidRPr="00B53E3F">
              <w:rPr>
                <w:rFonts w:ascii="Times New Roman" w:hAnsi="Times New Roman"/>
                <w:bCs/>
                <w:sz w:val="20"/>
                <w:szCs w:val="20"/>
              </w:rPr>
              <w:t>boot-ącej</w:t>
            </w:r>
            <w:proofErr w:type="spellEnd"/>
            <w:r w:rsidRPr="00B53E3F">
              <w:rPr>
                <w:rFonts w:ascii="Times New Roman" w:hAnsi="Times New Roman"/>
                <w:bCs/>
                <w:sz w:val="20"/>
                <w:szCs w:val="20"/>
              </w:rPr>
              <w:t>;</w:t>
            </w:r>
          </w:p>
          <w:p w14:paraId="20BCC98B"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 startu systemu z urządzenia USB</w:t>
            </w:r>
          </w:p>
          <w:p w14:paraId="058C9CDC"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 funkcja blokowania BOOT-</w:t>
            </w:r>
            <w:proofErr w:type="spellStart"/>
            <w:r w:rsidRPr="00B53E3F">
              <w:rPr>
                <w:rFonts w:ascii="Times New Roman" w:hAnsi="Times New Roman"/>
                <w:bCs/>
                <w:sz w:val="20"/>
                <w:szCs w:val="20"/>
              </w:rPr>
              <w:t>owania</w:t>
            </w:r>
            <w:proofErr w:type="spellEnd"/>
            <w:r w:rsidRPr="00B53E3F">
              <w:rPr>
                <w:rFonts w:ascii="Times New Roman" w:hAnsi="Times New Roman"/>
                <w:bCs/>
                <w:sz w:val="20"/>
                <w:szCs w:val="20"/>
              </w:rPr>
              <w:t xml:space="preserve"> stacji roboczej z zewnętrznych  </w:t>
            </w:r>
            <w:r w:rsidRPr="00B53E3F">
              <w:rPr>
                <w:rFonts w:ascii="Times New Roman" w:hAnsi="Times New Roman"/>
                <w:bCs/>
                <w:sz w:val="20"/>
                <w:szCs w:val="20"/>
              </w:rPr>
              <w:br/>
              <w:t xml:space="preserve">  urządzeń</w:t>
            </w:r>
          </w:p>
          <w:p w14:paraId="7E6A62B5"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 xml:space="preserve">- funkcja przechowywania kopii partycji rozruchowej dysku </w:t>
            </w:r>
            <w:r w:rsidRPr="00B53E3F">
              <w:rPr>
                <w:rFonts w:ascii="Times New Roman" w:hAnsi="Times New Roman"/>
                <w:bCs/>
                <w:sz w:val="20"/>
                <w:szCs w:val="20"/>
              </w:rPr>
              <w:br/>
              <w:t xml:space="preserve">   (MBR/GPT) i automatycznego jej przywrócenia w przypadku jej  </w:t>
            </w:r>
            <w:r w:rsidRPr="00B53E3F">
              <w:rPr>
                <w:rFonts w:ascii="Times New Roman" w:hAnsi="Times New Roman"/>
                <w:bCs/>
                <w:sz w:val="20"/>
                <w:szCs w:val="20"/>
              </w:rPr>
              <w:br/>
            </w:r>
            <w:r w:rsidRPr="00B53E3F">
              <w:rPr>
                <w:rFonts w:ascii="Times New Roman" w:hAnsi="Times New Roman"/>
                <w:bCs/>
                <w:sz w:val="20"/>
                <w:szCs w:val="20"/>
              </w:rPr>
              <w:lastRenderedPageBreak/>
              <w:t xml:space="preserve">   uszkodzenia w wyniku działania szkodliwego oprogramowania </w:t>
            </w:r>
            <w:r w:rsidRPr="00B53E3F">
              <w:rPr>
                <w:rFonts w:ascii="Times New Roman" w:hAnsi="Times New Roman"/>
                <w:bCs/>
                <w:sz w:val="20"/>
                <w:szCs w:val="20"/>
              </w:rPr>
              <w:br/>
              <w:t xml:space="preserve">   (wirusa)</w:t>
            </w:r>
          </w:p>
          <w:p w14:paraId="5259C233" w14:textId="311677E4"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 xml:space="preserve">2.Komputer musi posiadać zintegrowany w płycie głównej aktywny układ zgodny ze standardem </w:t>
            </w:r>
            <w:proofErr w:type="spellStart"/>
            <w:r w:rsidRPr="00B53E3F">
              <w:rPr>
                <w:rFonts w:ascii="Times New Roman" w:hAnsi="Times New Roman"/>
                <w:bCs/>
                <w:sz w:val="20"/>
                <w:szCs w:val="20"/>
              </w:rPr>
              <w:t>Trusted</w:t>
            </w:r>
            <w:proofErr w:type="spellEnd"/>
            <w:r w:rsidRPr="00B53E3F">
              <w:rPr>
                <w:rFonts w:ascii="Times New Roman" w:hAnsi="Times New Roman"/>
                <w:bCs/>
                <w:sz w:val="20"/>
                <w:szCs w:val="20"/>
              </w:rPr>
              <w:t xml:space="preserve"> Platform Module (TPM v2.0); </w:t>
            </w:r>
            <w:r>
              <w:rPr>
                <w:rFonts w:ascii="Times New Roman" w:hAnsi="Times New Roman"/>
                <w:bCs/>
                <w:sz w:val="20"/>
                <w:szCs w:val="20"/>
              </w:rPr>
              <w:br/>
            </w:r>
            <w:r w:rsidRPr="00B53E3F">
              <w:rPr>
                <w:rFonts w:ascii="Times New Roman" w:hAnsi="Times New Roman"/>
                <w:bCs/>
                <w:sz w:val="20"/>
                <w:szCs w:val="20"/>
              </w:rPr>
              <w:t xml:space="preserve">3.Możliwość zapięcia linki typu </w:t>
            </w:r>
            <w:proofErr w:type="spellStart"/>
            <w:r w:rsidRPr="00B53E3F">
              <w:rPr>
                <w:rFonts w:ascii="Times New Roman" w:hAnsi="Times New Roman"/>
                <w:bCs/>
                <w:sz w:val="20"/>
                <w:szCs w:val="20"/>
              </w:rPr>
              <w:t>Kensington</w:t>
            </w:r>
            <w:proofErr w:type="spellEnd"/>
            <w:r w:rsidRPr="00B53E3F">
              <w:rPr>
                <w:rFonts w:ascii="Times New Roman" w:hAnsi="Times New Roman"/>
                <w:bCs/>
                <w:sz w:val="20"/>
                <w:szCs w:val="20"/>
              </w:rPr>
              <w:t xml:space="preserve"> i kłódki do dedykowanego oczka w </w:t>
            </w:r>
            <w:r>
              <w:rPr>
                <w:rFonts w:ascii="Times New Roman" w:hAnsi="Times New Roman"/>
                <w:bCs/>
                <w:sz w:val="20"/>
                <w:szCs w:val="20"/>
              </w:rPr>
              <w:br/>
              <w:t xml:space="preserve">   </w:t>
            </w:r>
            <w:r w:rsidRPr="00B53E3F">
              <w:rPr>
                <w:rFonts w:ascii="Times New Roman" w:hAnsi="Times New Roman"/>
                <w:bCs/>
                <w:sz w:val="20"/>
                <w:szCs w:val="20"/>
              </w:rPr>
              <w:t>obudowie komputera</w:t>
            </w:r>
            <w:r>
              <w:rPr>
                <w:rFonts w:ascii="Times New Roman" w:hAnsi="Times New Roman"/>
                <w:bCs/>
                <w:sz w:val="20"/>
                <w:szCs w:val="20"/>
              </w:rPr>
              <w:br/>
            </w:r>
            <w:r w:rsidRPr="00B53E3F">
              <w:rPr>
                <w:rFonts w:ascii="Times New Roman" w:hAnsi="Times New Roman"/>
                <w:bCs/>
                <w:sz w:val="20"/>
                <w:szCs w:val="20"/>
              </w:rPr>
              <w:t>4.</w:t>
            </w:r>
            <w:r>
              <w:rPr>
                <w:rFonts w:ascii="Times New Roman" w:hAnsi="Times New Roman"/>
                <w:bCs/>
                <w:sz w:val="20"/>
                <w:szCs w:val="20"/>
              </w:rPr>
              <w:t>Z</w:t>
            </w:r>
            <w:r w:rsidRPr="00B53E3F">
              <w:rPr>
                <w:rFonts w:ascii="Times New Roman" w:hAnsi="Times New Roman"/>
                <w:bCs/>
                <w:sz w:val="20"/>
                <w:szCs w:val="20"/>
              </w:rPr>
              <w:t xml:space="preserve">aimplementowany w BIOS mechanizm zakładania hasła dla dysków twardych </w:t>
            </w:r>
            <w:r>
              <w:rPr>
                <w:rFonts w:ascii="Times New Roman" w:hAnsi="Times New Roman"/>
                <w:bCs/>
                <w:sz w:val="20"/>
                <w:szCs w:val="20"/>
              </w:rPr>
              <w:br/>
              <w:t xml:space="preserve">   </w:t>
            </w:r>
            <w:r w:rsidRPr="00B53E3F">
              <w:rPr>
                <w:rFonts w:ascii="Times New Roman" w:hAnsi="Times New Roman"/>
                <w:bCs/>
                <w:sz w:val="20"/>
                <w:szCs w:val="20"/>
              </w:rPr>
              <w:t xml:space="preserve">zainstalowanych w komputerze w tym również dla dysków SSD </w:t>
            </w:r>
            <w:proofErr w:type="spellStart"/>
            <w:r w:rsidRPr="00B53E3F">
              <w:rPr>
                <w:rFonts w:ascii="Times New Roman" w:hAnsi="Times New Roman"/>
                <w:bCs/>
                <w:sz w:val="20"/>
                <w:szCs w:val="20"/>
              </w:rPr>
              <w:t>NVMe</w:t>
            </w:r>
            <w:proofErr w:type="spellEnd"/>
            <w:r>
              <w:rPr>
                <w:rFonts w:ascii="Times New Roman" w:hAnsi="Times New Roman"/>
                <w:bCs/>
                <w:sz w:val="20"/>
                <w:szCs w:val="20"/>
              </w:rPr>
              <w:br/>
            </w:r>
            <w:r w:rsidRPr="00B53E3F">
              <w:rPr>
                <w:rFonts w:ascii="Times New Roman" w:hAnsi="Times New Roman"/>
                <w:bCs/>
                <w:sz w:val="20"/>
                <w:szCs w:val="20"/>
              </w:rPr>
              <w:t xml:space="preserve">5.Zaimplementowany w BIOS mechanizm trwałego kasowania danych z dysków </w:t>
            </w:r>
            <w:r>
              <w:rPr>
                <w:rFonts w:ascii="Times New Roman" w:hAnsi="Times New Roman"/>
                <w:bCs/>
                <w:sz w:val="20"/>
                <w:szCs w:val="20"/>
              </w:rPr>
              <w:br/>
              <w:t xml:space="preserve">   </w:t>
            </w:r>
            <w:r w:rsidRPr="00B53E3F">
              <w:rPr>
                <w:rFonts w:ascii="Times New Roman" w:hAnsi="Times New Roman"/>
                <w:bCs/>
                <w:sz w:val="20"/>
                <w:szCs w:val="20"/>
              </w:rPr>
              <w:t>twardych</w:t>
            </w:r>
            <w:r>
              <w:rPr>
                <w:rFonts w:ascii="Times New Roman" w:hAnsi="Times New Roman"/>
                <w:bCs/>
                <w:sz w:val="20"/>
                <w:szCs w:val="20"/>
              </w:rPr>
              <w:t xml:space="preserve"> </w:t>
            </w:r>
            <w:r w:rsidRPr="00B53E3F">
              <w:rPr>
                <w:rFonts w:ascii="Times New Roman" w:hAnsi="Times New Roman"/>
                <w:bCs/>
                <w:sz w:val="20"/>
                <w:szCs w:val="20"/>
              </w:rPr>
              <w:t xml:space="preserve">zainstalowanych w komputerze w tym również dysków SSD </w:t>
            </w:r>
            <w:proofErr w:type="spellStart"/>
            <w:r w:rsidRPr="00B53E3F">
              <w:rPr>
                <w:rFonts w:ascii="Times New Roman" w:hAnsi="Times New Roman"/>
                <w:bCs/>
                <w:sz w:val="20"/>
                <w:szCs w:val="20"/>
              </w:rPr>
              <w:t>NVMe</w:t>
            </w:r>
            <w:proofErr w:type="spellEnd"/>
            <w:r>
              <w:rPr>
                <w:rFonts w:ascii="Times New Roman" w:hAnsi="Times New Roman"/>
                <w:bCs/>
                <w:sz w:val="20"/>
                <w:szCs w:val="20"/>
              </w:rPr>
              <w:br/>
            </w:r>
            <w:r w:rsidRPr="00B53E3F">
              <w:rPr>
                <w:rFonts w:ascii="Times New Roman" w:hAnsi="Times New Roman"/>
                <w:bCs/>
                <w:sz w:val="20"/>
                <w:szCs w:val="20"/>
              </w:rPr>
              <w:t>6.Czujnik otwarcia obudowy</w:t>
            </w:r>
            <w:r>
              <w:rPr>
                <w:rFonts w:ascii="Times New Roman" w:hAnsi="Times New Roman"/>
                <w:bCs/>
                <w:sz w:val="20"/>
                <w:szCs w:val="20"/>
              </w:rPr>
              <w:br/>
            </w:r>
            <w:r w:rsidRPr="00B53E3F">
              <w:rPr>
                <w:rFonts w:ascii="Times New Roman" w:hAnsi="Times New Roman"/>
                <w:bCs/>
                <w:sz w:val="20"/>
                <w:szCs w:val="20"/>
              </w:rPr>
              <w:t xml:space="preserve">7.Zaimplementowany w BIOS system diagnostyczny z graficznym interfejsem </w:t>
            </w:r>
            <w:r>
              <w:rPr>
                <w:rFonts w:ascii="Times New Roman" w:hAnsi="Times New Roman"/>
                <w:bCs/>
                <w:sz w:val="20"/>
                <w:szCs w:val="20"/>
              </w:rPr>
              <w:br/>
            </w:r>
            <w:r w:rsidRPr="00B53E3F">
              <w:rPr>
                <w:rFonts w:ascii="Times New Roman" w:hAnsi="Times New Roman"/>
                <w:bCs/>
                <w:sz w:val="20"/>
                <w:szCs w:val="20"/>
              </w:rPr>
              <w:t>użytkownika w języku polskim, umożliwiający przetestowanie w celu wykrycia usterki</w:t>
            </w:r>
            <w:r>
              <w:rPr>
                <w:rFonts w:ascii="Times New Roman" w:hAnsi="Times New Roman"/>
                <w:bCs/>
                <w:sz w:val="20"/>
                <w:szCs w:val="20"/>
              </w:rPr>
              <w:t xml:space="preserve"> z</w:t>
            </w:r>
            <w:r w:rsidRPr="00B53E3F">
              <w:rPr>
                <w:rFonts w:ascii="Times New Roman" w:hAnsi="Times New Roman"/>
                <w:bCs/>
                <w:sz w:val="20"/>
                <w:szCs w:val="20"/>
              </w:rPr>
              <w:t xml:space="preserve">ainstalowanych komponentów w oferowanym komputerze bez konieczności </w:t>
            </w:r>
            <w:r>
              <w:rPr>
                <w:rFonts w:ascii="Times New Roman" w:hAnsi="Times New Roman"/>
                <w:bCs/>
                <w:sz w:val="20"/>
                <w:szCs w:val="20"/>
              </w:rPr>
              <w:br/>
            </w:r>
            <w:r w:rsidRPr="00B53E3F">
              <w:rPr>
                <w:rFonts w:ascii="Times New Roman" w:hAnsi="Times New Roman"/>
                <w:bCs/>
                <w:sz w:val="20"/>
                <w:szCs w:val="20"/>
              </w:rPr>
              <w:t xml:space="preserve">uruchamiania systemu operacyjnego z dysku twardego komputera lub innych, </w:t>
            </w:r>
            <w:r>
              <w:rPr>
                <w:rFonts w:ascii="Times New Roman" w:hAnsi="Times New Roman"/>
                <w:bCs/>
                <w:sz w:val="20"/>
                <w:szCs w:val="20"/>
              </w:rPr>
              <w:br/>
            </w:r>
            <w:r w:rsidRPr="00B53E3F">
              <w:rPr>
                <w:rFonts w:ascii="Times New Roman" w:hAnsi="Times New Roman"/>
                <w:bCs/>
                <w:sz w:val="20"/>
                <w:szCs w:val="20"/>
              </w:rPr>
              <w:t>podłączonych do niego, urządzeń zewnętrznych. Minimalne funkcjonalności systemu diagnostycznego:</w:t>
            </w:r>
            <w:r>
              <w:rPr>
                <w:rFonts w:ascii="Times New Roman" w:hAnsi="Times New Roman"/>
                <w:bCs/>
                <w:sz w:val="20"/>
                <w:szCs w:val="20"/>
              </w:rPr>
              <w:br/>
            </w:r>
            <w:r w:rsidRPr="00B53E3F">
              <w:rPr>
                <w:rFonts w:ascii="Times New Roman" w:hAnsi="Times New Roman"/>
                <w:bCs/>
                <w:sz w:val="20"/>
                <w:szCs w:val="20"/>
              </w:rPr>
              <w:t>- informacje o systemie, min.:</w:t>
            </w:r>
            <w:r>
              <w:rPr>
                <w:rFonts w:ascii="Times New Roman" w:hAnsi="Times New Roman"/>
                <w:bCs/>
                <w:sz w:val="20"/>
                <w:szCs w:val="20"/>
              </w:rPr>
              <w:br/>
            </w:r>
            <w:r w:rsidRPr="00B53E3F">
              <w:rPr>
                <w:rFonts w:ascii="Times New Roman" w:hAnsi="Times New Roman"/>
                <w:bCs/>
                <w:sz w:val="20"/>
                <w:szCs w:val="20"/>
              </w:rPr>
              <w:t>1. Procesor: typ procesora, jego obecna prędkość</w:t>
            </w:r>
            <w:r w:rsidRPr="00B53E3F">
              <w:rPr>
                <w:rFonts w:ascii="Times New Roman" w:hAnsi="Times New Roman"/>
                <w:bCs/>
                <w:sz w:val="20"/>
                <w:szCs w:val="20"/>
              </w:rPr>
              <w:br/>
              <w:t>2. Pamięć RAM: rozmiar pamięci RAM, osadzenie na poszczególnych slotach, szybkość pamięci, nr seryjny, typ pamięci, nr części, nazwa producenta, trybie pracy</w:t>
            </w:r>
            <w:r w:rsidRPr="00B53E3F">
              <w:rPr>
                <w:rFonts w:ascii="Times New Roman" w:hAnsi="Times New Roman"/>
                <w:bCs/>
                <w:sz w:val="20"/>
                <w:szCs w:val="20"/>
              </w:rPr>
              <w:br/>
              <w:t xml:space="preserve">3. Dysk twardy: typ, model, wersja </w:t>
            </w:r>
            <w:proofErr w:type="spellStart"/>
            <w:r w:rsidRPr="00B53E3F">
              <w:rPr>
                <w:rFonts w:ascii="Times New Roman" w:hAnsi="Times New Roman"/>
                <w:bCs/>
                <w:sz w:val="20"/>
                <w:szCs w:val="20"/>
              </w:rPr>
              <w:t>firmware</w:t>
            </w:r>
            <w:proofErr w:type="spellEnd"/>
            <w:r w:rsidRPr="00B53E3F">
              <w:rPr>
                <w:rFonts w:ascii="Times New Roman" w:hAnsi="Times New Roman"/>
                <w:bCs/>
                <w:sz w:val="20"/>
                <w:szCs w:val="20"/>
              </w:rPr>
              <w:t>, nr seryjny, procentowe zużycie dysku</w:t>
            </w:r>
            <w:r w:rsidRPr="00B53E3F">
              <w:rPr>
                <w:rFonts w:ascii="Times New Roman" w:hAnsi="Times New Roman"/>
                <w:bCs/>
                <w:sz w:val="20"/>
                <w:szCs w:val="20"/>
              </w:rPr>
              <w:br/>
              <w:t>4. Data wydania i wersja BIOS</w:t>
            </w:r>
            <w:r w:rsidRPr="00B53E3F">
              <w:rPr>
                <w:rFonts w:ascii="Times New Roman" w:hAnsi="Times New Roman"/>
                <w:bCs/>
                <w:sz w:val="20"/>
                <w:szCs w:val="20"/>
              </w:rPr>
              <w:br/>
              <w:t>5. Nr seryjny komputera</w:t>
            </w:r>
            <w:r>
              <w:rPr>
                <w:rFonts w:ascii="Times New Roman" w:hAnsi="Times New Roman"/>
                <w:bCs/>
                <w:sz w:val="20"/>
                <w:szCs w:val="20"/>
              </w:rPr>
              <w:br/>
            </w:r>
            <w:r w:rsidRPr="00B53E3F">
              <w:rPr>
                <w:rFonts w:ascii="Times New Roman" w:hAnsi="Times New Roman"/>
                <w:bCs/>
                <w:sz w:val="20"/>
                <w:szCs w:val="20"/>
              </w:rPr>
              <w:t>-</w:t>
            </w:r>
            <w:r>
              <w:rPr>
                <w:rFonts w:ascii="Times New Roman" w:hAnsi="Times New Roman"/>
                <w:bCs/>
                <w:sz w:val="20"/>
                <w:szCs w:val="20"/>
              </w:rPr>
              <w:t xml:space="preserve"> </w:t>
            </w:r>
            <w:r w:rsidRPr="00B53E3F">
              <w:rPr>
                <w:rFonts w:ascii="Times New Roman" w:hAnsi="Times New Roman"/>
                <w:bCs/>
                <w:sz w:val="20"/>
                <w:szCs w:val="20"/>
              </w:rPr>
              <w:t xml:space="preserve">możliwość przeprowadzenia szybkiego oraz szczegółowego testu kontrolującego </w:t>
            </w:r>
            <w:r>
              <w:rPr>
                <w:rFonts w:ascii="Times New Roman" w:hAnsi="Times New Roman"/>
                <w:bCs/>
                <w:sz w:val="20"/>
                <w:szCs w:val="20"/>
              </w:rPr>
              <w:br/>
              <w:t xml:space="preserve">  </w:t>
            </w:r>
            <w:r w:rsidRPr="00B53E3F">
              <w:rPr>
                <w:rFonts w:ascii="Times New Roman" w:hAnsi="Times New Roman"/>
                <w:bCs/>
                <w:sz w:val="20"/>
                <w:szCs w:val="20"/>
              </w:rPr>
              <w:t>komponenty komputera</w:t>
            </w:r>
            <w:r>
              <w:rPr>
                <w:rFonts w:ascii="Times New Roman" w:hAnsi="Times New Roman"/>
                <w:bCs/>
                <w:sz w:val="20"/>
                <w:szCs w:val="20"/>
              </w:rPr>
              <w:br/>
            </w:r>
            <w:r w:rsidRPr="00B53E3F">
              <w:rPr>
                <w:rFonts w:ascii="Times New Roman" w:hAnsi="Times New Roman"/>
                <w:bCs/>
                <w:sz w:val="20"/>
                <w:szCs w:val="20"/>
              </w:rPr>
              <w:t xml:space="preserve">- możliwość przeprowadzenia testów poszczególnych komponentów a w szczególności: </w:t>
            </w:r>
            <w:r>
              <w:rPr>
                <w:rFonts w:ascii="Times New Roman" w:hAnsi="Times New Roman"/>
                <w:bCs/>
                <w:sz w:val="20"/>
                <w:szCs w:val="20"/>
              </w:rPr>
              <w:br/>
              <w:t xml:space="preserve">  </w:t>
            </w:r>
            <w:r w:rsidRPr="00B53E3F">
              <w:rPr>
                <w:rFonts w:ascii="Times New Roman" w:hAnsi="Times New Roman"/>
                <w:bCs/>
                <w:sz w:val="20"/>
                <w:szCs w:val="20"/>
              </w:rPr>
              <w:t xml:space="preserve">procesora, pamięci RAM, dysku twardego, karty dźwiękowej, modułu </w:t>
            </w:r>
            <w:proofErr w:type="spellStart"/>
            <w:r w:rsidRPr="00B53E3F">
              <w:rPr>
                <w:rFonts w:ascii="Times New Roman" w:hAnsi="Times New Roman"/>
                <w:bCs/>
                <w:sz w:val="20"/>
                <w:szCs w:val="20"/>
              </w:rPr>
              <w:t>bluetooth</w:t>
            </w:r>
            <w:proofErr w:type="spellEnd"/>
            <w:r w:rsidRPr="00B53E3F">
              <w:rPr>
                <w:rFonts w:ascii="Times New Roman" w:hAnsi="Times New Roman"/>
                <w:bCs/>
                <w:sz w:val="20"/>
                <w:szCs w:val="20"/>
              </w:rPr>
              <w:t xml:space="preserve">, </w:t>
            </w:r>
            <w:r>
              <w:rPr>
                <w:rFonts w:ascii="Times New Roman" w:hAnsi="Times New Roman"/>
                <w:bCs/>
                <w:sz w:val="20"/>
                <w:szCs w:val="20"/>
              </w:rPr>
              <w:br/>
              <w:t xml:space="preserve">  </w:t>
            </w:r>
            <w:r w:rsidRPr="00B53E3F">
              <w:rPr>
                <w:rFonts w:ascii="Times New Roman" w:hAnsi="Times New Roman"/>
                <w:bCs/>
                <w:sz w:val="20"/>
                <w:szCs w:val="20"/>
              </w:rPr>
              <w:t xml:space="preserve">wentylatora, czytnika linii papilarnych, klawiatury, myszy, sieci przewodowej i </w:t>
            </w:r>
            <w:r>
              <w:rPr>
                <w:rFonts w:ascii="Times New Roman" w:hAnsi="Times New Roman"/>
                <w:bCs/>
                <w:sz w:val="20"/>
                <w:szCs w:val="20"/>
              </w:rPr>
              <w:br/>
              <w:t xml:space="preserve">  </w:t>
            </w:r>
            <w:r w:rsidRPr="00B53E3F">
              <w:rPr>
                <w:rFonts w:ascii="Times New Roman" w:hAnsi="Times New Roman"/>
                <w:bCs/>
                <w:sz w:val="20"/>
                <w:szCs w:val="20"/>
              </w:rPr>
              <w:t xml:space="preserve">bezprzewodowej, płyty głównej, ekranu dotykowego, modułu TPM, portów USB TYP-A i TYP-C, karty graficznej, kamery </w:t>
            </w:r>
            <w:r>
              <w:rPr>
                <w:rFonts w:ascii="Times New Roman" w:hAnsi="Times New Roman"/>
                <w:bCs/>
                <w:sz w:val="20"/>
                <w:szCs w:val="20"/>
              </w:rPr>
              <w:br/>
            </w:r>
            <w:r w:rsidRPr="00B53E3F">
              <w:rPr>
                <w:rFonts w:ascii="Times New Roman" w:hAnsi="Times New Roman"/>
                <w:bCs/>
                <w:sz w:val="20"/>
                <w:szCs w:val="20"/>
              </w:rPr>
              <w:t xml:space="preserve">- rejestr przeprowadzonych testów zawierający min.: datę testu, wynik, identyfikator </w:t>
            </w:r>
            <w:r>
              <w:rPr>
                <w:rFonts w:ascii="Times New Roman" w:hAnsi="Times New Roman"/>
                <w:bCs/>
                <w:sz w:val="20"/>
                <w:szCs w:val="20"/>
              </w:rPr>
              <w:br/>
              <w:t xml:space="preserve">  </w:t>
            </w:r>
            <w:r w:rsidRPr="00B53E3F">
              <w:rPr>
                <w:rFonts w:ascii="Times New Roman" w:hAnsi="Times New Roman"/>
                <w:bCs/>
                <w:sz w:val="20"/>
                <w:szCs w:val="20"/>
              </w:rPr>
              <w:t xml:space="preserve">awarii </w:t>
            </w:r>
            <w:r>
              <w:rPr>
                <w:rFonts w:ascii="Times New Roman" w:hAnsi="Times New Roman"/>
                <w:bCs/>
                <w:sz w:val="20"/>
                <w:szCs w:val="20"/>
              </w:rPr>
              <w:br/>
            </w:r>
            <w:r w:rsidRPr="00B53E3F">
              <w:rPr>
                <w:rFonts w:ascii="Times New Roman" w:hAnsi="Times New Roman"/>
                <w:bCs/>
                <w:sz w:val="20"/>
                <w:szCs w:val="20"/>
              </w:rPr>
              <w:t>Komputer musi być wyposażony w zintegrowany z płytą główną szyfrowany kontroler fizycznie odizolowany, odpowiedzialny za weryfikację i ochronę BIOS oraz jego samoczynną naprawę w przypadku nieautoryzowanego jego nadpisania lub uszkodzenia.</w:t>
            </w:r>
          </w:p>
          <w:p w14:paraId="587BEF86"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Komputer musi być wyposażony w BIOS posiadający mechanizm samokontroli</w:t>
            </w:r>
            <w:r>
              <w:rPr>
                <w:rFonts w:ascii="Times New Roman" w:hAnsi="Times New Roman"/>
                <w:bCs/>
                <w:sz w:val="20"/>
                <w:szCs w:val="20"/>
              </w:rPr>
              <w:br/>
            </w:r>
            <w:r w:rsidRPr="00B53E3F">
              <w:rPr>
                <w:rFonts w:ascii="Times New Roman" w:hAnsi="Times New Roman"/>
                <w:bCs/>
                <w:sz w:val="20"/>
                <w:szCs w:val="20"/>
              </w:rPr>
              <w:t xml:space="preserve">i samoczynnej autonaprawy, działający automatycznie przy każdym uruchomieniu komputera, który sprawdza integralność i autentyczność uruchamianego podsystemu BIOS oraz musi chronić Master </w:t>
            </w:r>
            <w:proofErr w:type="spellStart"/>
            <w:r w:rsidRPr="00B53E3F">
              <w:rPr>
                <w:rFonts w:ascii="Times New Roman" w:hAnsi="Times New Roman"/>
                <w:bCs/>
                <w:sz w:val="20"/>
                <w:szCs w:val="20"/>
              </w:rPr>
              <w:t>Boot</w:t>
            </w:r>
            <w:proofErr w:type="spellEnd"/>
            <w:r w:rsidRPr="00B53E3F">
              <w:rPr>
                <w:rFonts w:ascii="Times New Roman" w:hAnsi="Times New Roman"/>
                <w:bCs/>
                <w:sz w:val="20"/>
                <w:szCs w:val="20"/>
              </w:rPr>
              <w:t xml:space="preserve"> </w:t>
            </w:r>
            <w:proofErr w:type="spellStart"/>
            <w:r w:rsidRPr="00B53E3F">
              <w:rPr>
                <w:rFonts w:ascii="Times New Roman" w:hAnsi="Times New Roman"/>
                <w:bCs/>
                <w:sz w:val="20"/>
                <w:szCs w:val="20"/>
              </w:rPr>
              <w:t>Record</w:t>
            </w:r>
            <w:proofErr w:type="spellEnd"/>
            <w:r w:rsidRPr="00B53E3F">
              <w:rPr>
                <w:rFonts w:ascii="Times New Roman" w:hAnsi="Times New Roman"/>
                <w:bCs/>
                <w:sz w:val="20"/>
                <w:szCs w:val="20"/>
              </w:rPr>
              <w:t xml:space="preserve"> (MBR) oraz GUID </w:t>
            </w:r>
            <w:proofErr w:type="spellStart"/>
            <w:r w:rsidRPr="00B53E3F">
              <w:rPr>
                <w:rFonts w:ascii="Times New Roman" w:hAnsi="Times New Roman"/>
                <w:bCs/>
                <w:sz w:val="20"/>
                <w:szCs w:val="20"/>
              </w:rPr>
              <w:t>Partition</w:t>
            </w:r>
            <w:proofErr w:type="spellEnd"/>
            <w:r w:rsidRPr="00B53E3F">
              <w:rPr>
                <w:rFonts w:ascii="Times New Roman" w:hAnsi="Times New Roman"/>
                <w:bCs/>
                <w:sz w:val="20"/>
                <w:szCs w:val="20"/>
              </w:rPr>
              <w:t xml:space="preserve"> </w:t>
            </w:r>
            <w:proofErr w:type="spellStart"/>
            <w:r w:rsidRPr="00B53E3F">
              <w:rPr>
                <w:rFonts w:ascii="Times New Roman" w:hAnsi="Times New Roman"/>
                <w:bCs/>
                <w:sz w:val="20"/>
                <w:szCs w:val="20"/>
              </w:rPr>
              <w:t>Table</w:t>
            </w:r>
            <w:proofErr w:type="spellEnd"/>
            <w:r w:rsidRPr="00B53E3F">
              <w:rPr>
                <w:rFonts w:ascii="Times New Roman" w:hAnsi="Times New Roman"/>
                <w:bCs/>
                <w:sz w:val="20"/>
                <w:szCs w:val="20"/>
              </w:rPr>
              <w:t xml:space="preserve"> (GPT) przed uszkodzeniem lub usunięciem. Weryfikacja poprawności BIOS musi się odbywać z wykorzystaniem zintegrowanego z płytą główną szyfrowanego kontrolera fizycznie odizolowanego o którym mowa w wyżej.</w:t>
            </w:r>
          </w:p>
        </w:tc>
      </w:tr>
      <w:tr w:rsidR="00E13B2F" w:rsidRPr="00022E5A" w14:paraId="3F002E34" w14:textId="77777777" w:rsidTr="007555A9">
        <w:trPr>
          <w:trHeight w:val="284"/>
        </w:trPr>
        <w:tc>
          <w:tcPr>
            <w:tcW w:w="257" w:type="pct"/>
          </w:tcPr>
          <w:p w14:paraId="25352595" w14:textId="77777777" w:rsidR="00E13B2F" w:rsidRPr="00B53E3F" w:rsidRDefault="00E13B2F" w:rsidP="007555A9">
            <w:pPr>
              <w:spacing w:line="240" w:lineRule="auto"/>
              <w:jc w:val="center"/>
              <w:rPr>
                <w:rFonts w:ascii="Times New Roman" w:hAnsi="Times New Roman"/>
                <w:bCs/>
                <w:sz w:val="20"/>
                <w:szCs w:val="20"/>
              </w:rPr>
            </w:pPr>
            <w:r w:rsidRPr="00B53E3F">
              <w:rPr>
                <w:rFonts w:ascii="Times New Roman" w:hAnsi="Times New Roman"/>
                <w:bCs/>
                <w:sz w:val="20"/>
                <w:szCs w:val="20"/>
              </w:rPr>
              <w:lastRenderedPageBreak/>
              <w:t>12.</w:t>
            </w:r>
          </w:p>
        </w:tc>
        <w:tc>
          <w:tcPr>
            <w:tcW w:w="919" w:type="pct"/>
          </w:tcPr>
          <w:p w14:paraId="02EF8D84"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Zarządzanie</w:t>
            </w:r>
          </w:p>
        </w:tc>
        <w:tc>
          <w:tcPr>
            <w:tcW w:w="3824" w:type="pct"/>
          </w:tcPr>
          <w:p w14:paraId="3B149FE6" w14:textId="559C56C8"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Wbudowana w płytę główną technologia zarządzania i monitorowania komputerem na poziomie sprzętowym działająca niezależnie od stanu czy obecności systemu operacyjnego oraz stanu włączenia komputera podczas pracy na zasilaczu sieciowym AC, posiadająca sprzętowe wsparcie technologii wirtualizacji, wbudowany sprzętowy firewall, zarządzany i konfigurowany z serwera zarządzania oraz niedostępny dla lokalnego systemu OS i lokalnych aplikacji, a także umożliwiająca:</w:t>
            </w:r>
          </w:p>
          <w:p w14:paraId="21471513" w14:textId="140AE495"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lastRenderedPageBreak/>
              <w:t xml:space="preserve">- monitorowanie konfiguracji komponentów komputera - CPU, pamięć, HDD, wersje </w:t>
            </w:r>
            <w:r>
              <w:rPr>
                <w:rFonts w:ascii="Times New Roman" w:hAnsi="Times New Roman"/>
                <w:bCs/>
                <w:sz w:val="20"/>
                <w:szCs w:val="20"/>
              </w:rPr>
              <w:br/>
              <w:t xml:space="preserve">  </w:t>
            </w:r>
            <w:r w:rsidRPr="00B53E3F">
              <w:rPr>
                <w:rFonts w:ascii="Times New Roman" w:hAnsi="Times New Roman"/>
                <w:bCs/>
                <w:sz w:val="20"/>
                <w:szCs w:val="20"/>
              </w:rPr>
              <w:t>BIOS płyty głównej;</w:t>
            </w:r>
            <w:r>
              <w:rPr>
                <w:rFonts w:ascii="Times New Roman" w:hAnsi="Times New Roman"/>
                <w:bCs/>
                <w:sz w:val="20"/>
                <w:szCs w:val="20"/>
              </w:rPr>
              <w:br/>
            </w:r>
            <w:r w:rsidRPr="00B53E3F">
              <w:rPr>
                <w:rFonts w:ascii="Times New Roman" w:hAnsi="Times New Roman"/>
                <w:bCs/>
                <w:sz w:val="20"/>
                <w:szCs w:val="20"/>
              </w:rPr>
              <w:t>- zdalną konfigurację ustawień BIOS;</w:t>
            </w:r>
            <w:r>
              <w:rPr>
                <w:rFonts w:ascii="Times New Roman" w:hAnsi="Times New Roman"/>
                <w:bCs/>
                <w:sz w:val="20"/>
                <w:szCs w:val="20"/>
              </w:rPr>
              <w:br/>
            </w:r>
            <w:r w:rsidRPr="00B53E3F">
              <w:rPr>
                <w:rFonts w:ascii="Times New Roman" w:hAnsi="Times New Roman"/>
                <w:bCs/>
                <w:sz w:val="20"/>
                <w:szCs w:val="20"/>
              </w:rPr>
              <w:t xml:space="preserve">- zdalne przejęcie konsoli tekstowej systemu, przekierowanie procesu ładowania systemu </w:t>
            </w:r>
            <w:r>
              <w:rPr>
                <w:rFonts w:ascii="Times New Roman" w:hAnsi="Times New Roman"/>
                <w:bCs/>
                <w:sz w:val="20"/>
                <w:szCs w:val="20"/>
              </w:rPr>
              <w:br/>
              <w:t xml:space="preserve">  </w:t>
            </w:r>
            <w:r w:rsidRPr="00B53E3F">
              <w:rPr>
                <w:rFonts w:ascii="Times New Roman" w:hAnsi="Times New Roman"/>
                <w:bCs/>
                <w:sz w:val="20"/>
                <w:szCs w:val="20"/>
              </w:rPr>
              <w:t>operacyjnego z wirtualnego CD ROM lub FDD z serwera zarządzającego;</w:t>
            </w:r>
            <w:r>
              <w:rPr>
                <w:rFonts w:ascii="Times New Roman" w:hAnsi="Times New Roman"/>
                <w:bCs/>
                <w:sz w:val="20"/>
                <w:szCs w:val="20"/>
              </w:rPr>
              <w:br/>
            </w:r>
            <w:r w:rsidRPr="00B53E3F">
              <w:rPr>
                <w:rFonts w:ascii="Times New Roman" w:hAnsi="Times New Roman"/>
                <w:bCs/>
                <w:sz w:val="20"/>
                <w:szCs w:val="20"/>
              </w:rPr>
              <w:t xml:space="preserve">- zapis i przechowywanie dodatkowych informacji o wersji zainstalowanego </w:t>
            </w:r>
            <w:r>
              <w:rPr>
                <w:rFonts w:ascii="Times New Roman" w:hAnsi="Times New Roman"/>
                <w:bCs/>
                <w:sz w:val="20"/>
                <w:szCs w:val="20"/>
              </w:rPr>
              <w:br/>
              <w:t xml:space="preserve">  </w:t>
            </w:r>
            <w:r w:rsidRPr="00B53E3F">
              <w:rPr>
                <w:rFonts w:ascii="Times New Roman" w:hAnsi="Times New Roman"/>
                <w:bCs/>
                <w:sz w:val="20"/>
                <w:szCs w:val="20"/>
              </w:rPr>
              <w:t xml:space="preserve">oprogramowania i zdalny odczyt tych informacji (wersja, zainstalowane uaktualnienia, </w:t>
            </w:r>
            <w:r>
              <w:rPr>
                <w:rFonts w:ascii="Times New Roman" w:hAnsi="Times New Roman"/>
                <w:bCs/>
                <w:sz w:val="20"/>
                <w:szCs w:val="20"/>
              </w:rPr>
              <w:br/>
              <w:t xml:space="preserve">  </w:t>
            </w:r>
            <w:r w:rsidRPr="00B53E3F">
              <w:rPr>
                <w:rFonts w:ascii="Times New Roman" w:hAnsi="Times New Roman"/>
                <w:bCs/>
                <w:sz w:val="20"/>
                <w:szCs w:val="20"/>
              </w:rPr>
              <w:t>sygnatury wirusów, itp.) z wbudowanej pamięci nieulotnej;</w:t>
            </w:r>
            <w:r>
              <w:rPr>
                <w:rFonts w:ascii="Times New Roman" w:hAnsi="Times New Roman"/>
                <w:bCs/>
                <w:sz w:val="20"/>
                <w:szCs w:val="20"/>
              </w:rPr>
              <w:br/>
            </w:r>
            <w:r w:rsidRPr="00B53E3F">
              <w:rPr>
                <w:rFonts w:ascii="Times New Roman" w:hAnsi="Times New Roman"/>
                <w:bCs/>
                <w:sz w:val="20"/>
                <w:szCs w:val="20"/>
              </w:rPr>
              <w:t xml:space="preserve">- technologia zarządzania i monitorowania komputerem na poziomie sprzętowym </w:t>
            </w:r>
            <w:r>
              <w:rPr>
                <w:rFonts w:ascii="Times New Roman" w:hAnsi="Times New Roman"/>
                <w:bCs/>
                <w:sz w:val="20"/>
                <w:szCs w:val="20"/>
              </w:rPr>
              <w:br/>
              <w:t xml:space="preserve">  </w:t>
            </w:r>
            <w:r w:rsidRPr="00B53E3F">
              <w:rPr>
                <w:rFonts w:ascii="Times New Roman" w:hAnsi="Times New Roman"/>
                <w:bCs/>
                <w:sz w:val="20"/>
                <w:szCs w:val="20"/>
              </w:rPr>
              <w:t xml:space="preserve">powinna być zgodna z otwartymi standardami DMTF WS-MAN 1.0.0 </w:t>
            </w:r>
            <w:r>
              <w:rPr>
                <w:rFonts w:ascii="Times New Roman" w:hAnsi="Times New Roman"/>
                <w:bCs/>
                <w:sz w:val="20"/>
                <w:szCs w:val="20"/>
              </w:rPr>
              <w:br/>
            </w:r>
            <w:r w:rsidRPr="00B53E3F">
              <w:rPr>
                <w:rFonts w:ascii="Times New Roman" w:hAnsi="Times New Roman"/>
                <w:bCs/>
                <w:sz w:val="20"/>
                <w:szCs w:val="20"/>
              </w:rPr>
              <w:t xml:space="preserve">- nawiązywanie przez sprzętowy mechanizm zarządzania zdalnego szyfrowanego </w:t>
            </w:r>
            <w:r>
              <w:rPr>
                <w:rFonts w:ascii="Times New Roman" w:hAnsi="Times New Roman"/>
                <w:bCs/>
                <w:sz w:val="20"/>
                <w:szCs w:val="20"/>
              </w:rPr>
              <w:br/>
              <w:t xml:space="preserve">  </w:t>
            </w:r>
            <w:r w:rsidRPr="00B53E3F">
              <w:rPr>
                <w:rFonts w:ascii="Times New Roman" w:hAnsi="Times New Roman"/>
                <w:bCs/>
                <w:sz w:val="20"/>
                <w:szCs w:val="20"/>
              </w:rPr>
              <w:t xml:space="preserve">protokołem SSL/TLS połączenia z predefiniowanym serwerem zarządzającym, w </w:t>
            </w:r>
            <w:r>
              <w:rPr>
                <w:rFonts w:ascii="Times New Roman" w:hAnsi="Times New Roman"/>
                <w:bCs/>
                <w:sz w:val="20"/>
                <w:szCs w:val="20"/>
              </w:rPr>
              <w:br/>
              <w:t xml:space="preserve">  </w:t>
            </w:r>
            <w:r w:rsidRPr="00B53E3F">
              <w:rPr>
                <w:rFonts w:ascii="Times New Roman" w:hAnsi="Times New Roman"/>
                <w:bCs/>
                <w:sz w:val="20"/>
                <w:szCs w:val="20"/>
              </w:rPr>
              <w:t xml:space="preserve">definiowanych odstępach czasu, w przypadku wystąpienia predefiniowanego zdarzenia </w:t>
            </w:r>
            <w:r>
              <w:rPr>
                <w:rFonts w:ascii="Times New Roman" w:hAnsi="Times New Roman"/>
                <w:bCs/>
                <w:sz w:val="20"/>
                <w:szCs w:val="20"/>
              </w:rPr>
              <w:t xml:space="preserve"> </w:t>
            </w:r>
            <w:r w:rsidRPr="00B53E3F">
              <w:rPr>
                <w:rFonts w:ascii="Times New Roman" w:hAnsi="Times New Roman"/>
                <w:bCs/>
                <w:sz w:val="20"/>
                <w:szCs w:val="20"/>
              </w:rPr>
              <w:t>lub błędu systemowego (tzw. platform event) oraz na żądanie użytkownika z poziomu</w:t>
            </w:r>
            <w:r>
              <w:rPr>
                <w:rFonts w:ascii="Times New Roman" w:hAnsi="Times New Roman"/>
                <w:bCs/>
                <w:sz w:val="20"/>
                <w:szCs w:val="20"/>
              </w:rPr>
              <w:t xml:space="preserve"> </w:t>
            </w:r>
            <w:r w:rsidRPr="00B53E3F">
              <w:rPr>
                <w:rFonts w:ascii="Times New Roman" w:hAnsi="Times New Roman"/>
                <w:bCs/>
                <w:sz w:val="20"/>
                <w:szCs w:val="20"/>
              </w:rPr>
              <w:t>BIOS;</w:t>
            </w:r>
            <w:r>
              <w:rPr>
                <w:rFonts w:ascii="Times New Roman" w:hAnsi="Times New Roman"/>
                <w:bCs/>
                <w:sz w:val="20"/>
                <w:szCs w:val="20"/>
              </w:rPr>
              <w:br/>
            </w:r>
            <w:r w:rsidRPr="00B53E3F">
              <w:rPr>
                <w:rFonts w:ascii="Times New Roman" w:hAnsi="Times New Roman"/>
                <w:bCs/>
                <w:sz w:val="20"/>
                <w:szCs w:val="20"/>
              </w:rPr>
              <w:t>- wbudowany sprzętowo log operacji zdalnego zarządzania, możliwy do kasowania tylko</w:t>
            </w:r>
            <w:r>
              <w:rPr>
                <w:rFonts w:ascii="Times New Roman" w:hAnsi="Times New Roman"/>
                <w:bCs/>
                <w:sz w:val="20"/>
                <w:szCs w:val="20"/>
              </w:rPr>
              <w:t xml:space="preserve"> </w:t>
            </w:r>
            <w:r w:rsidRPr="00B53E3F">
              <w:rPr>
                <w:rFonts w:ascii="Times New Roman" w:hAnsi="Times New Roman"/>
                <w:bCs/>
                <w:sz w:val="20"/>
                <w:szCs w:val="20"/>
              </w:rPr>
              <w:t>przez upoważnionego użytkownika systemu sprzętowego zarządzania zdalnego.</w:t>
            </w:r>
            <w:r>
              <w:rPr>
                <w:rFonts w:ascii="Times New Roman" w:hAnsi="Times New Roman"/>
                <w:bCs/>
                <w:sz w:val="20"/>
                <w:szCs w:val="20"/>
              </w:rPr>
              <w:br/>
            </w:r>
            <w:r w:rsidRPr="00B53E3F">
              <w:rPr>
                <w:rFonts w:ascii="Times New Roman" w:hAnsi="Times New Roman"/>
                <w:bCs/>
                <w:sz w:val="20"/>
                <w:szCs w:val="20"/>
              </w:rPr>
              <w:t xml:space="preserve">- zdalne przejecie pełnej konsoli graficznej systemu tzw. KVM </w:t>
            </w:r>
            <w:proofErr w:type="spellStart"/>
            <w:r w:rsidRPr="00B53E3F">
              <w:rPr>
                <w:rFonts w:ascii="Times New Roman" w:hAnsi="Times New Roman"/>
                <w:bCs/>
                <w:sz w:val="20"/>
                <w:szCs w:val="20"/>
              </w:rPr>
              <w:t>Redirection</w:t>
            </w:r>
            <w:proofErr w:type="spellEnd"/>
            <w:r w:rsidRPr="00B53E3F">
              <w:rPr>
                <w:rFonts w:ascii="Times New Roman" w:hAnsi="Times New Roman"/>
                <w:bCs/>
                <w:sz w:val="20"/>
                <w:szCs w:val="20"/>
              </w:rPr>
              <w:t xml:space="preserve"> (Keyboard, Video, Mouse) bez udziału systemu operacyjnego ani dodatkowych programów, </w:t>
            </w:r>
            <w:r>
              <w:rPr>
                <w:rFonts w:ascii="Times New Roman" w:hAnsi="Times New Roman"/>
                <w:bCs/>
                <w:sz w:val="20"/>
                <w:szCs w:val="20"/>
              </w:rPr>
              <w:t xml:space="preserve"> </w:t>
            </w:r>
            <w:r w:rsidRPr="00B53E3F">
              <w:rPr>
                <w:rFonts w:ascii="Times New Roman" w:hAnsi="Times New Roman"/>
                <w:bCs/>
                <w:sz w:val="20"/>
                <w:szCs w:val="20"/>
              </w:rPr>
              <w:t>również w przypadku braku lub uszkodzenia systemu operacyjnego do rozdzielczości</w:t>
            </w:r>
            <w:r>
              <w:rPr>
                <w:rFonts w:ascii="Times New Roman" w:hAnsi="Times New Roman"/>
                <w:bCs/>
                <w:sz w:val="20"/>
                <w:szCs w:val="20"/>
              </w:rPr>
              <w:t xml:space="preserve"> </w:t>
            </w:r>
            <w:r w:rsidRPr="00B53E3F">
              <w:rPr>
                <w:rFonts w:ascii="Times New Roman" w:hAnsi="Times New Roman"/>
                <w:bCs/>
                <w:sz w:val="20"/>
                <w:szCs w:val="20"/>
              </w:rPr>
              <w:t>1920x1080 włącznie</w:t>
            </w:r>
          </w:p>
        </w:tc>
      </w:tr>
      <w:tr w:rsidR="00E13B2F" w:rsidRPr="00022E5A" w14:paraId="5F44A306" w14:textId="77777777" w:rsidTr="007555A9">
        <w:trPr>
          <w:trHeight w:val="284"/>
        </w:trPr>
        <w:tc>
          <w:tcPr>
            <w:tcW w:w="257" w:type="pct"/>
          </w:tcPr>
          <w:p w14:paraId="04F9527E"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lastRenderedPageBreak/>
              <w:t>13.</w:t>
            </w:r>
          </w:p>
        </w:tc>
        <w:tc>
          <w:tcPr>
            <w:tcW w:w="919" w:type="pct"/>
          </w:tcPr>
          <w:p w14:paraId="6BDE57D4"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Certyfikaty</w:t>
            </w:r>
            <w:r w:rsidRPr="00B53E3F">
              <w:rPr>
                <w:rFonts w:ascii="Times New Roman" w:hAnsi="Times New Roman"/>
                <w:bCs/>
                <w:sz w:val="20"/>
                <w:szCs w:val="20"/>
              </w:rPr>
              <w:br/>
              <w:t>i standardy</w:t>
            </w:r>
          </w:p>
        </w:tc>
        <w:tc>
          <w:tcPr>
            <w:tcW w:w="3824" w:type="pct"/>
          </w:tcPr>
          <w:p w14:paraId="4BDC58BA" w14:textId="77777777" w:rsidR="00E13B2F" w:rsidRPr="00B53E3F" w:rsidRDefault="00E13B2F">
            <w:pPr>
              <w:numPr>
                <w:ilvl w:val="0"/>
                <w:numId w:val="33"/>
              </w:numPr>
              <w:spacing w:after="160" w:line="259" w:lineRule="auto"/>
              <w:ind w:left="0"/>
              <w:rPr>
                <w:rFonts w:ascii="Times New Roman" w:hAnsi="Times New Roman"/>
                <w:bCs/>
                <w:sz w:val="20"/>
                <w:szCs w:val="20"/>
              </w:rPr>
            </w:pPr>
            <w:r w:rsidRPr="00B53E3F">
              <w:rPr>
                <w:rFonts w:ascii="Times New Roman" w:hAnsi="Times New Roman"/>
                <w:bCs/>
                <w:sz w:val="20"/>
                <w:szCs w:val="20"/>
              </w:rPr>
              <w:t xml:space="preserve">- Certyfikat ISO 9001 dla producenta sprzętu (załączyć dokument potwierdzający </w:t>
            </w:r>
            <w:r>
              <w:rPr>
                <w:rFonts w:ascii="Times New Roman" w:hAnsi="Times New Roman"/>
                <w:bCs/>
                <w:sz w:val="20"/>
                <w:szCs w:val="20"/>
              </w:rPr>
              <w:br/>
              <w:t xml:space="preserve">  </w:t>
            </w:r>
            <w:r w:rsidRPr="00B53E3F">
              <w:rPr>
                <w:rFonts w:ascii="Times New Roman" w:hAnsi="Times New Roman"/>
                <w:bCs/>
                <w:sz w:val="20"/>
                <w:szCs w:val="20"/>
              </w:rPr>
              <w:t>spełnianie wymogu)</w:t>
            </w:r>
            <w:r w:rsidRPr="00B53E3F">
              <w:rPr>
                <w:rFonts w:ascii="Times New Roman" w:hAnsi="Times New Roman"/>
                <w:bCs/>
                <w:sz w:val="20"/>
                <w:szCs w:val="20"/>
              </w:rPr>
              <w:br/>
              <w:t>- Deklaracja zgodności CE (załączyć do oferty)</w:t>
            </w:r>
            <w:r w:rsidRPr="00B53E3F">
              <w:rPr>
                <w:rFonts w:ascii="Times New Roman" w:hAnsi="Times New Roman"/>
                <w:bCs/>
                <w:sz w:val="20"/>
                <w:szCs w:val="20"/>
              </w:rPr>
              <w:br/>
              <w:t xml:space="preserve">- Komputer musi spełniać wymogi normy EPEAT 2019 </w:t>
            </w:r>
            <w:r>
              <w:rPr>
                <w:rFonts w:ascii="Times New Roman" w:hAnsi="Times New Roman"/>
                <w:bCs/>
                <w:sz w:val="20"/>
                <w:szCs w:val="20"/>
              </w:rPr>
              <w:br/>
            </w:r>
            <w:r w:rsidRPr="00B53E3F">
              <w:rPr>
                <w:rFonts w:ascii="Times New Roman" w:hAnsi="Times New Roman"/>
                <w:bCs/>
                <w:sz w:val="20"/>
                <w:szCs w:val="20"/>
              </w:rPr>
              <w:t xml:space="preserve">- Wymagany certyfikat lub wpis dotyczący oferowanego modelu </w:t>
            </w:r>
            <w:r w:rsidRPr="00B53E3F">
              <w:rPr>
                <w:rFonts w:ascii="Times New Roman" w:hAnsi="Times New Roman"/>
                <w:bCs/>
                <w:sz w:val="20"/>
                <w:szCs w:val="20"/>
              </w:rPr>
              <w:br/>
              <w:t xml:space="preserve">  </w:t>
            </w:r>
            <w:r>
              <w:rPr>
                <w:rFonts w:ascii="Times New Roman" w:hAnsi="Times New Roman"/>
                <w:bCs/>
                <w:sz w:val="20"/>
                <w:szCs w:val="20"/>
              </w:rPr>
              <w:t xml:space="preserve"> </w:t>
            </w:r>
            <w:r w:rsidRPr="00B53E3F">
              <w:rPr>
                <w:rFonts w:ascii="Times New Roman" w:hAnsi="Times New Roman"/>
                <w:bCs/>
                <w:sz w:val="20"/>
                <w:szCs w:val="20"/>
              </w:rPr>
              <w:t xml:space="preserve">komputera w internetowym katalogu </w:t>
            </w:r>
            <w:hyperlink r:id="rId15" w:history="1">
              <w:r w:rsidRPr="00B53E3F">
                <w:rPr>
                  <w:rFonts w:ascii="Times New Roman" w:hAnsi="Times New Roman"/>
                  <w:sz w:val="20"/>
                  <w:szCs w:val="20"/>
                </w:rPr>
                <w:t>http://www.epeat.net</w:t>
              </w:r>
            </w:hyperlink>
            <w:r w:rsidRPr="00B53E3F">
              <w:rPr>
                <w:rFonts w:ascii="Times New Roman" w:hAnsi="Times New Roman"/>
                <w:bCs/>
                <w:sz w:val="20"/>
                <w:szCs w:val="20"/>
              </w:rPr>
              <w:t xml:space="preserve"> – wymaga się </w:t>
            </w:r>
            <w:r w:rsidRPr="00B53E3F">
              <w:rPr>
                <w:rFonts w:ascii="Times New Roman" w:hAnsi="Times New Roman"/>
                <w:bCs/>
                <w:sz w:val="20"/>
                <w:szCs w:val="20"/>
              </w:rPr>
              <w:br/>
              <w:t xml:space="preserve">  </w:t>
            </w:r>
            <w:r>
              <w:rPr>
                <w:rFonts w:ascii="Times New Roman" w:hAnsi="Times New Roman"/>
                <w:bCs/>
                <w:sz w:val="20"/>
                <w:szCs w:val="20"/>
              </w:rPr>
              <w:t xml:space="preserve"> </w:t>
            </w:r>
            <w:r w:rsidRPr="00B53E3F">
              <w:rPr>
                <w:rFonts w:ascii="Times New Roman" w:hAnsi="Times New Roman"/>
                <w:bCs/>
                <w:sz w:val="20"/>
                <w:szCs w:val="20"/>
              </w:rPr>
              <w:t>wydruku ze strony internetowej</w:t>
            </w:r>
            <w:r w:rsidRPr="00B53E3F">
              <w:rPr>
                <w:rFonts w:ascii="Times New Roman" w:hAnsi="Times New Roman"/>
                <w:bCs/>
                <w:sz w:val="20"/>
                <w:szCs w:val="20"/>
              </w:rPr>
              <w:br/>
              <w:t xml:space="preserve">- Komputer musi spełniać wymogi: TCO </w:t>
            </w:r>
            <w:proofErr w:type="spellStart"/>
            <w:r w:rsidRPr="00B53E3F">
              <w:rPr>
                <w:rFonts w:ascii="Times New Roman" w:hAnsi="Times New Roman"/>
                <w:bCs/>
                <w:sz w:val="20"/>
                <w:szCs w:val="20"/>
              </w:rPr>
              <w:t>Certified</w:t>
            </w:r>
            <w:proofErr w:type="spellEnd"/>
            <w:r w:rsidRPr="00B53E3F">
              <w:rPr>
                <w:rFonts w:ascii="Times New Roman" w:hAnsi="Times New Roman"/>
                <w:bCs/>
                <w:sz w:val="20"/>
                <w:szCs w:val="20"/>
              </w:rPr>
              <w:t xml:space="preserve"> </w:t>
            </w:r>
            <w:proofErr w:type="spellStart"/>
            <w:r w:rsidRPr="00B53E3F">
              <w:rPr>
                <w:rFonts w:ascii="Times New Roman" w:hAnsi="Times New Roman"/>
                <w:bCs/>
                <w:sz w:val="20"/>
                <w:szCs w:val="20"/>
              </w:rPr>
              <w:t>All</w:t>
            </w:r>
            <w:proofErr w:type="spellEnd"/>
            <w:r w:rsidRPr="00B53E3F">
              <w:rPr>
                <w:rFonts w:ascii="Times New Roman" w:hAnsi="Times New Roman"/>
                <w:bCs/>
                <w:sz w:val="20"/>
                <w:szCs w:val="20"/>
              </w:rPr>
              <w:t xml:space="preserve">-in-One PCs 9 oraz </w:t>
            </w:r>
            <w:r w:rsidRPr="00B53E3F">
              <w:rPr>
                <w:rFonts w:ascii="Times New Roman" w:hAnsi="Times New Roman"/>
                <w:bCs/>
                <w:sz w:val="20"/>
                <w:szCs w:val="20"/>
              </w:rPr>
              <w:br/>
              <w:t xml:space="preserve">  TCO </w:t>
            </w:r>
            <w:proofErr w:type="spellStart"/>
            <w:r w:rsidRPr="00B53E3F">
              <w:rPr>
                <w:rFonts w:ascii="Times New Roman" w:hAnsi="Times New Roman"/>
                <w:bCs/>
                <w:sz w:val="20"/>
                <w:szCs w:val="20"/>
              </w:rPr>
              <w:t>Certified</w:t>
            </w:r>
            <w:proofErr w:type="spellEnd"/>
            <w:r w:rsidRPr="00B53E3F">
              <w:rPr>
                <w:rFonts w:ascii="Times New Roman" w:hAnsi="Times New Roman"/>
                <w:bCs/>
                <w:sz w:val="20"/>
                <w:szCs w:val="20"/>
              </w:rPr>
              <w:t xml:space="preserve"> Edge </w:t>
            </w:r>
            <w:proofErr w:type="spellStart"/>
            <w:r w:rsidRPr="00B53E3F">
              <w:rPr>
                <w:rFonts w:ascii="Times New Roman" w:hAnsi="Times New Roman"/>
                <w:bCs/>
                <w:sz w:val="20"/>
                <w:szCs w:val="20"/>
              </w:rPr>
              <w:t>All</w:t>
            </w:r>
            <w:proofErr w:type="spellEnd"/>
            <w:r w:rsidRPr="00B53E3F">
              <w:rPr>
                <w:rFonts w:ascii="Times New Roman" w:hAnsi="Times New Roman"/>
                <w:bCs/>
                <w:sz w:val="20"/>
                <w:szCs w:val="20"/>
              </w:rPr>
              <w:t>-in-One PCs</w:t>
            </w:r>
            <w:r>
              <w:rPr>
                <w:rFonts w:ascii="Times New Roman" w:hAnsi="Times New Roman"/>
                <w:bCs/>
                <w:sz w:val="20"/>
                <w:szCs w:val="20"/>
              </w:rPr>
              <w:br/>
            </w:r>
            <w:r w:rsidRPr="00B53E3F">
              <w:rPr>
                <w:rFonts w:ascii="Times New Roman" w:hAnsi="Times New Roman"/>
                <w:bCs/>
                <w:sz w:val="20"/>
                <w:szCs w:val="20"/>
              </w:rPr>
              <w:t xml:space="preserve">- Wymagany certyfikat lub wpis dotyczący oferowanego modelu komputera w </w:t>
            </w:r>
            <w:r>
              <w:rPr>
                <w:rFonts w:ascii="Times New Roman" w:hAnsi="Times New Roman"/>
                <w:bCs/>
                <w:sz w:val="20"/>
                <w:szCs w:val="20"/>
              </w:rPr>
              <w:br/>
              <w:t xml:space="preserve">  </w:t>
            </w:r>
            <w:r w:rsidRPr="00B53E3F">
              <w:rPr>
                <w:rFonts w:ascii="Times New Roman" w:hAnsi="Times New Roman"/>
                <w:bCs/>
                <w:sz w:val="20"/>
                <w:szCs w:val="20"/>
              </w:rPr>
              <w:t xml:space="preserve">internetowym katalogu </w:t>
            </w:r>
            <w:hyperlink r:id="rId16" w:history="1">
              <w:r w:rsidRPr="00B53E3F">
                <w:rPr>
                  <w:rFonts w:ascii="Times New Roman" w:hAnsi="Times New Roman"/>
                  <w:bCs/>
                  <w:sz w:val="20"/>
                  <w:szCs w:val="20"/>
                </w:rPr>
                <w:t>https://tcocertified.com</w:t>
              </w:r>
            </w:hyperlink>
            <w:r w:rsidRPr="00B53E3F">
              <w:rPr>
                <w:rFonts w:ascii="Times New Roman" w:hAnsi="Times New Roman"/>
                <w:bCs/>
                <w:sz w:val="20"/>
                <w:szCs w:val="20"/>
              </w:rPr>
              <w:t xml:space="preserve">  – dopuszcza się wydruk ze strony </w:t>
            </w:r>
            <w:r>
              <w:rPr>
                <w:rFonts w:ascii="Times New Roman" w:hAnsi="Times New Roman"/>
                <w:bCs/>
                <w:sz w:val="20"/>
                <w:szCs w:val="20"/>
              </w:rPr>
              <w:br/>
              <w:t xml:space="preserve">  </w:t>
            </w:r>
            <w:r w:rsidRPr="00B53E3F">
              <w:rPr>
                <w:rFonts w:ascii="Times New Roman" w:hAnsi="Times New Roman"/>
                <w:bCs/>
                <w:sz w:val="20"/>
                <w:szCs w:val="20"/>
              </w:rPr>
              <w:t>internetowej</w:t>
            </w:r>
          </w:p>
        </w:tc>
      </w:tr>
      <w:tr w:rsidR="00E13B2F" w:rsidRPr="00022E5A" w14:paraId="51AA8DD8" w14:textId="77777777" w:rsidTr="007555A9">
        <w:trPr>
          <w:trHeight w:val="284"/>
        </w:trPr>
        <w:tc>
          <w:tcPr>
            <w:tcW w:w="257" w:type="pct"/>
          </w:tcPr>
          <w:p w14:paraId="672EF3A5" w14:textId="77777777" w:rsidR="00E13B2F" w:rsidRPr="00B53E3F" w:rsidRDefault="00E13B2F" w:rsidP="007555A9">
            <w:pPr>
              <w:spacing w:line="240" w:lineRule="auto"/>
              <w:jc w:val="center"/>
              <w:rPr>
                <w:rFonts w:ascii="Times New Roman" w:hAnsi="Times New Roman"/>
                <w:bCs/>
                <w:sz w:val="20"/>
                <w:szCs w:val="20"/>
              </w:rPr>
            </w:pPr>
            <w:r w:rsidRPr="00B53E3F">
              <w:rPr>
                <w:rFonts w:ascii="Times New Roman" w:hAnsi="Times New Roman"/>
                <w:bCs/>
                <w:sz w:val="20"/>
                <w:szCs w:val="20"/>
              </w:rPr>
              <w:t>14.</w:t>
            </w:r>
          </w:p>
        </w:tc>
        <w:tc>
          <w:tcPr>
            <w:tcW w:w="919" w:type="pct"/>
          </w:tcPr>
          <w:p w14:paraId="0F45F250"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Warunki gwarancji</w:t>
            </w:r>
          </w:p>
        </w:tc>
        <w:tc>
          <w:tcPr>
            <w:tcW w:w="3824" w:type="pct"/>
          </w:tcPr>
          <w:p w14:paraId="096D93B9" w14:textId="77777777" w:rsidR="00E13B2F" w:rsidRPr="00B53E3F" w:rsidRDefault="00E13B2F" w:rsidP="007555A9">
            <w:pPr>
              <w:rPr>
                <w:rFonts w:ascii="Times New Roman" w:hAnsi="Times New Roman"/>
                <w:bCs/>
                <w:sz w:val="20"/>
                <w:szCs w:val="20"/>
              </w:rPr>
            </w:pPr>
            <w:bookmarkStart w:id="26" w:name="_Hlk190684897"/>
            <w:r w:rsidRPr="00B53E3F">
              <w:rPr>
                <w:rFonts w:ascii="Times New Roman" w:hAnsi="Times New Roman"/>
                <w:bCs/>
                <w:sz w:val="20"/>
                <w:szCs w:val="20"/>
              </w:rPr>
              <w:t xml:space="preserve">3-letnia gwarancja producenta świadczona na miejscu u klienta </w:t>
            </w:r>
          </w:p>
          <w:p w14:paraId="4BC8DD93"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Firma serwisująca musi posiadać ISO 9001:2000 na świadczenie usług serwisowych oraz posiadać autoryzacje producenta komputera – dokumenty potwierdzające załączyć do oferty.</w:t>
            </w:r>
          </w:p>
          <w:p w14:paraId="73E9212C"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 xml:space="preserve">Oświadczenie producenta komputera, że w przypadku niewywiązywania się </w:t>
            </w:r>
            <w:r w:rsidRPr="00B53E3F">
              <w:rPr>
                <w:rFonts w:ascii="Times New Roman" w:hAnsi="Times New Roman"/>
                <w:bCs/>
                <w:sz w:val="20"/>
                <w:szCs w:val="20"/>
              </w:rPr>
              <w:br/>
              <w:t>z obowiązków gwarancyjnych oferenta lub firmy serwisującej, przejmie na siebie wszelkie zobowiązania związane z serwisem.</w:t>
            </w:r>
            <w:bookmarkEnd w:id="26"/>
          </w:p>
        </w:tc>
      </w:tr>
      <w:tr w:rsidR="00E13B2F" w:rsidRPr="001B744A" w14:paraId="26584901" w14:textId="77777777" w:rsidTr="007555A9">
        <w:tc>
          <w:tcPr>
            <w:tcW w:w="257" w:type="pct"/>
          </w:tcPr>
          <w:p w14:paraId="171070DC"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15.</w:t>
            </w:r>
          </w:p>
        </w:tc>
        <w:tc>
          <w:tcPr>
            <w:tcW w:w="919" w:type="pct"/>
          </w:tcPr>
          <w:p w14:paraId="6CC67625" w14:textId="77777777" w:rsidR="00E13B2F" w:rsidRPr="00B53E3F" w:rsidRDefault="00E13B2F" w:rsidP="007555A9">
            <w:pPr>
              <w:tabs>
                <w:tab w:val="left" w:pos="213"/>
              </w:tabs>
              <w:spacing w:line="300" w:lineRule="exact"/>
              <w:jc w:val="both"/>
              <w:rPr>
                <w:rFonts w:ascii="Times New Roman" w:hAnsi="Times New Roman"/>
                <w:bCs/>
                <w:sz w:val="20"/>
                <w:szCs w:val="20"/>
              </w:rPr>
            </w:pPr>
            <w:r w:rsidRPr="00B53E3F">
              <w:rPr>
                <w:rFonts w:ascii="Times New Roman" w:hAnsi="Times New Roman"/>
                <w:bCs/>
                <w:sz w:val="20"/>
                <w:szCs w:val="20"/>
              </w:rPr>
              <w:t xml:space="preserve">Wsparcie </w:t>
            </w:r>
            <w:r>
              <w:rPr>
                <w:rFonts w:ascii="Times New Roman" w:hAnsi="Times New Roman"/>
                <w:bCs/>
                <w:sz w:val="20"/>
                <w:szCs w:val="20"/>
              </w:rPr>
              <w:br/>
              <w:t>t</w:t>
            </w:r>
            <w:r w:rsidRPr="00B53E3F">
              <w:rPr>
                <w:rFonts w:ascii="Times New Roman" w:hAnsi="Times New Roman"/>
                <w:bCs/>
                <w:sz w:val="20"/>
                <w:szCs w:val="20"/>
              </w:rPr>
              <w:t>echniczne producenta</w:t>
            </w:r>
          </w:p>
        </w:tc>
        <w:tc>
          <w:tcPr>
            <w:tcW w:w="3824" w:type="pct"/>
          </w:tcPr>
          <w:p w14:paraId="14AF5B8F" w14:textId="3115047E" w:rsidR="00E13B2F" w:rsidRPr="00B53E3F" w:rsidRDefault="00E13B2F" w:rsidP="007555A9">
            <w:pPr>
              <w:rPr>
                <w:rFonts w:ascii="Times New Roman" w:hAnsi="Times New Roman"/>
                <w:bCs/>
                <w:sz w:val="20"/>
                <w:szCs w:val="20"/>
              </w:rPr>
            </w:pPr>
            <w:r>
              <w:rPr>
                <w:rFonts w:ascii="Times New Roman" w:hAnsi="Times New Roman"/>
                <w:bCs/>
                <w:sz w:val="20"/>
                <w:szCs w:val="20"/>
              </w:rPr>
              <w:t>1.</w:t>
            </w:r>
            <w:r w:rsidRPr="00B53E3F">
              <w:rPr>
                <w:rFonts w:ascii="Times New Roman" w:hAnsi="Times New Roman"/>
                <w:bCs/>
                <w:sz w:val="20"/>
                <w:szCs w:val="20"/>
              </w:rPr>
              <w:t xml:space="preserve">Ogólnopolska, telefoniczna infolinia/linia techniczna producenta komputera </w:t>
            </w:r>
            <w:r>
              <w:rPr>
                <w:rFonts w:ascii="Times New Roman" w:hAnsi="Times New Roman"/>
                <w:bCs/>
                <w:sz w:val="20"/>
                <w:szCs w:val="20"/>
              </w:rPr>
              <w:br/>
              <w:t xml:space="preserve">   </w:t>
            </w:r>
            <w:r w:rsidRPr="00B53E3F">
              <w:rPr>
                <w:rFonts w:ascii="Times New Roman" w:hAnsi="Times New Roman"/>
                <w:bCs/>
                <w:sz w:val="20"/>
                <w:szCs w:val="20"/>
              </w:rPr>
              <w:t xml:space="preserve">(ogólnopolski numer – w ofercie należy podać numer telefonu) dostępna w czasie </w:t>
            </w:r>
            <w:r>
              <w:rPr>
                <w:rFonts w:ascii="Times New Roman" w:hAnsi="Times New Roman"/>
                <w:bCs/>
                <w:sz w:val="20"/>
                <w:szCs w:val="20"/>
              </w:rPr>
              <w:br/>
              <w:t xml:space="preserve">   </w:t>
            </w:r>
            <w:r w:rsidRPr="00B53E3F">
              <w:rPr>
                <w:rFonts w:ascii="Times New Roman" w:hAnsi="Times New Roman"/>
                <w:bCs/>
                <w:sz w:val="20"/>
                <w:szCs w:val="20"/>
              </w:rPr>
              <w:t xml:space="preserve">obowiązywania gwarancji na sprzęt i umożliwiająca po podaniu numeru seryjnego </w:t>
            </w:r>
            <w:r>
              <w:rPr>
                <w:rFonts w:ascii="Times New Roman" w:hAnsi="Times New Roman"/>
                <w:bCs/>
                <w:sz w:val="20"/>
                <w:szCs w:val="20"/>
              </w:rPr>
              <w:br/>
              <w:t xml:space="preserve">   </w:t>
            </w:r>
            <w:r w:rsidRPr="00B53E3F">
              <w:rPr>
                <w:rFonts w:ascii="Times New Roman" w:hAnsi="Times New Roman"/>
                <w:bCs/>
                <w:sz w:val="20"/>
                <w:szCs w:val="20"/>
              </w:rPr>
              <w:t>urządzenia:</w:t>
            </w:r>
            <w:r>
              <w:rPr>
                <w:rFonts w:ascii="Times New Roman" w:hAnsi="Times New Roman"/>
                <w:bCs/>
                <w:sz w:val="20"/>
                <w:szCs w:val="20"/>
              </w:rPr>
              <w:br/>
            </w:r>
            <w:r w:rsidRPr="00B53E3F">
              <w:rPr>
                <w:rFonts w:ascii="Times New Roman" w:hAnsi="Times New Roman"/>
                <w:bCs/>
                <w:sz w:val="20"/>
                <w:szCs w:val="20"/>
              </w:rPr>
              <w:t>-weryfikację konfiguracji fabrycznej wraz z wersją fabrycznie dostarczonego oprogramowania (system operacyjny, szczegółowa konfiguracja sprzętowa - CPU, HDD, pamięć)</w:t>
            </w:r>
            <w:r>
              <w:rPr>
                <w:rFonts w:ascii="Times New Roman" w:hAnsi="Times New Roman"/>
                <w:bCs/>
                <w:sz w:val="20"/>
                <w:szCs w:val="20"/>
              </w:rPr>
              <w:br/>
            </w:r>
            <w:r w:rsidRPr="00B53E3F">
              <w:rPr>
                <w:rFonts w:ascii="Times New Roman" w:hAnsi="Times New Roman"/>
                <w:bCs/>
                <w:sz w:val="20"/>
                <w:szCs w:val="20"/>
              </w:rPr>
              <w:lastRenderedPageBreak/>
              <w:t>- czasu obowiązywania i typ udzielonej gwarancji</w:t>
            </w:r>
            <w:r>
              <w:rPr>
                <w:rFonts w:ascii="Times New Roman" w:hAnsi="Times New Roman"/>
                <w:bCs/>
                <w:sz w:val="20"/>
                <w:szCs w:val="20"/>
              </w:rPr>
              <w:br/>
              <w:t xml:space="preserve">2. </w:t>
            </w:r>
            <w:r w:rsidRPr="00B53E3F">
              <w:rPr>
                <w:rFonts w:ascii="Times New Roman" w:hAnsi="Times New Roman"/>
                <w:bCs/>
                <w:sz w:val="20"/>
                <w:szCs w:val="20"/>
              </w:rPr>
              <w:t>Możliwość aktualizacji i pobrania sterowników do oferowanego modelu komputera w najnowszych certyfikowanych wersjach przy użyciu dedykowanego darmowego</w:t>
            </w:r>
            <w:r>
              <w:rPr>
                <w:rFonts w:ascii="Times New Roman" w:hAnsi="Times New Roman"/>
                <w:bCs/>
                <w:sz w:val="20"/>
                <w:szCs w:val="20"/>
              </w:rPr>
              <w:t xml:space="preserve"> </w:t>
            </w:r>
            <w:r w:rsidRPr="00B53E3F">
              <w:rPr>
                <w:rFonts w:ascii="Times New Roman" w:hAnsi="Times New Roman"/>
                <w:bCs/>
                <w:sz w:val="20"/>
                <w:szCs w:val="20"/>
              </w:rPr>
              <w:t>oprogramowania producenta lub bezpośrednio z sieci Internet za pośrednictwem strony</w:t>
            </w:r>
            <w:r>
              <w:rPr>
                <w:rFonts w:ascii="Times New Roman" w:hAnsi="Times New Roman"/>
                <w:bCs/>
                <w:sz w:val="20"/>
                <w:szCs w:val="20"/>
              </w:rPr>
              <w:t xml:space="preserve"> </w:t>
            </w:r>
            <w:r w:rsidRPr="00B53E3F">
              <w:rPr>
                <w:rFonts w:ascii="Times New Roman" w:hAnsi="Times New Roman"/>
                <w:bCs/>
                <w:sz w:val="20"/>
                <w:szCs w:val="20"/>
              </w:rPr>
              <w:t>www producenta komputera po podaniu numeru seryjnego komputera lub modelu komputera</w:t>
            </w:r>
            <w:r>
              <w:rPr>
                <w:rFonts w:ascii="Times New Roman" w:hAnsi="Times New Roman"/>
                <w:bCs/>
                <w:sz w:val="20"/>
                <w:szCs w:val="20"/>
              </w:rPr>
              <w:br/>
              <w:t xml:space="preserve">3. </w:t>
            </w:r>
            <w:r w:rsidRPr="00B53E3F">
              <w:rPr>
                <w:rFonts w:ascii="Times New Roman" w:hAnsi="Times New Roman"/>
                <w:bCs/>
                <w:sz w:val="20"/>
                <w:szCs w:val="20"/>
              </w:rPr>
              <w:t>Możliwość weryfikacji czasu obowiązywania i reżimu gwarancji bezpośrednio z sieci Internet za pośrednictwem strony www producenta komputera</w:t>
            </w:r>
          </w:p>
        </w:tc>
      </w:tr>
      <w:tr w:rsidR="00E13B2F" w:rsidRPr="001B744A" w14:paraId="205485BD" w14:textId="77777777" w:rsidTr="007555A9">
        <w:tc>
          <w:tcPr>
            <w:tcW w:w="257" w:type="pct"/>
          </w:tcPr>
          <w:p w14:paraId="23F56CDA"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lastRenderedPageBreak/>
              <w:t>16.</w:t>
            </w:r>
          </w:p>
        </w:tc>
        <w:tc>
          <w:tcPr>
            <w:tcW w:w="919" w:type="pct"/>
          </w:tcPr>
          <w:p w14:paraId="195DB799" w14:textId="77777777" w:rsidR="00E13B2F" w:rsidRPr="00B53E3F" w:rsidRDefault="00E13B2F" w:rsidP="007555A9">
            <w:pPr>
              <w:rPr>
                <w:rFonts w:ascii="Times New Roman" w:hAnsi="Times New Roman"/>
                <w:bCs/>
                <w:sz w:val="20"/>
                <w:szCs w:val="20"/>
              </w:rPr>
            </w:pPr>
            <w:r w:rsidRPr="00B53E3F">
              <w:rPr>
                <w:rFonts w:ascii="Times New Roman" w:hAnsi="Times New Roman"/>
                <w:bCs/>
                <w:sz w:val="20"/>
                <w:szCs w:val="20"/>
              </w:rPr>
              <w:t>Wymagania dodatkowe</w:t>
            </w:r>
          </w:p>
        </w:tc>
        <w:tc>
          <w:tcPr>
            <w:tcW w:w="3824" w:type="pct"/>
          </w:tcPr>
          <w:p w14:paraId="3B59183D" w14:textId="77777777" w:rsidR="00E13B2F" w:rsidRPr="0098251F" w:rsidRDefault="00E13B2F">
            <w:pPr>
              <w:pStyle w:val="Akapitzlist"/>
              <w:numPr>
                <w:ilvl w:val="0"/>
                <w:numId w:val="35"/>
              </w:numPr>
              <w:spacing w:line="240" w:lineRule="auto"/>
              <w:rPr>
                <w:rFonts w:ascii="Times New Roman" w:hAnsi="Times New Roman"/>
                <w:bCs/>
                <w:sz w:val="20"/>
                <w:szCs w:val="20"/>
              </w:rPr>
            </w:pPr>
            <w:r w:rsidRPr="0098251F">
              <w:rPr>
                <w:rFonts w:ascii="Times New Roman" w:hAnsi="Times New Roman"/>
                <w:bCs/>
                <w:sz w:val="20"/>
                <w:szCs w:val="20"/>
              </w:rPr>
              <w:t>Zainstalowany system operacyjny Windows 11 Pro 64 lub system równoważny* – przez równoważność rozumie się pełną funkcjonalność, jaką oferuje wymagany w SWZ system operacyjny</w:t>
            </w:r>
          </w:p>
          <w:p w14:paraId="6403A3B7" w14:textId="77777777" w:rsidR="00E13B2F" w:rsidRPr="0098251F" w:rsidRDefault="00E13B2F">
            <w:pPr>
              <w:pStyle w:val="Akapitzlist"/>
              <w:numPr>
                <w:ilvl w:val="0"/>
                <w:numId w:val="35"/>
              </w:numPr>
              <w:spacing w:line="240" w:lineRule="auto"/>
              <w:rPr>
                <w:rFonts w:ascii="Times New Roman" w:hAnsi="Times New Roman"/>
                <w:bCs/>
                <w:sz w:val="20"/>
                <w:szCs w:val="20"/>
              </w:rPr>
            </w:pPr>
            <w:r w:rsidRPr="0098251F">
              <w:rPr>
                <w:rFonts w:ascii="Times New Roman" w:hAnsi="Times New Roman"/>
                <w:bCs/>
                <w:sz w:val="20"/>
                <w:szCs w:val="20"/>
              </w:rPr>
              <w:t>Wbudowane porty i złącza:</w:t>
            </w:r>
          </w:p>
          <w:p w14:paraId="7AAC8F39" w14:textId="77777777" w:rsidR="00E13B2F" w:rsidRDefault="00E13B2F" w:rsidP="007555A9">
            <w:pPr>
              <w:rPr>
                <w:rFonts w:ascii="Times New Roman" w:hAnsi="Times New Roman"/>
                <w:bCs/>
                <w:sz w:val="20"/>
                <w:szCs w:val="20"/>
              </w:rPr>
            </w:pPr>
            <w:r w:rsidRPr="00B53E3F">
              <w:rPr>
                <w:rFonts w:ascii="Times New Roman" w:hAnsi="Times New Roman"/>
                <w:bCs/>
                <w:sz w:val="20"/>
                <w:szCs w:val="20"/>
              </w:rPr>
              <w:t>- porty wideo z tyłu ekranu, min.: 1szt</w:t>
            </w:r>
            <w:r>
              <w:rPr>
                <w:rFonts w:ascii="Times New Roman" w:hAnsi="Times New Roman"/>
                <w:bCs/>
                <w:sz w:val="20"/>
                <w:szCs w:val="20"/>
              </w:rPr>
              <w:t>,</w:t>
            </w:r>
            <w:r w:rsidRPr="00B53E3F">
              <w:rPr>
                <w:rFonts w:ascii="Times New Roman" w:hAnsi="Times New Roman"/>
                <w:bCs/>
                <w:sz w:val="20"/>
                <w:szCs w:val="20"/>
              </w:rPr>
              <w:t xml:space="preserve"> Display Port 1.4 oraz 1 szt</w:t>
            </w:r>
            <w:r>
              <w:rPr>
                <w:rFonts w:ascii="Times New Roman" w:hAnsi="Times New Roman"/>
                <w:bCs/>
                <w:sz w:val="20"/>
                <w:szCs w:val="20"/>
              </w:rPr>
              <w:t xml:space="preserve">.  </w:t>
            </w:r>
            <w:r w:rsidRPr="00B53E3F">
              <w:rPr>
                <w:rFonts w:ascii="Times New Roman" w:hAnsi="Times New Roman"/>
                <w:bCs/>
                <w:sz w:val="20"/>
                <w:szCs w:val="20"/>
              </w:rPr>
              <w:t>HDMI-in 1.4</w:t>
            </w:r>
            <w:r w:rsidRPr="00B53E3F">
              <w:rPr>
                <w:rFonts w:ascii="Times New Roman" w:hAnsi="Times New Roman"/>
                <w:bCs/>
                <w:sz w:val="20"/>
                <w:szCs w:val="20"/>
              </w:rPr>
              <w:br/>
            </w:r>
          </w:p>
          <w:p w14:paraId="48FF858D" w14:textId="77777777" w:rsidR="00E13B2F" w:rsidRPr="00B53E3F" w:rsidRDefault="00E13B2F" w:rsidP="007555A9">
            <w:pPr>
              <w:rPr>
                <w:rFonts w:ascii="Times New Roman" w:hAnsi="Times New Roman"/>
                <w:bCs/>
                <w:sz w:val="20"/>
                <w:szCs w:val="20"/>
              </w:rPr>
            </w:pPr>
            <w:r>
              <w:rPr>
                <w:rFonts w:ascii="Times New Roman" w:hAnsi="Times New Roman"/>
                <w:bCs/>
                <w:sz w:val="20"/>
                <w:szCs w:val="20"/>
              </w:rPr>
              <w:t>P</w:t>
            </w:r>
            <w:r w:rsidRPr="00B53E3F">
              <w:rPr>
                <w:rFonts w:ascii="Times New Roman" w:hAnsi="Times New Roman"/>
                <w:bCs/>
                <w:sz w:val="20"/>
                <w:szCs w:val="20"/>
              </w:rPr>
              <w:t>ort</w:t>
            </w:r>
            <w:r>
              <w:rPr>
                <w:rFonts w:ascii="Times New Roman" w:hAnsi="Times New Roman"/>
                <w:bCs/>
                <w:sz w:val="20"/>
                <w:szCs w:val="20"/>
              </w:rPr>
              <w:t>y</w:t>
            </w:r>
            <w:r w:rsidRPr="00B53E3F">
              <w:rPr>
                <w:rFonts w:ascii="Times New Roman" w:hAnsi="Times New Roman"/>
                <w:bCs/>
                <w:sz w:val="20"/>
                <w:szCs w:val="20"/>
              </w:rPr>
              <w:t xml:space="preserve"> USB w tym:</w:t>
            </w:r>
            <w:r w:rsidRPr="00B53E3F">
              <w:rPr>
                <w:rFonts w:ascii="Times New Roman" w:hAnsi="Times New Roman"/>
                <w:bCs/>
                <w:sz w:val="20"/>
                <w:szCs w:val="20"/>
              </w:rPr>
              <w:br/>
              <w:t>- min. 4 x USB typ-A</w:t>
            </w:r>
            <w:r>
              <w:rPr>
                <w:rFonts w:ascii="Times New Roman" w:hAnsi="Times New Roman"/>
                <w:bCs/>
                <w:sz w:val="20"/>
                <w:szCs w:val="20"/>
              </w:rPr>
              <w:t xml:space="preserve"> </w:t>
            </w:r>
            <w:r w:rsidRPr="007C1DB9">
              <w:rPr>
                <w:rFonts w:ascii="Times New Roman" w:hAnsi="Times New Roman"/>
                <w:bCs/>
                <w:sz w:val="20"/>
                <w:szCs w:val="20"/>
              </w:rPr>
              <w:t>3.2 Gen</w:t>
            </w:r>
            <w:r w:rsidRPr="00B53E3F">
              <w:rPr>
                <w:rFonts w:ascii="Times New Roman" w:hAnsi="Times New Roman"/>
                <w:bCs/>
                <w:sz w:val="20"/>
                <w:szCs w:val="20"/>
              </w:rPr>
              <w:br/>
              <w:t xml:space="preserve">- min. 1 x USB typ-C </w:t>
            </w:r>
            <w:r w:rsidRPr="00B53E3F">
              <w:rPr>
                <w:rFonts w:ascii="Times New Roman" w:hAnsi="Times New Roman"/>
                <w:bCs/>
                <w:sz w:val="20"/>
                <w:szCs w:val="20"/>
              </w:rPr>
              <w:br/>
              <w:t>- port sieciowy RJ-45</w:t>
            </w:r>
            <w:r>
              <w:rPr>
                <w:rFonts w:ascii="Times New Roman" w:hAnsi="Times New Roman"/>
                <w:bCs/>
                <w:sz w:val="20"/>
                <w:szCs w:val="20"/>
              </w:rPr>
              <w:br/>
            </w:r>
            <w:r w:rsidRPr="00B53E3F">
              <w:rPr>
                <w:rFonts w:ascii="Times New Roman" w:hAnsi="Times New Roman"/>
                <w:bCs/>
                <w:sz w:val="20"/>
                <w:szCs w:val="20"/>
              </w:rPr>
              <w:t xml:space="preserve">- porty audio: wyjście liniowe – COMBO </w:t>
            </w:r>
            <w:proofErr w:type="spellStart"/>
            <w:r w:rsidRPr="00B53E3F">
              <w:rPr>
                <w:rFonts w:ascii="Times New Roman" w:hAnsi="Times New Roman"/>
                <w:bCs/>
                <w:sz w:val="20"/>
                <w:szCs w:val="20"/>
              </w:rPr>
              <w:t>jack</w:t>
            </w:r>
            <w:proofErr w:type="spellEnd"/>
            <w:r w:rsidRPr="00B53E3F">
              <w:rPr>
                <w:rFonts w:ascii="Times New Roman" w:hAnsi="Times New Roman"/>
                <w:bCs/>
                <w:sz w:val="20"/>
                <w:szCs w:val="20"/>
              </w:rPr>
              <w:t xml:space="preserve"> </w:t>
            </w:r>
            <w:r w:rsidRPr="00B53E3F">
              <w:rPr>
                <w:rFonts w:ascii="Times New Roman" w:hAnsi="Times New Roman"/>
                <w:bCs/>
                <w:sz w:val="20"/>
                <w:szCs w:val="20"/>
              </w:rPr>
              <w:br/>
              <w:t xml:space="preserve">- przyciski do kontroli menu ekranu (OSD) </w:t>
            </w:r>
            <w:r>
              <w:rPr>
                <w:rFonts w:ascii="Times New Roman" w:hAnsi="Times New Roman"/>
                <w:bCs/>
                <w:sz w:val="20"/>
                <w:szCs w:val="20"/>
              </w:rPr>
              <w:br/>
            </w:r>
            <w:r w:rsidRPr="00B53E3F">
              <w:rPr>
                <w:rFonts w:ascii="Times New Roman" w:hAnsi="Times New Roman"/>
                <w:bCs/>
                <w:sz w:val="20"/>
                <w:szCs w:val="20"/>
              </w:rPr>
              <w:t>- kamera internetowa 5 MP</w:t>
            </w:r>
          </w:p>
          <w:p w14:paraId="0DB35834" w14:textId="77777777" w:rsidR="00E13B2F" w:rsidRPr="00B53E3F" w:rsidRDefault="00E13B2F" w:rsidP="007555A9">
            <w:pPr>
              <w:jc w:val="both"/>
              <w:rPr>
                <w:rFonts w:ascii="Times New Roman" w:hAnsi="Times New Roman"/>
                <w:bCs/>
                <w:sz w:val="20"/>
                <w:szCs w:val="20"/>
              </w:rPr>
            </w:pPr>
            <w:r w:rsidRPr="00B53E3F">
              <w:rPr>
                <w:rFonts w:ascii="Times New Roman" w:hAnsi="Times New Roman"/>
                <w:bCs/>
                <w:sz w:val="20"/>
                <w:szCs w:val="20"/>
              </w:rPr>
              <w:t>Wymagana ilość i rozmieszczenie (na zewnątrz obudowy komputera) portów USB nie może być osiągnięta w wyniku stosowania konwerterów, przejściówek, adapterów itp.</w:t>
            </w:r>
          </w:p>
          <w:p w14:paraId="344B7E89" w14:textId="77777777" w:rsidR="00E13B2F" w:rsidRPr="00B53E3F" w:rsidRDefault="00E13B2F">
            <w:pPr>
              <w:numPr>
                <w:ilvl w:val="0"/>
                <w:numId w:val="34"/>
              </w:numPr>
              <w:spacing w:line="240" w:lineRule="auto"/>
              <w:rPr>
                <w:rFonts w:ascii="Times New Roman" w:hAnsi="Times New Roman"/>
                <w:bCs/>
                <w:sz w:val="20"/>
                <w:szCs w:val="20"/>
              </w:rPr>
            </w:pPr>
            <w:r w:rsidRPr="00B53E3F">
              <w:rPr>
                <w:rFonts w:ascii="Times New Roman" w:hAnsi="Times New Roman"/>
                <w:bCs/>
                <w:sz w:val="20"/>
                <w:szCs w:val="20"/>
              </w:rPr>
              <w:t xml:space="preserve">Karta sieciowa 10/100/1000 Ethernet RJ 45 (zintegrowana) z obsługą PXE, </w:t>
            </w:r>
            <w:proofErr w:type="spellStart"/>
            <w:r w:rsidRPr="00B53E3F">
              <w:rPr>
                <w:rFonts w:ascii="Times New Roman" w:hAnsi="Times New Roman"/>
                <w:bCs/>
                <w:sz w:val="20"/>
                <w:szCs w:val="20"/>
              </w:rPr>
              <w:t>WoL</w:t>
            </w:r>
            <w:proofErr w:type="spellEnd"/>
            <w:r w:rsidRPr="00B53E3F">
              <w:rPr>
                <w:rFonts w:ascii="Times New Roman" w:hAnsi="Times New Roman"/>
                <w:bCs/>
                <w:sz w:val="20"/>
                <w:szCs w:val="20"/>
              </w:rPr>
              <w:t>, .</w:t>
            </w:r>
          </w:p>
          <w:p w14:paraId="4F4217B9" w14:textId="77777777" w:rsidR="00E13B2F" w:rsidRPr="00B53E3F" w:rsidRDefault="00E13B2F">
            <w:pPr>
              <w:numPr>
                <w:ilvl w:val="0"/>
                <w:numId w:val="34"/>
              </w:numPr>
              <w:spacing w:line="240" w:lineRule="auto"/>
              <w:rPr>
                <w:rFonts w:ascii="Times New Roman" w:hAnsi="Times New Roman"/>
                <w:bCs/>
                <w:sz w:val="20"/>
                <w:szCs w:val="20"/>
              </w:rPr>
            </w:pPr>
            <w:r w:rsidRPr="00B53E3F">
              <w:rPr>
                <w:rFonts w:ascii="Times New Roman" w:hAnsi="Times New Roman"/>
                <w:bCs/>
                <w:sz w:val="20"/>
                <w:szCs w:val="20"/>
              </w:rPr>
              <w:t xml:space="preserve">Karta </w:t>
            </w:r>
            <w:proofErr w:type="spellStart"/>
            <w:r w:rsidRPr="00B53E3F">
              <w:rPr>
                <w:rFonts w:ascii="Times New Roman" w:hAnsi="Times New Roman"/>
                <w:bCs/>
                <w:sz w:val="20"/>
                <w:szCs w:val="20"/>
              </w:rPr>
              <w:t>WiFi</w:t>
            </w:r>
            <w:proofErr w:type="spellEnd"/>
            <w:r w:rsidRPr="00B53E3F">
              <w:rPr>
                <w:rFonts w:ascii="Times New Roman" w:hAnsi="Times New Roman"/>
                <w:bCs/>
                <w:sz w:val="20"/>
                <w:szCs w:val="20"/>
              </w:rPr>
              <w:t xml:space="preserve"> 6E AX Wireless 2x2 Dual-Band </w:t>
            </w:r>
            <w:proofErr w:type="spellStart"/>
            <w:r w:rsidRPr="00B53E3F">
              <w:rPr>
                <w:rFonts w:ascii="Times New Roman" w:hAnsi="Times New Roman"/>
                <w:bCs/>
                <w:sz w:val="20"/>
                <w:szCs w:val="20"/>
              </w:rPr>
              <w:t>Minicard</w:t>
            </w:r>
            <w:proofErr w:type="spellEnd"/>
            <w:r w:rsidRPr="00B53E3F">
              <w:rPr>
                <w:rFonts w:ascii="Times New Roman" w:hAnsi="Times New Roman"/>
                <w:bCs/>
                <w:sz w:val="20"/>
                <w:szCs w:val="20"/>
              </w:rPr>
              <w:t xml:space="preserve"> z Bluetooth 5.3 Combo </w:t>
            </w:r>
            <w:proofErr w:type="spellStart"/>
            <w:r w:rsidRPr="00B53E3F">
              <w:rPr>
                <w:rFonts w:ascii="Times New Roman" w:hAnsi="Times New Roman"/>
                <w:bCs/>
                <w:sz w:val="20"/>
                <w:szCs w:val="20"/>
              </w:rPr>
              <w:t>vPro</w:t>
            </w:r>
            <w:proofErr w:type="spellEnd"/>
          </w:p>
          <w:p w14:paraId="3594F8C3" w14:textId="77777777" w:rsidR="00E13B2F" w:rsidRPr="00B53E3F" w:rsidRDefault="00E13B2F">
            <w:pPr>
              <w:numPr>
                <w:ilvl w:val="0"/>
                <w:numId w:val="34"/>
              </w:numPr>
              <w:spacing w:line="240" w:lineRule="auto"/>
              <w:rPr>
                <w:rFonts w:ascii="Times New Roman" w:hAnsi="Times New Roman"/>
                <w:bCs/>
                <w:sz w:val="20"/>
                <w:szCs w:val="20"/>
              </w:rPr>
            </w:pPr>
            <w:r w:rsidRPr="00B53E3F">
              <w:rPr>
                <w:rFonts w:ascii="Times New Roman" w:hAnsi="Times New Roman"/>
                <w:bCs/>
                <w:sz w:val="20"/>
                <w:szCs w:val="20"/>
              </w:rPr>
              <w:t>Płyta główna z chipsetem min Q670, wyposażona w:</w:t>
            </w:r>
          </w:p>
          <w:p w14:paraId="2F18218A" w14:textId="77777777" w:rsidR="00E13B2F" w:rsidRPr="00B53E3F" w:rsidRDefault="00E13B2F" w:rsidP="007555A9">
            <w:pPr>
              <w:ind w:left="360"/>
              <w:rPr>
                <w:rFonts w:ascii="Times New Roman" w:hAnsi="Times New Roman"/>
                <w:bCs/>
                <w:sz w:val="20"/>
                <w:szCs w:val="20"/>
              </w:rPr>
            </w:pPr>
            <w:r w:rsidRPr="00B53E3F">
              <w:rPr>
                <w:rFonts w:ascii="Times New Roman" w:hAnsi="Times New Roman"/>
                <w:bCs/>
                <w:sz w:val="20"/>
                <w:szCs w:val="20"/>
              </w:rPr>
              <w:t>- 2 złącza SODIMM z obsługą do 64GB pamięci RAM 4800MHz</w:t>
            </w:r>
            <w:r w:rsidRPr="00B53E3F">
              <w:rPr>
                <w:rFonts w:ascii="Times New Roman" w:hAnsi="Times New Roman"/>
                <w:bCs/>
                <w:sz w:val="20"/>
                <w:szCs w:val="20"/>
              </w:rPr>
              <w:br/>
              <w:t xml:space="preserve">- </w:t>
            </w:r>
            <w:proofErr w:type="spellStart"/>
            <w:r w:rsidRPr="00B53E3F">
              <w:rPr>
                <w:rFonts w:ascii="Times New Roman" w:hAnsi="Times New Roman"/>
                <w:bCs/>
                <w:sz w:val="20"/>
                <w:szCs w:val="20"/>
              </w:rPr>
              <w:t>sloty</w:t>
            </w:r>
            <w:proofErr w:type="spellEnd"/>
            <w:r w:rsidRPr="00B53E3F">
              <w:rPr>
                <w:rFonts w:ascii="Times New Roman" w:hAnsi="Times New Roman"/>
                <w:bCs/>
                <w:sz w:val="20"/>
                <w:szCs w:val="20"/>
              </w:rPr>
              <w:t xml:space="preserve">: 1 </w:t>
            </w:r>
            <w:proofErr w:type="spellStart"/>
            <w:r w:rsidRPr="00B53E3F">
              <w:rPr>
                <w:rFonts w:ascii="Times New Roman" w:hAnsi="Times New Roman"/>
                <w:bCs/>
                <w:sz w:val="20"/>
                <w:szCs w:val="20"/>
              </w:rPr>
              <w:t>szt</w:t>
            </w:r>
            <w:proofErr w:type="spellEnd"/>
            <w:r w:rsidRPr="00B53E3F">
              <w:rPr>
                <w:rFonts w:ascii="Times New Roman" w:hAnsi="Times New Roman"/>
                <w:bCs/>
                <w:sz w:val="20"/>
                <w:szCs w:val="20"/>
              </w:rPr>
              <w:t xml:space="preserve"> M.2 </w:t>
            </w:r>
            <w:proofErr w:type="spellStart"/>
            <w:r w:rsidRPr="00B53E3F">
              <w:rPr>
                <w:rFonts w:ascii="Times New Roman" w:hAnsi="Times New Roman"/>
                <w:bCs/>
                <w:sz w:val="20"/>
                <w:szCs w:val="20"/>
              </w:rPr>
              <w:t>PCIe</w:t>
            </w:r>
            <w:proofErr w:type="spellEnd"/>
            <w:r w:rsidRPr="00B53E3F">
              <w:rPr>
                <w:rFonts w:ascii="Times New Roman" w:hAnsi="Times New Roman"/>
                <w:bCs/>
                <w:sz w:val="20"/>
                <w:szCs w:val="20"/>
              </w:rPr>
              <w:t xml:space="preserve"> dla WLAN, 3 </w:t>
            </w:r>
            <w:proofErr w:type="spellStart"/>
            <w:r w:rsidRPr="00B53E3F">
              <w:rPr>
                <w:rFonts w:ascii="Times New Roman" w:hAnsi="Times New Roman"/>
                <w:bCs/>
                <w:sz w:val="20"/>
                <w:szCs w:val="20"/>
              </w:rPr>
              <w:t>szt</w:t>
            </w:r>
            <w:proofErr w:type="spellEnd"/>
            <w:r w:rsidRPr="00B53E3F">
              <w:rPr>
                <w:rFonts w:ascii="Times New Roman" w:hAnsi="Times New Roman"/>
                <w:bCs/>
                <w:sz w:val="20"/>
                <w:szCs w:val="20"/>
              </w:rPr>
              <w:t xml:space="preserve"> M.2 </w:t>
            </w:r>
            <w:proofErr w:type="spellStart"/>
            <w:r w:rsidRPr="00B53E3F">
              <w:rPr>
                <w:rFonts w:ascii="Times New Roman" w:hAnsi="Times New Roman"/>
                <w:bCs/>
                <w:sz w:val="20"/>
                <w:szCs w:val="20"/>
              </w:rPr>
              <w:t>PCIe</w:t>
            </w:r>
            <w:proofErr w:type="spellEnd"/>
            <w:r w:rsidRPr="00B53E3F">
              <w:rPr>
                <w:rFonts w:ascii="Times New Roman" w:hAnsi="Times New Roman"/>
                <w:bCs/>
                <w:sz w:val="20"/>
                <w:szCs w:val="20"/>
              </w:rPr>
              <w:t xml:space="preserve"> dla dysków SSD</w:t>
            </w:r>
          </w:p>
          <w:p w14:paraId="4BCB76A9" w14:textId="77777777" w:rsidR="00E13B2F" w:rsidRPr="00B53E3F" w:rsidRDefault="00E13B2F">
            <w:pPr>
              <w:numPr>
                <w:ilvl w:val="0"/>
                <w:numId w:val="34"/>
              </w:numPr>
              <w:spacing w:line="240" w:lineRule="auto"/>
              <w:rPr>
                <w:rFonts w:ascii="Times New Roman" w:hAnsi="Times New Roman"/>
                <w:bCs/>
                <w:sz w:val="20"/>
                <w:szCs w:val="20"/>
              </w:rPr>
            </w:pPr>
            <w:r w:rsidRPr="00B53E3F">
              <w:rPr>
                <w:rFonts w:ascii="Times New Roman" w:hAnsi="Times New Roman"/>
                <w:bCs/>
                <w:sz w:val="20"/>
                <w:szCs w:val="20"/>
              </w:rPr>
              <w:t xml:space="preserve">Klawiatura bezprzewodowa w układzie polski programisty </w:t>
            </w:r>
          </w:p>
          <w:p w14:paraId="57940ED4" w14:textId="77777777" w:rsidR="00E13B2F" w:rsidRPr="00B53E3F" w:rsidRDefault="00E13B2F">
            <w:pPr>
              <w:numPr>
                <w:ilvl w:val="0"/>
                <w:numId w:val="34"/>
              </w:numPr>
              <w:spacing w:line="240" w:lineRule="auto"/>
              <w:rPr>
                <w:rFonts w:ascii="Times New Roman" w:hAnsi="Times New Roman"/>
                <w:bCs/>
                <w:sz w:val="20"/>
                <w:szCs w:val="20"/>
              </w:rPr>
            </w:pPr>
            <w:r w:rsidRPr="00B53E3F">
              <w:rPr>
                <w:rFonts w:ascii="Times New Roman" w:hAnsi="Times New Roman"/>
                <w:bCs/>
                <w:sz w:val="20"/>
                <w:szCs w:val="20"/>
              </w:rPr>
              <w:t xml:space="preserve">Mysz bezprzewodowa o rozdzielczości do 4000 </w:t>
            </w:r>
            <w:proofErr w:type="spellStart"/>
            <w:r w:rsidRPr="00B53E3F">
              <w:rPr>
                <w:rFonts w:ascii="Times New Roman" w:hAnsi="Times New Roman"/>
                <w:bCs/>
                <w:sz w:val="20"/>
                <w:szCs w:val="20"/>
              </w:rPr>
              <w:t>dpi</w:t>
            </w:r>
            <w:proofErr w:type="spellEnd"/>
            <w:r w:rsidRPr="00B53E3F">
              <w:rPr>
                <w:rFonts w:ascii="Times New Roman" w:hAnsi="Times New Roman"/>
                <w:bCs/>
                <w:sz w:val="20"/>
                <w:szCs w:val="20"/>
              </w:rPr>
              <w:t xml:space="preserve"> z min dwoma klawiszami oraz rolką (</w:t>
            </w:r>
            <w:proofErr w:type="spellStart"/>
            <w:r w:rsidRPr="00B53E3F">
              <w:rPr>
                <w:rFonts w:ascii="Times New Roman" w:hAnsi="Times New Roman"/>
                <w:bCs/>
                <w:sz w:val="20"/>
                <w:szCs w:val="20"/>
              </w:rPr>
              <w:t>scroll</w:t>
            </w:r>
            <w:proofErr w:type="spellEnd"/>
            <w:r w:rsidRPr="00B53E3F">
              <w:rPr>
                <w:rFonts w:ascii="Times New Roman" w:hAnsi="Times New Roman"/>
                <w:bCs/>
                <w:sz w:val="20"/>
                <w:szCs w:val="20"/>
              </w:rPr>
              <w:t>)</w:t>
            </w:r>
          </w:p>
          <w:p w14:paraId="6609C842" w14:textId="77777777" w:rsidR="00E13B2F" w:rsidRPr="00B53E3F" w:rsidRDefault="00E13B2F">
            <w:pPr>
              <w:numPr>
                <w:ilvl w:val="0"/>
                <w:numId w:val="34"/>
              </w:numPr>
              <w:spacing w:line="240" w:lineRule="auto"/>
              <w:rPr>
                <w:rFonts w:ascii="Times New Roman" w:hAnsi="Times New Roman"/>
                <w:bCs/>
                <w:sz w:val="20"/>
                <w:szCs w:val="20"/>
              </w:rPr>
            </w:pPr>
            <w:r w:rsidRPr="00B53E3F">
              <w:rPr>
                <w:rFonts w:ascii="Times New Roman" w:hAnsi="Times New Roman"/>
                <w:bCs/>
                <w:sz w:val="20"/>
                <w:szCs w:val="20"/>
              </w:rPr>
              <w:t>Czytnik kart SD</w:t>
            </w:r>
          </w:p>
        </w:tc>
      </w:tr>
      <w:tr w:rsidR="00E13B2F" w:rsidRPr="001B744A" w14:paraId="3091A3B6" w14:textId="77777777" w:rsidTr="007555A9">
        <w:tc>
          <w:tcPr>
            <w:tcW w:w="257" w:type="pct"/>
            <w:vAlign w:val="center"/>
          </w:tcPr>
          <w:p w14:paraId="659B5D81" w14:textId="77777777" w:rsidR="00E13B2F" w:rsidRPr="00B53E3F" w:rsidRDefault="00E13B2F" w:rsidP="007555A9">
            <w:pPr>
              <w:rPr>
                <w:rFonts w:ascii="Times New Roman" w:hAnsi="Times New Roman"/>
                <w:bCs/>
                <w:sz w:val="20"/>
                <w:szCs w:val="20"/>
              </w:rPr>
            </w:pPr>
            <w:r w:rsidRPr="005E57B4">
              <w:rPr>
                <w:rFonts w:ascii="Times New Roman" w:hAnsi="Times New Roman"/>
                <w:sz w:val="20"/>
                <w:szCs w:val="20"/>
              </w:rPr>
              <w:t>17.</w:t>
            </w:r>
          </w:p>
        </w:tc>
        <w:tc>
          <w:tcPr>
            <w:tcW w:w="919" w:type="pct"/>
            <w:vAlign w:val="center"/>
          </w:tcPr>
          <w:p w14:paraId="145F0066" w14:textId="77777777" w:rsidR="00E13B2F" w:rsidRPr="00B53E3F" w:rsidRDefault="00E13B2F" w:rsidP="007555A9">
            <w:pPr>
              <w:rPr>
                <w:rFonts w:ascii="Times New Roman" w:hAnsi="Times New Roman"/>
                <w:bCs/>
                <w:sz w:val="20"/>
                <w:szCs w:val="20"/>
              </w:rPr>
            </w:pPr>
            <w:r w:rsidRPr="005E57B4">
              <w:rPr>
                <w:rFonts w:ascii="Times New Roman" w:hAnsi="Times New Roman"/>
                <w:sz w:val="20"/>
                <w:szCs w:val="20"/>
              </w:rPr>
              <w:t>Oprogramowanie dodatkowe</w:t>
            </w:r>
          </w:p>
        </w:tc>
        <w:tc>
          <w:tcPr>
            <w:tcW w:w="3824" w:type="pct"/>
            <w:vAlign w:val="center"/>
          </w:tcPr>
          <w:p w14:paraId="1B9EF710" w14:textId="77777777" w:rsidR="00E13B2F" w:rsidRPr="000D73C1" w:rsidRDefault="00E13B2F" w:rsidP="007555A9">
            <w:pPr>
              <w:pStyle w:val="Default"/>
              <w:rPr>
                <w:rFonts w:ascii="Times New Roman" w:hAnsi="Times New Roman" w:cs="Times New Roman"/>
                <w:color w:val="auto"/>
                <w:sz w:val="20"/>
                <w:szCs w:val="20"/>
                <w:lang w:eastAsia="pl-PL"/>
              </w:rPr>
            </w:pPr>
            <w:r w:rsidRPr="000D73C1">
              <w:rPr>
                <w:rFonts w:ascii="Times New Roman" w:hAnsi="Times New Roman" w:cs="Times New Roman"/>
                <w:color w:val="auto"/>
                <w:sz w:val="20"/>
                <w:szCs w:val="20"/>
                <w:lang w:eastAsia="pl-PL"/>
              </w:rPr>
              <w:t xml:space="preserve">1. Oprogramowanie MS Office 2021 lub wyższy 32/64 bit PL (licencja komercyjna) lub równoważne. </w:t>
            </w:r>
          </w:p>
          <w:p w14:paraId="3C78E885" w14:textId="37F8AC5F" w:rsidR="00E13B2F" w:rsidRPr="00924392" w:rsidRDefault="00E13B2F" w:rsidP="007555A9">
            <w:pPr>
              <w:rPr>
                <w:rFonts w:ascii="Times New Roman" w:hAnsi="Times New Roman"/>
                <w:sz w:val="20"/>
                <w:szCs w:val="20"/>
              </w:rPr>
            </w:pPr>
            <w:r w:rsidRPr="000D73C1">
              <w:rPr>
                <w:rFonts w:ascii="Times New Roman" w:hAnsi="Times New Roman"/>
                <w:sz w:val="20"/>
                <w:szCs w:val="20"/>
              </w:rPr>
              <w:t>Do każdego komputera należy dostarczyć pakiet oprogramowania biurowego z licencją wieczystą zawierającego co najmniej komponenty:</w:t>
            </w:r>
            <w:r>
              <w:rPr>
                <w:rFonts w:ascii="Times New Roman" w:hAnsi="Times New Roman"/>
                <w:sz w:val="20"/>
                <w:szCs w:val="20"/>
              </w:rPr>
              <w:br/>
            </w:r>
            <w:r w:rsidRPr="000D73C1">
              <w:rPr>
                <w:rFonts w:ascii="Times New Roman" w:hAnsi="Times New Roman"/>
                <w:sz w:val="20"/>
                <w:szCs w:val="20"/>
              </w:rPr>
              <w:t xml:space="preserve">- </w:t>
            </w:r>
            <w:r>
              <w:rPr>
                <w:rFonts w:ascii="Times New Roman" w:hAnsi="Times New Roman"/>
                <w:sz w:val="20"/>
                <w:szCs w:val="20"/>
              </w:rPr>
              <w:t xml:space="preserve"> </w:t>
            </w:r>
            <w:r w:rsidRPr="000D73C1">
              <w:rPr>
                <w:rFonts w:ascii="Times New Roman" w:hAnsi="Times New Roman"/>
                <w:sz w:val="20"/>
                <w:szCs w:val="20"/>
              </w:rPr>
              <w:t>edytor tekstu,</w:t>
            </w:r>
            <w:r>
              <w:rPr>
                <w:rFonts w:ascii="Times New Roman" w:hAnsi="Times New Roman"/>
                <w:sz w:val="20"/>
                <w:szCs w:val="20"/>
              </w:rPr>
              <w:br/>
            </w:r>
            <w:r w:rsidRPr="000D73C1">
              <w:rPr>
                <w:rFonts w:ascii="Times New Roman" w:hAnsi="Times New Roman"/>
                <w:sz w:val="20"/>
                <w:szCs w:val="20"/>
              </w:rPr>
              <w:t xml:space="preserve">- </w:t>
            </w:r>
            <w:r>
              <w:rPr>
                <w:rFonts w:ascii="Times New Roman" w:hAnsi="Times New Roman"/>
                <w:sz w:val="20"/>
                <w:szCs w:val="20"/>
              </w:rPr>
              <w:t xml:space="preserve"> </w:t>
            </w:r>
            <w:r w:rsidRPr="000D73C1">
              <w:rPr>
                <w:rFonts w:ascii="Times New Roman" w:hAnsi="Times New Roman"/>
                <w:sz w:val="20"/>
                <w:szCs w:val="20"/>
              </w:rPr>
              <w:t>arkusz kalkulacyjny,</w:t>
            </w:r>
            <w:r>
              <w:rPr>
                <w:rFonts w:ascii="Times New Roman" w:hAnsi="Times New Roman"/>
                <w:sz w:val="20"/>
                <w:szCs w:val="20"/>
              </w:rPr>
              <w:br/>
            </w:r>
            <w:r w:rsidRPr="000D73C1">
              <w:rPr>
                <w:rFonts w:ascii="Times New Roman" w:hAnsi="Times New Roman"/>
                <w:sz w:val="20"/>
                <w:szCs w:val="20"/>
              </w:rPr>
              <w:t xml:space="preserve">- </w:t>
            </w:r>
            <w:r>
              <w:rPr>
                <w:rFonts w:ascii="Times New Roman" w:hAnsi="Times New Roman"/>
                <w:sz w:val="20"/>
                <w:szCs w:val="20"/>
              </w:rPr>
              <w:t xml:space="preserve"> </w:t>
            </w:r>
            <w:r w:rsidRPr="000D73C1">
              <w:rPr>
                <w:rFonts w:ascii="Times New Roman" w:hAnsi="Times New Roman"/>
                <w:sz w:val="20"/>
                <w:szCs w:val="20"/>
              </w:rPr>
              <w:t>program do przygotowywania i prowadzenia prezentacji,</w:t>
            </w:r>
            <w:r w:rsidRPr="000D73C1">
              <w:rPr>
                <w:rFonts w:ascii="Times New Roman" w:hAnsi="Times New Roman"/>
                <w:sz w:val="20"/>
                <w:szCs w:val="20"/>
              </w:rPr>
              <w:br/>
              <w:t xml:space="preserve">- </w:t>
            </w:r>
            <w:r>
              <w:rPr>
                <w:rFonts w:ascii="Times New Roman" w:hAnsi="Times New Roman"/>
                <w:sz w:val="20"/>
                <w:szCs w:val="20"/>
              </w:rPr>
              <w:t xml:space="preserve"> </w:t>
            </w:r>
            <w:r w:rsidRPr="00B122D2">
              <w:rPr>
                <w:rFonts w:ascii="Times New Roman" w:hAnsi="Times New Roman"/>
                <w:sz w:val="20"/>
                <w:szCs w:val="20"/>
              </w:rPr>
              <w:t xml:space="preserve">program do zarządzania informacją przez użytkownika (pocztą elektroniczną, </w:t>
            </w:r>
            <w:r>
              <w:rPr>
                <w:rFonts w:ascii="Times New Roman" w:hAnsi="Times New Roman"/>
                <w:sz w:val="20"/>
                <w:szCs w:val="20"/>
              </w:rPr>
              <w:br/>
              <w:t xml:space="preserve">   </w:t>
            </w:r>
            <w:r w:rsidRPr="00B122D2">
              <w:rPr>
                <w:rFonts w:ascii="Times New Roman" w:hAnsi="Times New Roman"/>
                <w:sz w:val="20"/>
                <w:szCs w:val="20"/>
              </w:rPr>
              <w:t xml:space="preserve">kalendarzem, kontaktami i zadaniami); </w:t>
            </w:r>
            <w:r>
              <w:rPr>
                <w:rFonts w:ascii="Times New Roman" w:hAnsi="Times New Roman"/>
                <w:sz w:val="20"/>
                <w:szCs w:val="20"/>
              </w:rPr>
              <w:br/>
            </w:r>
            <w:r w:rsidRPr="000D73C1">
              <w:rPr>
                <w:rFonts w:ascii="Times New Roman" w:hAnsi="Times New Roman"/>
                <w:sz w:val="20"/>
                <w:szCs w:val="20"/>
              </w:rPr>
              <w:t xml:space="preserve">2 </w:t>
            </w:r>
            <w:r w:rsidRPr="00B122D2">
              <w:rPr>
                <w:rFonts w:ascii="Times New Roman" w:hAnsi="Times New Roman"/>
                <w:sz w:val="20"/>
                <w:szCs w:val="20"/>
              </w:rPr>
              <w:t xml:space="preserve">Wszystkie komponenty oferowanego pakietu biurowego muszą być integralną częścią </w:t>
            </w:r>
            <w:r>
              <w:rPr>
                <w:rFonts w:ascii="Times New Roman" w:hAnsi="Times New Roman"/>
                <w:sz w:val="20"/>
                <w:szCs w:val="20"/>
              </w:rPr>
              <w:br/>
              <w:t xml:space="preserve">    </w:t>
            </w:r>
            <w:r w:rsidRPr="00B122D2">
              <w:rPr>
                <w:rFonts w:ascii="Times New Roman" w:hAnsi="Times New Roman"/>
                <w:sz w:val="20"/>
                <w:szCs w:val="20"/>
              </w:rPr>
              <w:t xml:space="preserve">tego samego pakietu, współpracować ze sobą (osadzanie i wymiana danych), posiadać jednolity interfejs oraz ten sam jednolity sposób obsługi; </w:t>
            </w:r>
            <w:r>
              <w:rPr>
                <w:rFonts w:ascii="Times New Roman" w:hAnsi="Times New Roman"/>
                <w:sz w:val="20"/>
                <w:szCs w:val="20"/>
              </w:rPr>
              <w:br/>
            </w:r>
            <w:r w:rsidRPr="00A56C10">
              <w:rPr>
                <w:rFonts w:ascii="Times New Roman" w:hAnsi="Times New Roman"/>
                <w:sz w:val="20"/>
                <w:szCs w:val="20"/>
              </w:rPr>
              <w:t xml:space="preserve">3. Dostępna pełna polska wersja językowa interfejsu użytkownika, systemu </w:t>
            </w:r>
            <w:r w:rsidRPr="00A56C10">
              <w:rPr>
                <w:rFonts w:ascii="Times New Roman" w:hAnsi="Times New Roman"/>
                <w:sz w:val="20"/>
                <w:szCs w:val="20"/>
              </w:rPr>
              <w:br/>
              <w:t xml:space="preserve">    komunikatów i podręcznej kontekstowej pomocy technicznej;</w:t>
            </w:r>
            <w:r w:rsidRPr="00A56C10">
              <w:rPr>
                <w:rFonts w:ascii="Times New Roman" w:hAnsi="Times New Roman"/>
                <w:sz w:val="20"/>
                <w:szCs w:val="20"/>
              </w:rPr>
              <w:br/>
              <w:t xml:space="preserve">4. Prawidłowe odczytywanie i zapisywanie danych w dokumentach w formatach: </w:t>
            </w:r>
            <w:proofErr w:type="spellStart"/>
            <w:r w:rsidRPr="00A56C10">
              <w:rPr>
                <w:rFonts w:ascii="Times New Roman" w:hAnsi="Times New Roman"/>
                <w:sz w:val="20"/>
                <w:szCs w:val="20"/>
              </w:rPr>
              <w:t>doc</w:t>
            </w:r>
            <w:proofErr w:type="spellEnd"/>
            <w:r w:rsidRPr="00A56C10">
              <w:rPr>
                <w:rFonts w:ascii="Times New Roman" w:hAnsi="Times New Roman"/>
                <w:sz w:val="20"/>
                <w:szCs w:val="20"/>
              </w:rPr>
              <w:t xml:space="preserve">, </w:t>
            </w:r>
            <w:proofErr w:type="spellStart"/>
            <w:r w:rsidRPr="00A56C10">
              <w:rPr>
                <w:rFonts w:ascii="Times New Roman" w:hAnsi="Times New Roman"/>
                <w:sz w:val="20"/>
                <w:szCs w:val="20"/>
              </w:rPr>
              <w:t>docx</w:t>
            </w:r>
            <w:proofErr w:type="spellEnd"/>
            <w:r w:rsidRPr="00A56C10">
              <w:rPr>
                <w:rFonts w:ascii="Times New Roman" w:hAnsi="Times New Roman"/>
                <w:sz w:val="20"/>
                <w:szCs w:val="20"/>
              </w:rPr>
              <w:t xml:space="preserve">, xls, </w:t>
            </w:r>
            <w:proofErr w:type="spellStart"/>
            <w:r w:rsidRPr="00A56C10">
              <w:rPr>
                <w:rFonts w:ascii="Times New Roman" w:hAnsi="Times New Roman"/>
                <w:sz w:val="20"/>
                <w:szCs w:val="20"/>
              </w:rPr>
              <w:t>xlsx</w:t>
            </w:r>
            <w:proofErr w:type="spellEnd"/>
            <w:r w:rsidRPr="00A56C10">
              <w:rPr>
                <w:rFonts w:ascii="Times New Roman" w:hAnsi="Times New Roman"/>
                <w:sz w:val="20"/>
                <w:szCs w:val="20"/>
              </w:rPr>
              <w:t xml:space="preserve">, </w:t>
            </w:r>
            <w:proofErr w:type="spellStart"/>
            <w:r w:rsidRPr="00A56C10">
              <w:rPr>
                <w:rFonts w:ascii="Times New Roman" w:hAnsi="Times New Roman"/>
                <w:sz w:val="20"/>
                <w:szCs w:val="20"/>
              </w:rPr>
              <w:t>ppt</w:t>
            </w:r>
            <w:proofErr w:type="spellEnd"/>
            <w:r w:rsidRPr="00A56C10">
              <w:rPr>
                <w:rFonts w:ascii="Times New Roman" w:hAnsi="Times New Roman"/>
                <w:sz w:val="20"/>
                <w:szCs w:val="20"/>
              </w:rPr>
              <w:t xml:space="preserve">, </w:t>
            </w:r>
            <w:proofErr w:type="spellStart"/>
            <w:r w:rsidRPr="00A56C10">
              <w:rPr>
                <w:rFonts w:ascii="Times New Roman" w:hAnsi="Times New Roman"/>
                <w:sz w:val="20"/>
                <w:szCs w:val="20"/>
              </w:rPr>
              <w:t>pptx</w:t>
            </w:r>
            <w:proofErr w:type="spellEnd"/>
            <w:r w:rsidRPr="00A56C10">
              <w:rPr>
                <w:rFonts w:ascii="Times New Roman" w:hAnsi="Times New Roman"/>
                <w:sz w:val="20"/>
                <w:szCs w:val="20"/>
              </w:rPr>
              <w:t xml:space="preserve">, </w:t>
            </w:r>
            <w:proofErr w:type="spellStart"/>
            <w:r w:rsidRPr="00A56C10">
              <w:rPr>
                <w:rFonts w:ascii="Times New Roman" w:hAnsi="Times New Roman"/>
                <w:sz w:val="20"/>
                <w:szCs w:val="20"/>
              </w:rPr>
              <w:t>pps</w:t>
            </w:r>
            <w:proofErr w:type="spellEnd"/>
            <w:r w:rsidRPr="00A56C10">
              <w:rPr>
                <w:rFonts w:ascii="Times New Roman" w:hAnsi="Times New Roman"/>
                <w:sz w:val="20"/>
                <w:szCs w:val="20"/>
              </w:rPr>
              <w:t xml:space="preserve">, </w:t>
            </w:r>
            <w:proofErr w:type="spellStart"/>
            <w:r w:rsidRPr="00A56C10">
              <w:rPr>
                <w:rFonts w:ascii="Times New Roman" w:hAnsi="Times New Roman"/>
                <w:sz w:val="20"/>
                <w:szCs w:val="20"/>
              </w:rPr>
              <w:t>ppsx</w:t>
            </w:r>
            <w:proofErr w:type="spellEnd"/>
            <w:r w:rsidRPr="00A56C10">
              <w:rPr>
                <w:rFonts w:ascii="Times New Roman" w:hAnsi="Times New Roman"/>
                <w:sz w:val="20"/>
                <w:szCs w:val="20"/>
              </w:rPr>
              <w:t xml:space="preserve">, w tym obsługa formatowania bez utraty </w:t>
            </w:r>
            <w:r w:rsidRPr="00A56C10">
              <w:rPr>
                <w:rFonts w:ascii="Times New Roman" w:hAnsi="Times New Roman"/>
                <w:sz w:val="20"/>
                <w:szCs w:val="20"/>
              </w:rPr>
              <w:br/>
              <w:t xml:space="preserve">parametrów i cech użytkowych (zachowane wszelkie formatowanie, umiejscowienie </w:t>
            </w:r>
            <w:r w:rsidRPr="00A56C10">
              <w:rPr>
                <w:rFonts w:ascii="Times New Roman" w:hAnsi="Times New Roman"/>
                <w:sz w:val="20"/>
                <w:szCs w:val="20"/>
              </w:rPr>
              <w:br/>
            </w:r>
            <w:r w:rsidRPr="00A56C10">
              <w:rPr>
                <w:rFonts w:ascii="Times New Roman" w:hAnsi="Times New Roman"/>
                <w:sz w:val="20"/>
                <w:szCs w:val="20"/>
              </w:rPr>
              <w:lastRenderedPageBreak/>
              <w:t xml:space="preserve">tekstów, liczb, obrazków, wykresów, odstępy między tymi obiektami i kolorów); </w:t>
            </w:r>
            <w:r w:rsidRPr="00A56C10">
              <w:rPr>
                <w:rFonts w:ascii="Times New Roman" w:hAnsi="Times New Roman"/>
                <w:sz w:val="20"/>
                <w:szCs w:val="20"/>
              </w:rPr>
              <w:br/>
              <w:t xml:space="preserve">5. Wykonywanie i edycja makr oraz kodu zapisanego w języku Visual Basic w plikach xls, </w:t>
            </w:r>
            <w:proofErr w:type="spellStart"/>
            <w:r w:rsidRPr="00A56C10">
              <w:rPr>
                <w:rFonts w:ascii="Times New Roman" w:hAnsi="Times New Roman"/>
                <w:sz w:val="20"/>
                <w:szCs w:val="20"/>
              </w:rPr>
              <w:t>xlsx</w:t>
            </w:r>
            <w:proofErr w:type="spellEnd"/>
            <w:r w:rsidRPr="00A56C10">
              <w:rPr>
                <w:rFonts w:ascii="Times New Roman" w:hAnsi="Times New Roman"/>
                <w:sz w:val="20"/>
                <w:szCs w:val="20"/>
              </w:rPr>
              <w:t xml:space="preserve"> oraz formuł w plikach wytworzonych w MS Office 2003, MS Office 2007, MS Office 2010, MS Office 2013, MS Office 2016 oraz MS Office 2021 bez utraty danych oraz bez konieczności przerabiania dokumentów; </w:t>
            </w:r>
            <w:r w:rsidRPr="00A56C10">
              <w:rPr>
                <w:rFonts w:ascii="Times New Roman" w:hAnsi="Times New Roman"/>
                <w:sz w:val="20"/>
                <w:szCs w:val="20"/>
              </w:rPr>
              <w:br/>
              <w:t xml:space="preserve">6. Możliwość zapisywania wytworzonych dokumentów bezpośrednio w formacie PDF; </w:t>
            </w:r>
            <w:r w:rsidRPr="00A56C10">
              <w:rPr>
                <w:rFonts w:ascii="Times New Roman" w:hAnsi="Times New Roman"/>
                <w:sz w:val="20"/>
                <w:szCs w:val="20"/>
              </w:rPr>
              <w:br/>
              <w:t xml:space="preserve">7. Możliwość zintegrowania uwierzytelniania użytkowników z usługą katalogową Active Directory; </w:t>
            </w:r>
            <w:r w:rsidRPr="00A56C10">
              <w:rPr>
                <w:rFonts w:ascii="Times New Roman" w:hAnsi="Times New Roman"/>
                <w:sz w:val="20"/>
                <w:szCs w:val="20"/>
              </w:rPr>
              <w:br/>
              <w:t xml:space="preserve">8. Możliwość nadawania uprawnień do modyfikacji i formatowania dokumentów lub ich elementów; </w:t>
            </w:r>
            <w:r w:rsidRPr="00A56C10">
              <w:rPr>
                <w:rFonts w:ascii="Times New Roman" w:hAnsi="Times New Roman"/>
                <w:sz w:val="20"/>
                <w:szCs w:val="20"/>
              </w:rPr>
              <w:br/>
              <w:t xml:space="preserve">9. Możliwość jednoczesnej pracy wielu użytkowników na udostępnionym dokumencie arkusza kalkulacyjnego; </w:t>
            </w:r>
            <w:r>
              <w:rPr>
                <w:rFonts w:ascii="Times New Roman" w:hAnsi="Times New Roman"/>
                <w:sz w:val="20"/>
                <w:szCs w:val="20"/>
              </w:rPr>
              <w:br/>
            </w:r>
            <w:r w:rsidRPr="00FB0589">
              <w:rPr>
                <w:rFonts w:ascii="Times New Roman" w:hAnsi="Times New Roman"/>
                <w:sz w:val="20"/>
                <w:szCs w:val="20"/>
              </w:rPr>
              <w:t xml:space="preserve">10. Posiadać pełną kompatybilność z systemami operacyjnymi: </w:t>
            </w:r>
            <w:r>
              <w:rPr>
                <w:rFonts w:ascii="Times New Roman" w:hAnsi="Times New Roman"/>
                <w:sz w:val="20"/>
                <w:szCs w:val="20"/>
              </w:rPr>
              <w:br/>
            </w:r>
            <w:r w:rsidRPr="00924392">
              <w:rPr>
                <w:rFonts w:ascii="Times New Roman" w:hAnsi="Times New Roman"/>
                <w:sz w:val="20"/>
                <w:szCs w:val="20"/>
              </w:rPr>
              <w:t xml:space="preserve">• MS Windows 7 (32 i 64-bit), </w:t>
            </w:r>
            <w:r>
              <w:rPr>
                <w:rFonts w:ascii="Times New Roman" w:hAnsi="Times New Roman"/>
                <w:sz w:val="20"/>
                <w:szCs w:val="20"/>
              </w:rPr>
              <w:br/>
            </w:r>
            <w:r w:rsidRPr="00924392">
              <w:rPr>
                <w:rFonts w:ascii="Times New Roman" w:hAnsi="Times New Roman"/>
                <w:sz w:val="20"/>
                <w:szCs w:val="20"/>
              </w:rPr>
              <w:t xml:space="preserve">• MS Windows 8 (32 i 64-bit), </w:t>
            </w:r>
            <w:r>
              <w:rPr>
                <w:rFonts w:ascii="Times New Roman" w:hAnsi="Times New Roman"/>
                <w:sz w:val="20"/>
                <w:szCs w:val="20"/>
              </w:rPr>
              <w:br/>
            </w:r>
            <w:r w:rsidRPr="00924392">
              <w:rPr>
                <w:rFonts w:ascii="Times New Roman" w:hAnsi="Times New Roman"/>
                <w:sz w:val="20"/>
                <w:szCs w:val="20"/>
              </w:rPr>
              <w:t>• MS Windows 8.1 (32 i 64-bit),</w:t>
            </w:r>
            <w:r>
              <w:rPr>
                <w:rFonts w:ascii="Times New Roman" w:hAnsi="Times New Roman"/>
                <w:sz w:val="20"/>
                <w:szCs w:val="20"/>
              </w:rPr>
              <w:br/>
            </w:r>
            <w:r w:rsidRPr="00924392">
              <w:rPr>
                <w:rFonts w:ascii="Times New Roman" w:hAnsi="Times New Roman"/>
                <w:sz w:val="20"/>
                <w:szCs w:val="20"/>
              </w:rPr>
              <w:t>• MS Windows 10 (32 i 64-bit).</w:t>
            </w:r>
            <w:r>
              <w:rPr>
                <w:rFonts w:ascii="Times New Roman" w:hAnsi="Times New Roman"/>
                <w:sz w:val="20"/>
                <w:szCs w:val="20"/>
              </w:rPr>
              <w:br/>
            </w:r>
            <w:r w:rsidRPr="00924392">
              <w:rPr>
                <w:rFonts w:ascii="Times New Roman" w:hAnsi="Times New Roman"/>
                <w:sz w:val="20"/>
                <w:szCs w:val="20"/>
              </w:rPr>
              <w:t>• MS Windows 11 (32 i 64-bit).</w:t>
            </w:r>
          </w:p>
          <w:p w14:paraId="057D09A4" w14:textId="77777777" w:rsidR="00E13B2F" w:rsidRPr="000D73C1" w:rsidRDefault="00E13B2F" w:rsidP="007555A9">
            <w:pPr>
              <w:ind w:left="36"/>
              <w:rPr>
                <w:rFonts w:ascii="Times New Roman" w:hAnsi="Times New Roman"/>
                <w:b/>
                <w:bCs/>
                <w:sz w:val="20"/>
                <w:szCs w:val="20"/>
              </w:rPr>
            </w:pPr>
            <w:r w:rsidRPr="000D73C1">
              <w:rPr>
                <w:rFonts w:ascii="Times New Roman" w:hAnsi="Times New Roman"/>
                <w:b/>
                <w:bCs/>
                <w:sz w:val="20"/>
                <w:szCs w:val="20"/>
              </w:rPr>
              <w:t>Edytor tekstów musi umożliwiać:</w:t>
            </w:r>
          </w:p>
          <w:p w14:paraId="28E78B75" w14:textId="474E18CA" w:rsidR="00E13B2F" w:rsidRPr="000D73C1" w:rsidRDefault="00E13B2F" w:rsidP="007555A9">
            <w:pPr>
              <w:ind w:left="42" w:hanging="6"/>
              <w:rPr>
                <w:rFonts w:ascii="Times New Roman" w:hAnsi="Times New Roman"/>
                <w:sz w:val="20"/>
                <w:szCs w:val="20"/>
              </w:rPr>
            </w:pPr>
            <w:r w:rsidRPr="000D73C1">
              <w:rPr>
                <w:rFonts w:ascii="Times New Roman" w:hAnsi="Times New Roman"/>
                <w:sz w:val="20"/>
                <w:szCs w:val="20"/>
              </w:rPr>
              <w:t xml:space="preserve">1. edycję i formatowanie tekstu w języku polskim wraz z obsługą języka polskiego w </w:t>
            </w:r>
            <w:r>
              <w:rPr>
                <w:rFonts w:ascii="Times New Roman" w:hAnsi="Times New Roman"/>
                <w:sz w:val="20"/>
                <w:szCs w:val="20"/>
              </w:rPr>
              <w:t xml:space="preserve"> </w:t>
            </w:r>
            <w:r w:rsidRPr="000D73C1">
              <w:rPr>
                <w:rFonts w:ascii="Times New Roman" w:hAnsi="Times New Roman"/>
                <w:sz w:val="20"/>
                <w:szCs w:val="20"/>
              </w:rPr>
              <w:t xml:space="preserve">zakresie sprawdzania pisowni i poprawności gramatycznej oraz funkcjonalnością </w:t>
            </w:r>
            <w:r>
              <w:rPr>
                <w:rFonts w:ascii="Times New Roman" w:hAnsi="Times New Roman"/>
                <w:sz w:val="20"/>
                <w:szCs w:val="20"/>
              </w:rPr>
              <w:br/>
            </w:r>
            <w:r w:rsidRPr="000D73C1">
              <w:rPr>
                <w:rFonts w:ascii="Times New Roman" w:hAnsi="Times New Roman"/>
                <w:sz w:val="20"/>
                <w:szCs w:val="20"/>
              </w:rPr>
              <w:t>słownika wyrazów bliskoznacznych i autokorekty.</w:t>
            </w:r>
            <w:r>
              <w:rPr>
                <w:rFonts w:ascii="Times New Roman" w:hAnsi="Times New Roman"/>
                <w:sz w:val="20"/>
                <w:szCs w:val="20"/>
              </w:rPr>
              <w:br/>
            </w:r>
            <w:r w:rsidRPr="000D73C1">
              <w:rPr>
                <w:rFonts w:ascii="Times New Roman" w:hAnsi="Times New Roman"/>
                <w:sz w:val="20"/>
                <w:szCs w:val="20"/>
              </w:rPr>
              <w:t>2. wstawianie oraz formatowanie tabel.</w:t>
            </w:r>
            <w:r>
              <w:rPr>
                <w:rFonts w:ascii="Times New Roman" w:hAnsi="Times New Roman"/>
                <w:sz w:val="20"/>
                <w:szCs w:val="20"/>
              </w:rPr>
              <w:br/>
            </w:r>
            <w:r w:rsidRPr="000D73C1">
              <w:rPr>
                <w:rFonts w:ascii="Times New Roman" w:hAnsi="Times New Roman"/>
                <w:sz w:val="20"/>
                <w:szCs w:val="20"/>
              </w:rPr>
              <w:t>3. wstawianie oraz formatowanie obiektów graficznych.</w:t>
            </w:r>
            <w:r>
              <w:rPr>
                <w:rFonts w:ascii="Times New Roman" w:hAnsi="Times New Roman"/>
                <w:sz w:val="20"/>
                <w:szCs w:val="20"/>
              </w:rPr>
              <w:br/>
            </w:r>
            <w:r w:rsidRPr="000D73C1">
              <w:rPr>
                <w:rFonts w:ascii="Times New Roman" w:hAnsi="Times New Roman"/>
                <w:sz w:val="20"/>
                <w:szCs w:val="20"/>
              </w:rPr>
              <w:t xml:space="preserve">4. wstawianie wykresów i tabel z arkusza kalkulacyjnego (wliczając tabele przestawne). </w:t>
            </w:r>
            <w:r>
              <w:rPr>
                <w:rFonts w:ascii="Times New Roman" w:hAnsi="Times New Roman"/>
                <w:sz w:val="20"/>
                <w:szCs w:val="20"/>
              </w:rPr>
              <w:br/>
              <w:t xml:space="preserve">    </w:t>
            </w:r>
            <w:r w:rsidRPr="000D73C1">
              <w:rPr>
                <w:rFonts w:ascii="Times New Roman" w:hAnsi="Times New Roman"/>
                <w:sz w:val="20"/>
                <w:szCs w:val="20"/>
              </w:rPr>
              <w:t>automatyczne numerowanie rozdziałów, punktów, akapitów, tabel i rysunków.</w:t>
            </w:r>
            <w:r>
              <w:rPr>
                <w:rFonts w:ascii="Times New Roman" w:hAnsi="Times New Roman"/>
                <w:sz w:val="20"/>
                <w:szCs w:val="20"/>
              </w:rPr>
              <w:br/>
            </w:r>
            <w:r w:rsidRPr="000D73C1">
              <w:rPr>
                <w:rFonts w:ascii="Times New Roman" w:hAnsi="Times New Roman"/>
                <w:sz w:val="20"/>
                <w:szCs w:val="20"/>
              </w:rPr>
              <w:t>5. automatyczne numerowanie rozdziałów, punktów, akapitów, tabel i rysunków.</w:t>
            </w:r>
            <w:r>
              <w:rPr>
                <w:rFonts w:ascii="Times New Roman" w:hAnsi="Times New Roman"/>
                <w:sz w:val="20"/>
                <w:szCs w:val="20"/>
              </w:rPr>
              <w:br/>
            </w:r>
            <w:r w:rsidRPr="000D73C1">
              <w:rPr>
                <w:rFonts w:ascii="Times New Roman" w:hAnsi="Times New Roman"/>
                <w:sz w:val="20"/>
                <w:szCs w:val="20"/>
              </w:rPr>
              <w:t>6. automatyczne tworzenie spisów treści.</w:t>
            </w:r>
            <w:r>
              <w:rPr>
                <w:rFonts w:ascii="Times New Roman" w:hAnsi="Times New Roman"/>
                <w:sz w:val="20"/>
                <w:szCs w:val="20"/>
              </w:rPr>
              <w:br/>
            </w:r>
            <w:r w:rsidRPr="000D73C1">
              <w:rPr>
                <w:rFonts w:ascii="Times New Roman" w:hAnsi="Times New Roman"/>
                <w:sz w:val="20"/>
                <w:szCs w:val="20"/>
              </w:rPr>
              <w:t>7. formatowanie nagłówków i stopek stron.</w:t>
            </w:r>
            <w:r>
              <w:rPr>
                <w:rFonts w:ascii="Times New Roman" w:hAnsi="Times New Roman"/>
                <w:sz w:val="20"/>
                <w:szCs w:val="20"/>
              </w:rPr>
              <w:br/>
            </w:r>
            <w:r w:rsidRPr="000D73C1">
              <w:rPr>
                <w:rFonts w:ascii="Times New Roman" w:hAnsi="Times New Roman"/>
                <w:sz w:val="20"/>
                <w:szCs w:val="20"/>
              </w:rPr>
              <w:t xml:space="preserve">8. śledzenie i porównywanie zmian wprowadzonych przez użytkowników w </w:t>
            </w:r>
            <w:r>
              <w:rPr>
                <w:rFonts w:ascii="Times New Roman" w:hAnsi="Times New Roman"/>
                <w:sz w:val="20"/>
                <w:szCs w:val="20"/>
              </w:rPr>
              <w:br/>
              <w:t xml:space="preserve">   </w:t>
            </w:r>
            <w:r w:rsidRPr="000D73C1">
              <w:rPr>
                <w:rFonts w:ascii="Times New Roman" w:hAnsi="Times New Roman"/>
                <w:sz w:val="20"/>
                <w:szCs w:val="20"/>
              </w:rPr>
              <w:t>dokumencie.</w:t>
            </w:r>
            <w:r>
              <w:rPr>
                <w:rFonts w:ascii="Times New Roman" w:hAnsi="Times New Roman"/>
                <w:sz w:val="20"/>
                <w:szCs w:val="20"/>
              </w:rPr>
              <w:br/>
            </w:r>
            <w:r w:rsidRPr="000D73C1">
              <w:rPr>
                <w:rFonts w:ascii="Times New Roman" w:hAnsi="Times New Roman"/>
                <w:sz w:val="20"/>
                <w:szCs w:val="20"/>
              </w:rPr>
              <w:t>9. nagrywanie, tworzenie i edycję makr automatyzujących wykonywanie czynności.</w:t>
            </w:r>
            <w:r>
              <w:rPr>
                <w:rFonts w:ascii="Times New Roman" w:hAnsi="Times New Roman"/>
                <w:sz w:val="20"/>
                <w:szCs w:val="20"/>
              </w:rPr>
              <w:br/>
            </w:r>
            <w:r w:rsidRPr="000D73C1">
              <w:rPr>
                <w:rFonts w:ascii="Times New Roman" w:hAnsi="Times New Roman"/>
                <w:sz w:val="20"/>
                <w:szCs w:val="20"/>
              </w:rPr>
              <w:t>10. określenie układu strony (pionowa/pozioma).</w:t>
            </w:r>
            <w:r>
              <w:rPr>
                <w:rFonts w:ascii="Times New Roman" w:hAnsi="Times New Roman"/>
                <w:sz w:val="20"/>
                <w:szCs w:val="20"/>
              </w:rPr>
              <w:br/>
            </w:r>
            <w:r w:rsidRPr="000D73C1">
              <w:rPr>
                <w:rFonts w:ascii="Times New Roman" w:hAnsi="Times New Roman"/>
                <w:sz w:val="20"/>
                <w:szCs w:val="20"/>
              </w:rPr>
              <w:t>11. wydruk dokumentów.</w:t>
            </w:r>
            <w:r>
              <w:rPr>
                <w:rFonts w:ascii="Times New Roman" w:hAnsi="Times New Roman"/>
                <w:sz w:val="20"/>
                <w:szCs w:val="20"/>
              </w:rPr>
              <w:br/>
            </w:r>
            <w:r w:rsidRPr="000D73C1">
              <w:rPr>
                <w:rFonts w:ascii="Times New Roman" w:hAnsi="Times New Roman"/>
                <w:sz w:val="20"/>
                <w:szCs w:val="20"/>
              </w:rPr>
              <w:t xml:space="preserve">12. wykonywanie korespondencji seryjnej bazując na danych adresowych pochodzących </w:t>
            </w:r>
            <w:r>
              <w:rPr>
                <w:rFonts w:ascii="Times New Roman" w:hAnsi="Times New Roman"/>
                <w:sz w:val="20"/>
                <w:szCs w:val="20"/>
              </w:rPr>
              <w:t xml:space="preserve"> </w:t>
            </w:r>
            <w:r w:rsidRPr="000D73C1">
              <w:rPr>
                <w:rFonts w:ascii="Times New Roman" w:hAnsi="Times New Roman"/>
                <w:sz w:val="20"/>
                <w:szCs w:val="20"/>
              </w:rPr>
              <w:t>z arkusza kalkulacyjnego i z narzędzia do zarządzania informacją prywatną.</w:t>
            </w:r>
            <w:r>
              <w:rPr>
                <w:rFonts w:ascii="Times New Roman" w:hAnsi="Times New Roman"/>
                <w:sz w:val="20"/>
                <w:szCs w:val="20"/>
              </w:rPr>
              <w:br/>
            </w:r>
            <w:r w:rsidRPr="000D73C1">
              <w:rPr>
                <w:rFonts w:ascii="Times New Roman" w:hAnsi="Times New Roman"/>
                <w:sz w:val="20"/>
                <w:szCs w:val="20"/>
              </w:rPr>
              <w:t xml:space="preserve">13. pracę na dokumentach utworzonych przy pomocy Microsoft Word 2003, 2007, 2010, 2013, 2019, wykorzystywanych przez Zamawiającego, z zapewnieniem </w:t>
            </w:r>
            <w:r>
              <w:rPr>
                <w:rFonts w:ascii="Times New Roman" w:hAnsi="Times New Roman"/>
                <w:sz w:val="20"/>
                <w:szCs w:val="20"/>
              </w:rPr>
              <w:br/>
            </w:r>
            <w:r w:rsidRPr="000D73C1">
              <w:rPr>
                <w:rFonts w:ascii="Times New Roman" w:hAnsi="Times New Roman"/>
                <w:sz w:val="20"/>
                <w:szCs w:val="20"/>
              </w:rPr>
              <w:t>bezproblemowej konwersji wszystkich elementów i atrybutów dokumentu.</w:t>
            </w:r>
            <w:r>
              <w:rPr>
                <w:rFonts w:ascii="Times New Roman" w:hAnsi="Times New Roman"/>
                <w:sz w:val="20"/>
                <w:szCs w:val="20"/>
              </w:rPr>
              <w:br/>
            </w:r>
            <w:r w:rsidRPr="000D73C1">
              <w:rPr>
                <w:rFonts w:ascii="Times New Roman" w:hAnsi="Times New Roman"/>
                <w:sz w:val="20"/>
                <w:szCs w:val="20"/>
              </w:rPr>
              <w:t>14. zabezpieczenie dokumentów hasłem przed odczytem oraz przed</w:t>
            </w:r>
            <w:r>
              <w:rPr>
                <w:rFonts w:ascii="Times New Roman" w:hAnsi="Times New Roman"/>
                <w:sz w:val="20"/>
                <w:szCs w:val="20"/>
              </w:rPr>
              <w:t xml:space="preserve"> </w:t>
            </w:r>
            <w:r w:rsidRPr="000D73C1">
              <w:rPr>
                <w:rFonts w:ascii="Times New Roman" w:hAnsi="Times New Roman"/>
                <w:sz w:val="20"/>
                <w:szCs w:val="20"/>
              </w:rPr>
              <w:t xml:space="preserve">wprowadzaniem </w:t>
            </w:r>
            <w:r>
              <w:rPr>
                <w:rFonts w:ascii="Times New Roman" w:hAnsi="Times New Roman"/>
                <w:sz w:val="20"/>
                <w:szCs w:val="20"/>
              </w:rPr>
              <w:br/>
              <w:t xml:space="preserve">      </w:t>
            </w:r>
            <w:r w:rsidRPr="000D73C1">
              <w:rPr>
                <w:rFonts w:ascii="Times New Roman" w:hAnsi="Times New Roman"/>
                <w:sz w:val="20"/>
                <w:szCs w:val="20"/>
              </w:rPr>
              <w:t>modyfikacji.</w:t>
            </w:r>
            <w:r>
              <w:rPr>
                <w:rFonts w:ascii="Times New Roman" w:hAnsi="Times New Roman"/>
                <w:sz w:val="20"/>
                <w:szCs w:val="20"/>
              </w:rPr>
              <w:br/>
            </w:r>
            <w:r w:rsidRPr="000D73C1">
              <w:rPr>
                <w:rFonts w:ascii="Times New Roman" w:hAnsi="Times New Roman"/>
                <w:sz w:val="20"/>
                <w:szCs w:val="20"/>
              </w:rPr>
              <w:t xml:space="preserve">15. wymagana jest dostępność do oferowanego edytora tekstu bezpłatnych narzędzi </w:t>
            </w:r>
            <w:r>
              <w:rPr>
                <w:rFonts w:ascii="Times New Roman" w:hAnsi="Times New Roman"/>
                <w:sz w:val="20"/>
                <w:szCs w:val="20"/>
              </w:rPr>
              <w:br/>
              <w:t xml:space="preserve">      </w:t>
            </w:r>
            <w:r w:rsidRPr="000D73C1">
              <w:rPr>
                <w:rFonts w:ascii="Times New Roman" w:hAnsi="Times New Roman"/>
                <w:sz w:val="20"/>
                <w:szCs w:val="20"/>
              </w:rPr>
              <w:t xml:space="preserve">umożliwiających wykorzystanie go, jako środowiska kreowania aktów </w:t>
            </w:r>
            <w:r>
              <w:rPr>
                <w:rFonts w:ascii="Times New Roman" w:hAnsi="Times New Roman"/>
                <w:sz w:val="20"/>
                <w:szCs w:val="20"/>
              </w:rPr>
              <w:br/>
              <w:t xml:space="preserve">      </w:t>
            </w:r>
            <w:r w:rsidRPr="000D73C1">
              <w:rPr>
                <w:rFonts w:ascii="Times New Roman" w:hAnsi="Times New Roman"/>
                <w:sz w:val="20"/>
                <w:szCs w:val="20"/>
              </w:rPr>
              <w:t>normatywnych i prawnych, zgodnie z obowiązującym prawem.</w:t>
            </w:r>
            <w:r>
              <w:rPr>
                <w:rFonts w:ascii="Times New Roman" w:hAnsi="Times New Roman"/>
                <w:sz w:val="20"/>
                <w:szCs w:val="20"/>
              </w:rPr>
              <w:br/>
            </w:r>
            <w:r w:rsidRPr="000D73C1">
              <w:rPr>
                <w:rFonts w:ascii="Times New Roman" w:hAnsi="Times New Roman"/>
                <w:sz w:val="20"/>
                <w:szCs w:val="20"/>
              </w:rPr>
              <w:t xml:space="preserve">16. wymagana jest dostępność do oferowanego edytora tekstu bezpłatnych narzędzi </w:t>
            </w:r>
            <w:r>
              <w:rPr>
                <w:rFonts w:ascii="Times New Roman" w:hAnsi="Times New Roman"/>
                <w:sz w:val="20"/>
                <w:szCs w:val="20"/>
              </w:rPr>
              <w:br/>
              <w:t xml:space="preserve">     </w:t>
            </w:r>
            <w:r w:rsidRPr="000D73C1">
              <w:rPr>
                <w:rFonts w:ascii="Times New Roman" w:hAnsi="Times New Roman"/>
                <w:sz w:val="20"/>
                <w:szCs w:val="20"/>
              </w:rPr>
              <w:t xml:space="preserve">(kontrolki) umożliwiających podpisanie podpisem elektronicznym pliku z </w:t>
            </w:r>
            <w:r w:rsidRPr="000D73C1">
              <w:rPr>
                <w:rFonts w:ascii="Times New Roman" w:hAnsi="Times New Roman"/>
                <w:sz w:val="20"/>
                <w:szCs w:val="20"/>
              </w:rPr>
              <w:lastRenderedPageBreak/>
              <w:t>zapisanym</w:t>
            </w:r>
            <w:r>
              <w:rPr>
                <w:rFonts w:ascii="Times New Roman" w:hAnsi="Times New Roman"/>
                <w:sz w:val="20"/>
                <w:szCs w:val="20"/>
              </w:rPr>
              <w:t xml:space="preserve"> </w:t>
            </w:r>
            <w:r w:rsidRPr="000D73C1">
              <w:rPr>
                <w:rFonts w:ascii="Times New Roman" w:hAnsi="Times New Roman"/>
                <w:sz w:val="20"/>
                <w:szCs w:val="20"/>
              </w:rPr>
              <w:t>dokumentem przy pomocy certyfikatu kwalifikowanego zgodnie z wymaganiami</w:t>
            </w:r>
            <w:r>
              <w:rPr>
                <w:rFonts w:ascii="Times New Roman" w:hAnsi="Times New Roman"/>
                <w:sz w:val="20"/>
                <w:szCs w:val="20"/>
              </w:rPr>
              <w:t xml:space="preserve"> </w:t>
            </w:r>
            <w:r w:rsidRPr="000D73C1">
              <w:rPr>
                <w:rFonts w:ascii="Times New Roman" w:hAnsi="Times New Roman"/>
                <w:sz w:val="20"/>
                <w:szCs w:val="20"/>
              </w:rPr>
              <w:t>obowiązującego w Polsce prawa.</w:t>
            </w:r>
          </w:p>
          <w:p w14:paraId="55DDC7CB" w14:textId="77777777" w:rsidR="00E13B2F" w:rsidRPr="000D73C1" w:rsidRDefault="00E13B2F" w:rsidP="007555A9">
            <w:pPr>
              <w:ind w:left="42" w:hanging="6"/>
              <w:rPr>
                <w:rFonts w:ascii="Times New Roman" w:hAnsi="Times New Roman"/>
                <w:b/>
                <w:bCs/>
                <w:sz w:val="20"/>
                <w:szCs w:val="20"/>
              </w:rPr>
            </w:pPr>
            <w:r w:rsidRPr="000D73C1">
              <w:rPr>
                <w:rFonts w:ascii="Times New Roman" w:hAnsi="Times New Roman"/>
                <w:b/>
                <w:bCs/>
                <w:sz w:val="20"/>
                <w:szCs w:val="20"/>
              </w:rPr>
              <w:t>Arkusz kalkulacyjny musi umożliwiać:</w:t>
            </w:r>
          </w:p>
          <w:p w14:paraId="38468ABE" w14:textId="7BAA8048" w:rsidR="00E13B2F" w:rsidRPr="000D73C1" w:rsidRDefault="00E13B2F" w:rsidP="007555A9">
            <w:pPr>
              <w:ind w:left="42" w:hanging="6"/>
              <w:rPr>
                <w:rFonts w:ascii="Times New Roman" w:hAnsi="Times New Roman"/>
                <w:sz w:val="20"/>
                <w:szCs w:val="20"/>
              </w:rPr>
            </w:pPr>
            <w:r w:rsidRPr="000D73C1">
              <w:rPr>
                <w:rFonts w:ascii="Times New Roman" w:hAnsi="Times New Roman"/>
                <w:sz w:val="20"/>
                <w:szCs w:val="20"/>
              </w:rPr>
              <w:t>1. tworzenie raportów tabelarycznych</w:t>
            </w:r>
            <w:r>
              <w:rPr>
                <w:rFonts w:ascii="Times New Roman" w:hAnsi="Times New Roman"/>
                <w:sz w:val="20"/>
                <w:szCs w:val="20"/>
              </w:rPr>
              <w:br/>
            </w:r>
            <w:r w:rsidRPr="000D73C1">
              <w:rPr>
                <w:rFonts w:ascii="Times New Roman" w:hAnsi="Times New Roman"/>
                <w:sz w:val="20"/>
                <w:szCs w:val="20"/>
              </w:rPr>
              <w:t>2. tworzenie wykresów liniowych (wraz linią trendu), słupkowych, kołowych</w:t>
            </w:r>
            <w:r>
              <w:rPr>
                <w:rFonts w:ascii="Times New Roman" w:hAnsi="Times New Roman"/>
                <w:sz w:val="20"/>
                <w:szCs w:val="20"/>
              </w:rPr>
              <w:br/>
            </w:r>
            <w:r w:rsidRPr="000D73C1">
              <w:rPr>
                <w:rFonts w:ascii="Times New Roman" w:hAnsi="Times New Roman"/>
                <w:sz w:val="20"/>
                <w:szCs w:val="20"/>
              </w:rPr>
              <w:t>3. tworzenie arkuszy kalkulacyjnych zawierających teksty, dane liczbowe oraz formuły przeprowadzające operacje matematyczne, logiczne, tekstowe, statystyczne oraz operacje na danych finansowych i na miarach czasu.</w:t>
            </w:r>
            <w:r>
              <w:rPr>
                <w:rFonts w:ascii="Times New Roman" w:hAnsi="Times New Roman"/>
                <w:sz w:val="20"/>
                <w:szCs w:val="20"/>
              </w:rPr>
              <w:br/>
            </w:r>
            <w:r w:rsidRPr="000D73C1">
              <w:rPr>
                <w:rFonts w:ascii="Times New Roman" w:hAnsi="Times New Roman"/>
                <w:sz w:val="20"/>
                <w:szCs w:val="20"/>
              </w:rPr>
              <w:t>4. tworzenie raportów z zewnętrznych źródeł danych (inne arkusze kalkulacyjne, bazy</w:t>
            </w:r>
            <w:r>
              <w:rPr>
                <w:rFonts w:ascii="Times New Roman" w:hAnsi="Times New Roman"/>
                <w:sz w:val="20"/>
                <w:szCs w:val="20"/>
              </w:rPr>
              <w:t xml:space="preserve"> </w:t>
            </w:r>
            <w:r w:rsidRPr="000D73C1">
              <w:rPr>
                <w:rFonts w:ascii="Times New Roman" w:hAnsi="Times New Roman"/>
                <w:sz w:val="20"/>
                <w:szCs w:val="20"/>
              </w:rPr>
              <w:t xml:space="preserve">danych zgodne z ODBGC, pliki tekstowe, pliki XML, </w:t>
            </w:r>
            <w:proofErr w:type="spellStart"/>
            <w:r w:rsidRPr="000D73C1">
              <w:rPr>
                <w:rFonts w:ascii="Times New Roman" w:hAnsi="Times New Roman"/>
                <w:sz w:val="20"/>
                <w:szCs w:val="20"/>
              </w:rPr>
              <w:t>webservice</w:t>
            </w:r>
            <w:proofErr w:type="spellEnd"/>
            <w:r w:rsidRPr="000D73C1">
              <w:rPr>
                <w:rFonts w:ascii="Times New Roman" w:hAnsi="Times New Roman"/>
                <w:sz w:val="20"/>
                <w:szCs w:val="20"/>
              </w:rPr>
              <w:t>)</w:t>
            </w:r>
            <w:r>
              <w:rPr>
                <w:rFonts w:ascii="Times New Roman" w:hAnsi="Times New Roman"/>
                <w:sz w:val="20"/>
                <w:szCs w:val="20"/>
              </w:rPr>
              <w:br/>
            </w:r>
            <w:r w:rsidRPr="000D73C1">
              <w:rPr>
                <w:rFonts w:ascii="Times New Roman" w:hAnsi="Times New Roman"/>
                <w:sz w:val="20"/>
                <w:szCs w:val="20"/>
              </w:rPr>
              <w:t xml:space="preserve">5. obsługę kostek OLAP oraz tworzenie i edycję kwerend bazodanowych i webowych. </w:t>
            </w:r>
            <w:r>
              <w:rPr>
                <w:rFonts w:ascii="Times New Roman" w:hAnsi="Times New Roman"/>
                <w:sz w:val="20"/>
                <w:szCs w:val="20"/>
              </w:rPr>
              <w:br/>
            </w:r>
            <w:r w:rsidRPr="000D73C1">
              <w:rPr>
                <w:rFonts w:ascii="Times New Roman" w:hAnsi="Times New Roman"/>
                <w:sz w:val="20"/>
                <w:szCs w:val="20"/>
              </w:rPr>
              <w:t xml:space="preserve">Narzędzia wspomagające analizę statystyczną i finansową, analizę wariantową i </w:t>
            </w:r>
            <w:r>
              <w:rPr>
                <w:rFonts w:ascii="Times New Roman" w:hAnsi="Times New Roman"/>
                <w:sz w:val="20"/>
                <w:szCs w:val="20"/>
              </w:rPr>
              <w:t xml:space="preserve"> </w:t>
            </w:r>
            <w:r w:rsidRPr="000D73C1">
              <w:rPr>
                <w:rFonts w:ascii="Times New Roman" w:hAnsi="Times New Roman"/>
                <w:sz w:val="20"/>
                <w:szCs w:val="20"/>
              </w:rPr>
              <w:t>rozwiązywanie problemów optymalizacyjnych</w:t>
            </w:r>
            <w:r>
              <w:rPr>
                <w:rFonts w:ascii="Times New Roman" w:hAnsi="Times New Roman"/>
                <w:sz w:val="20"/>
                <w:szCs w:val="20"/>
              </w:rPr>
              <w:br/>
            </w:r>
            <w:r w:rsidRPr="000D73C1">
              <w:rPr>
                <w:rFonts w:ascii="Times New Roman" w:hAnsi="Times New Roman"/>
                <w:sz w:val="20"/>
                <w:szCs w:val="20"/>
              </w:rPr>
              <w:t xml:space="preserve">6. tworzenie raportów tabeli przestawnych umożliwiających dynamiczną zmianę </w:t>
            </w:r>
            <w:r>
              <w:rPr>
                <w:rFonts w:ascii="Times New Roman" w:hAnsi="Times New Roman"/>
                <w:sz w:val="20"/>
                <w:szCs w:val="20"/>
              </w:rPr>
              <w:br/>
              <w:t xml:space="preserve">    </w:t>
            </w:r>
            <w:r w:rsidRPr="000D73C1">
              <w:rPr>
                <w:rFonts w:ascii="Times New Roman" w:hAnsi="Times New Roman"/>
                <w:sz w:val="20"/>
                <w:szCs w:val="20"/>
              </w:rPr>
              <w:t>wymiarów oraz wykresów bazujących na danych z tabeli przestawnych</w:t>
            </w:r>
            <w:r>
              <w:rPr>
                <w:rFonts w:ascii="Times New Roman" w:hAnsi="Times New Roman"/>
                <w:sz w:val="20"/>
                <w:szCs w:val="20"/>
              </w:rPr>
              <w:br/>
            </w:r>
            <w:r w:rsidRPr="000D73C1">
              <w:rPr>
                <w:rFonts w:ascii="Times New Roman" w:hAnsi="Times New Roman"/>
                <w:sz w:val="20"/>
                <w:szCs w:val="20"/>
              </w:rPr>
              <w:t>7. wyszukiwanie i zamianę danyc</w:t>
            </w:r>
            <w:r>
              <w:rPr>
                <w:rFonts w:ascii="Times New Roman" w:hAnsi="Times New Roman"/>
                <w:sz w:val="20"/>
                <w:szCs w:val="20"/>
              </w:rPr>
              <w:t>h</w:t>
            </w:r>
            <w:r>
              <w:rPr>
                <w:rFonts w:ascii="Times New Roman" w:hAnsi="Times New Roman"/>
                <w:sz w:val="20"/>
                <w:szCs w:val="20"/>
              </w:rPr>
              <w:br/>
            </w:r>
            <w:r w:rsidRPr="000D73C1">
              <w:rPr>
                <w:rFonts w:ascii="Times New Roman" w:hAnsi="Times New Roman"/>
                <w:sz w:val="20"/>
                <w:szCs w:val="20"/>
              </w:rPr>
              <w:t>8. wykonywanie analiz danych przy użyciu formatowania warunkowego</w:t>
            </w:r>
            <w:r>
              <w:rPr>
                <w:rFonts w:ascii="Times New Roman" w:hAnsi="Times New Roman"/>
                <w:sz w:val="20"/>
                <w:szCs w:val="20"/>
              </w:rPr>
              <w:br/>
            </w:r>
            <w:r w:rsidRPr="000D73C1">
              <w:rPr>
                <w:rFonts w:ascii="Times New Roman" w:hAnsi="Times New Roman"/>
                <w:sz w:val="20"/>
                <w:szCs w:val="20"/>
              </w:rPr>
              <w:t>9. nazywanie komórek arkusza i odwoływanie się w formułach po takiej nazwie</w:t>
            </w:r>
            <w:r>
              <w:rPr>
                <w:rFonts w:ascii="Times New Roman" w:hAnsi="Times New Roman"/>
                <w:sz w:val="20"/>
                <w:szCs w:val="20"/>
              </w:rPr>
              <w:br/>
            </w:r>
            <w:r w:rsidRPr="000D73C1">
              <w:rPr>
                <w:rFonts w:ascii="Times New Roman" w:hAnsi="Times New Roman"/>
                <w:sz w:val="20"/>
                <w:szCs w:val="20"/>
              </w:rPr>
              <w:t>10. nagrywanie, tworzenie i edycję makr automatyzujących wykonywanie czynności</w:t>
            </w:r>
            <w:r>
              <w:rPr>
                <w:rFonts w:ascii="Times New Roman" w:hAnsi="Times New Roman"/>
                <w:sz w:val="20"/>
                <w:szCs w:val="20"/>
              </w:rPr>
              <w:br/>
            </w:r>
            <w:r w:rsidRPr="000D73C1">
              <w:rPr>
                <w:rFonts w:ascii="Times New Roman" w:hAnsi="Times New Roman"/>
                <w:sz w:val="20"/>
                <w:szCs w:val="20"/>
              </w:rPr>
              <w:t>11. formatowanie czasu, daty i wartości finansowych z polskim formatem</w:t>
            </w:r>
            <w:r>
              <w:rPr>
                <w:rFonts w:ascii="Times New Roman" w:hAnsi="Times New Roman"/>
                <w:sz w:val="20"/>
                <w:szCs w:val="20"/>
              </w:rPr>
              <w:br/>
            </w:r>
            <w:r w:rsidRPr="000D73C1">
              <w:rPr>
                <w:rFonts w:ascii="Times New Roman" w:hAnsi="Times New Roman"/>
                <w:sz w:val="20"/>
                <w:szCs w:val="20"/>
              </w:rPr>
              <w:t>12. zapis wielu arkuszy kalkulacyjnych w jednym pliku.</w:t>
            </w:r>
            <w:r>
              <w:rPr>
                <w:rFonts w:ascii="Times New Roman" w:hAnsi="Times New Roman"/>
                <w:sz w:val="20"/>
                <w:szCs w:val="20"/>
              </w:rPr>
              <w:br/>
            </w:r>
            <w:r w:rsidRPr="000D73C1">
              <w:rPr>
                <w:rFonts w:ascii="Times New Roman" w:hAnsi="Times New Roman"/>
                <w:sz w:val="20"/>
                <w:szCs w:val="20"/>
              </w:rPr>
              <w:t xml:space="preserve">13. zachowanie pełnej zgodności z formatami plików utworzonych za pomocą </w:t>
            </w:r>
            <w:r>
              <w:rPr>
                <w:rFonts w:ascii="Times New Roman" w:hAnsi="Times New Roman"/>
                <w:sz w:val="20"/>
                <w:szCs w:val="20"/>
              </w:rPr>
              <w:br/>
            </w:r>
            <w:r w:rsidRPr="000D73C1">
              <w:rPr>
                <w:rFonts w:ascii="Times New Roman" w:hAnsi="Times New Roman"/>
                <w:sz w:val="20"/>
                <w:szCs w:val="20"/>
              </w:rPr>
              <w:t>oprogramowania Microsoft Excel 2003, 2007, 2010 i 2013 wykorzystywanych przez Zamawiającego, z uwzględnieniem poprawnej realizacji użytych w nich funkcji specjalnych i makropoleceń.</w:t>
            </w:r>
            <w:r>
              <w:rPr>
                <w:rFonts w:ascii="Times New Roman" w:hAnsi="Times New Roman"/>
                <w:sz w:val="20"/>
                <w:szCs w:val="20"/>
              </w:rPr>
              <w:br/>
            </w:r>
            <w:r w:rsidRPr="000D73C1">
              <w:rPr>
                <w:rFonts w:ascii="Times New Roman" w:hAnsi="Times New Roman"/>
                <w:sz w:val="20"/>
                <w:szCs w:val="20"/>
              </w:rPr>
              <w:t>14. zabezpieczenie dokumentów hasłem przed odczytem oraz przed wprowadzaniem</w:t>
            </w:r>
            <w:r>
              <w:rPr>
                <w:rFonts w:ascii="Times New Roman" w:hAnsi="Times New Roman"/>
                <w:sz w:val="20"/>
                <w:szCs w:val="20"/>
              </w:rPr>
              <w:t xml:space="preserve"> </w:t>
            </w:r>
            <w:r w:rsidRPr="000D73C1">
              <w:rPr>
                <w:rFonts w:ascii="Times New Roman" w:hAnsi="Times New Roman"/>
                <w:sz w:val="20"/>
                <w:szCs w:val="20"/>
              </w:rPr>
              <w:t>modyfikacji.</w:t>
            </w:r>
          </w:p>
          <w:p w14:paraId="05456641" w14:textId="77777777" w:rsidR="00E13B2F" w:rsidRPr="000D73C1" w:rsidRDefault="00E13B2F" w:rsidP="007555A9">
            <w:pPr>
              <w:ind w:left="42" w:hanging="6"/>
              <w:rPr>
                <w:rFonts w:ascii="Times New Roman" w:hAnsi="Times New Roman"/>
                <w:b/>
                <w:bCs/>
                <w:sz w:val="20"/>
                <w:szCs w:val="20"/>
              </w:rPr>
            </w:pPr>
            <w:r w:rsidRPr="000D73C1">
              <w:rPr>
                <w:rFonts w:ascii="Times New Roman" w:hAnsi="Times New Roman"/>
                <w:b/>
                <w:bCs/>
                <w:sz w:val="20"/>
                <w:szCs w:val="20"/>
              </w:rPr>
              <w:t>Narzędzie do przygotowywania i prowadzenia prezentacji musi umożliwiać:</w:t>
            </w:r>
          </w:p>
          <w:p w14:paraId="52708D2D" w14:textId="36C8A1D9" w:rsidR="00E13B2F" w:rsidRPr="000D73C1" w:rsidRDefault="00E13B2F" w:rsidP="007555A9">
            <w:pPr>
              <w:ind w:left="42" w:hanging="6"/>
              <w:rPr>
                <w:rFonts w:ascii="Times New Roman" w:hAnsi="Times New Roman"/>
                <w:sz w:val="20"/>
                <w:szCs w:val="20"/>
              </w:rPr>
            </w:pPr>
            <w:r w:rsidRPr="000D73C1">
              <w:rPr>
                <w:rFonts w:ascii="Times New Roman" w:hAnsi="Times New Roman"/>
                <w:sz w:val="20"/>
                <w:szCs w:val="20"/>
              </w:rPr>
              <w:t>1. przygotowywanie prezentacji multimedialnych, które będą:</w:t>
            </w:r>
            <w:r>
              <w:rPr>
                <w:rFonts w:ascii="Times New Roman" w:hAnsi="Times New Roman"/>
                <w:sz w:val="20"/>
                <w:szCs w:val="20"/>
              </w:rPr>
              <w:br/>
              <w:t xml:space="preserve">- </w:t>
            </w:r>
            <w:r w:rsidRPr="000D73C1">
              <w:rPr>
                <w:rFonts w:ascii="Times New Roman" w:hAnsi="Times New Roman"/>
                <w:sz w:val="20"/>
                <w:szCs w:val="20"/>
              </w:rPr>
              <w:t>prezentowanie przy użyciu projektora multimedialnego</w:t>
            </w:r>
            <w:r>
              <w:rPr>
                <w:rFonts w:ascii="Times New Roman" w:hAnsi="Times New Roman"/>
                <w:sz w:val="20"/>
                <w:szCs w:val="20"/>
              </w:rPr>
              <w:br/>
              <w:t xml:space="preserve">- </w:t>
            </w:r>
            <w:r w:rsidRPr="000D73C1">
              <w:rPr>
                <w:rFonts w:ascii="Times New Roman" w:hAnsi="Times New Roman"/>
                <w:sz w:val="20"/>
                <w:szCs w:val="20"/>
              </w:rPr>
              <w:t>drukowanie w formacie umożliwiającym robienie notatek</w:t>
            </w:r>
            <w:r>
              <w:rPr>
                <w:rFonts w:ascii="Times New Roman" w:hAnsi="Times New Roman"/>
                <w:sz w:val="20"/>
                <w:szCs w:val="20"/>
              </w:rPr>
              <w:br/>
              <w:t xml:space="preserve">- </w:t>
            </w:r>
            <w:r w:rsidRPr="000D73C1">
              <w:rPr>
                <w:rFonts w:ascii="Times New Roman" w:hAnsi="Times New Roman"/>
                <w:sz w:val="20"/>
                <w:szCs w:val="20"/>
              </w:rPr>
              <w:t>zapisanie jako prezentacja tylko do odczytu</w:t>
            </w:r>
            <w:r>
              <w:rPr>
                <w:rFonts w:ascii="Times New Roman" w:hAnsi="Times New Roman"/>
                <w:sz w:val="20"/>
                <w:szCs w:val="20"/>
              </w:rPr>
              <w:br/>
              <w:t xml:space="preserve">- </w:t>
            </w:r>
            <w:r w:rsidRPr="000D73C1">
              <w:rPr>
                <w:rFonts w:ascii="Times New Roman" w:hAnsi="Times New Roman"/>
                <w:sz w:val="20"/>
                <w:szCs w:val="20"/>
              </w:rPr>
              <w:t>nagrywanie narracji i dołączanie jej do prezentacji</w:t>
            </w:r>
            <w:r>
              <w:rPr>
                <w:rFonts w:ascii="Times New Roman" w:hAnsi="Times New Roman"/>
                <w:sz w:val="20"/>
                <w:szCs w:val="20"/>
              </w:rPr>
              <w:br/>
              <w:t xml:space="preserve">- </w:t>
            </w:r>
            <w:r w:rsidRPr="000D73C1">
              <w:rPr>
                <w:rFonts w:ascii="Times New Roman" w:hAnsi="Times New Roman"/>
                <w:sz w:val="20"/>
                <w:szCs w:val="20"/>
              </w:rPr>
              <w:t>opatrywanie slajdów notatkami dla prezentera</w:t>
            </w:r>
            <w:r>
              <w:rPr>
                <w:rFonts w:ascii="Times New Roman" w:hAnsi="Times New Roman"/>
                <w:sz w:val="20"/>
                <w:szCs w:val="20"/>
              </w:rPr>
              <w:br/>
              <w:t xml:space="preserve">- </w:t>
            </w:r>
            <w:r w:rsidRPr="000D73C1">
              <w:rPr>
                <w:rFonts w:ascii="Times New Roman" w:hAnsi="Times New Roman"/>
                <w:sz w:val="20"/>
                <w:szCs w:val="20"/>
              </w:rPr>
              <w:t xml:space="preserve">umieszczanie i formatowanie tekstów, obiektów graficznych, tabel, nagrań </w:t>
            </w:r>
            <w:r>
              <w:rPr>
                <w:rFonts w:ascii="Times New Roman" w:hAnsi="Times New Roman"/>
                <w:sz w:val="20"/>
                <w:szCs w:val="20"/>
              </w:rPr>
              <w:t xml:space="preserve"> </w:t>
            </w:r>
            <w:r>
              <w:rPr>
                <w:rFonts w:ascii="Times New Roman" w:hAnsi="Times New Roman"/>
                <w:sz w:val="20"/>
                <w:szCs w:val="20"/>
              </w:rPr>
              <w:br/>
              <w:t xml:space="preserve">  </w:t>
            </w:r>
            <w:r w:rsidRPr="000D73C1">
              <w:rPr>
                <w:rFonts w:ascii="Times New Roman" w:hAnsi="Times New Roman"/>
                <w:sz w:val="20"/>
                <w:szCs w:val="20"/>
              </w:rPr>
              <w:t>dźwiękowych i wideo</w:t>
            </w:r>
            <w:r>
              <w:rPr>
                <w:rFonts w:ascii="Times New Roman" w:hAnsi="Times New Roman"/>
                <w:sz w:val="20"/>
                <w:szCs w:val="20"/>
              </w:rPr>
              <w:br/>
              <w:t xml:space="preserve">- </w:t>
            </w:r>
            <w:r w:rsidRPr="000D73C1">
              <w:rPr>
                <w:rFonts w:ascii="Times New Roman" w:hAnsi="Times New Roman"/>
                <w:sz w:val="20"/>
                <w:szCs w:val="20"/>
              </w:rPr>
              <w:t>umieszczanie tabel i wykresów pochodzących z arkusza kalkulacyjnego</w:t>
            </w:r>
            <w:r>
              <w:rPr>
                <w:rFonts w:ascii="Times New Roman" w:hAnsi="Times New Roman"/>
                <w:sz w:val="20"/>
                <w:szCs w:val="20"/>
              </w:rPr>
              <w:br/>
              <w:t xml:space="preserve">- </w:t>
            </w:r>
            <w:r w:rsidRPr="000D73C1">
              <w:rPr>
                <w:rFonts w:ascii="Times New Roman" w:hAnsi="Times New Roman"/>
                <w:sz w:val="20"/>
                <w:szCs w:val="20"/>
              </w:rPr>
              <w:t>odświeżenie wykresu znajdującego się w prezentacji po zmianie danych w</w:t>
            </w:r>
            <w:r>
              <w:rPr>
                <w:rFonts w:ascii="Times New Roman" w:hAnsi="Times New Roman"/>
                <w:sz w:val="20"/>
                <w:szCs w:val="20"/>
              </w:rPr>
              <w:t xml:space="preserve"> </w:t>
            </w:r>
            <w:r w:rsidRPr="000D73C1">
              <w:rPr>
                <w:rFonts w:ascii="Times New Roman" w:hAnsi="Times New Roman"/>
                <w:sz w:val="20"/>
                <w:szCs w:val="20"/>
              </w:rPr>
              <w:t>źródłowym arkuszu kalkulacyjnym</w:t>
            </w:r>
            <w:r>
              <w:rPr>
                <w:rFonts w:ascii="Times New Roman" w:hAnsi="Times New Roman"/>
                <w:sz w:val="20"/>
                <w:szCs w:val="20"/>
              </w:rPr>
              <w:br/>
              <w:t xml:space="preserve">- miały </w:t>
            </w:r>
            <w:r w:rsidRPr="000D73C1">
              <w:rPr>
                <w:rFonts w:ascii="Times New Roman" w:hAnsi="Times New Roman"/>
                <w:sz w:val="20"/>
                <w:szCs w:val="20"/>
              </w:rPr>
              <w:t xml:space="preserve">możliwość tworzenia animacji obiektów i całych slajdów prowadzenie </w:t>
            </w:r>
            <w:r>
              <w:rPr>
                <w:rFonts w:ascii="Times New Roman" w:hAnsi="Times New Roman"/>
                <w:sz w:val="20"/>
                <w:szCs w:val="20"/>
              </w:rPr>
              <w:br/>
              <w:t xml:space="preserve">  </w:t>
            </w:r>
            <w:r w:rsidRPr="000D73C1">
              <w:rPr>
                <w:rFonts w:ascii="Times New Roman" w:hAnsi="Times New Roman"/>
                <w:sz w:val="20"/>
                <w:szCs w:val="20"/>
              </w:rPr>
              <w:t xml:space="preserve">prezentacji w trybie prezentera, gdzie slajdy są widoczne na jednym monitorze lub </w:t>
            </w:r>
            <w:r>
              <w:rPr>
                <w:rFonts w:ascii="Times New Roman" w:hAnsi="Times New Roman"/>
                <w:sz w:val="20"/>
                <w:szCs w:val="20"/>
              </w:rPr>
              <w:br/>
              <w:t xml:space="preserve">  </w:t>
            </w:r>
            <w:r w:rsidRPr="000D73C1">
              <w:rPr>
                <w:rFonts w:ascii="Times New Roman" w:hAnsi="Times New Roman"/>
                <w:sz w:val="20"/>
                <w:szCs w:val="20"/>
              </w:rPr>
              <w:t>projektorze, a na drugim widoczne są slajdy i notatki prezentera</w:t>
            </w:r>
            <w:r>
              <w:rPr>
                <w:rFonts w:ascii="Times New Roman" w:hAnsi="Times New Roman"/>
                <w:sz w:val="20"/>
                <w:szCs w:val="20"/>
              </w:rPr>
              <w:br/>
              <w:t xml:space="preserve">- </w:t>
            </w:r>
            <w:r w:rsidRPr="000D73C1">
              <w:rPr>
                <w:rFonts w:ascii="Times New Roman" w:hAnsi="Times New Roman"/>
                <w:sz w:val="20"/>
                <w:szCs w:val="20"/>
              </w:rPr>
              <w:t xml:space="preserve">pełna zgodność z formatami plików utworzonych za pomocą oprogramowania </w:t>
            </w:r>
            <w:r>
              <w:rPr>
                <w:rFonts w:ascii="Times New Roman" w:hAnsi="Times New Roman"/>
                <w:sz w:val="20"/>
                <w:szCs w:val="20"/>
              </w:rPr>
              <w:br/>
              <w:t xml:space="preserve">  </w:t>
            </w:r>
            <w:r w:rsidRPr="000D73C1">
              <w:rPr>
                <w:rFonts w:ascii="Times New Roman" w:hAnsi="Times New Roman"/>
                <w:sz w:val="20"/>
                <w:szCs w:val="20"/>
              </w:rPr>
              <w:t xml:space="preserve">Microsoft PowerPoint 2003, 2007, 2010 i 2013 wykorzystywanych przez </w:t>
            </w:r>
            <w:r>
              <w:rPr>
                <w:rFonts w:ascii="Times New Roman" w:hAnsi="Times New Roman"/>
                <w:sz w:val="20"/>
                <w:szCs w:val="20"/>
              </w:rPr>
              <w:br/>
              <w:t xml:space="preserve">  </w:t>
            </w:r>
            <w:r w:rsidRPr="000D73C1">
              <w:rPr>
                <w:rFonts w:ascii="Times New Roman" w:hAnsi="Times New Roman"/>
                <w:sz w:val="20"/>
                <w:szCs w:val="20"/>
              </w:rPr>
              <w:t>Zamawiającego.</w:t>
            </w:r>
          </w:p>
          <w:p w14:paraId="42E4CEB7" w14:textId="77777777" w:rsidR="00E13B2F" w:rsidRPr="000D73C1" w:rsidRDefault="00E13B2F" w:rsidP="007555A9">
            <w:pPr>
              <w:ind w:left="42" w:hanging="6"/>
              <w:rPr>
                <w:rFonts w:ascii="Times New Roman" w:hAnsi="Times New Roman"/>
                <w:b/>
                <w:bCs/>
                <w:sz w:val="20"/>
                <w:szCs w:val="20"/>
              </w:rPr>
            </w:pPr>
            <w:r w:rsidRPr="000D73C1">
              <w:rPr>
                <w:rFonts w:ascii="Times New Roman" w:hAnsi="Times New Roman"/>
                <w:b/>
                <w:bCs/>
                <w:sz w:val="20"/>
                <w:szCs w:val="20"/>
              </w:rPr>
              <w:t>Narzędzie do tworzenia drukowanych materiałów informacyjnych musi umożliwiać:</w:t>
            </w:r>
          </w:p>
          <w:p w14:paraId="5EDB1460" w14:textId="77777777" w:rsidR="00E13B2F" w:rsidRPr="000D73C1" w:rsidRDefault="00E13B2F" w:rsidP="007555A9">
            <w:pPr>
              <w:ind w:left="42" w:hanging="6"/>
              <w:rPr>
                <w:rFonts w:ascii="Times New Roman" w:hAnsi="Times New Roman"/>
                <w:sz w:val="20"/>
                <w:szCs w:val="20"/>
              </w:rPr>
            </w:pPr>
            <w:r w:rsidRPr="000D73C1">
              <w:rPr>
                <w:rFonts w:ascii="Times New Roman" w:hAnsi="Times New Roman"/>
                <w:sz w:val="20"/>
                <w:szCs w:val="20"/>
              </w:rPr>
              <w:t>1. tworzenie i edycję drukowanych materiałów informacyjnych</w:t>
            </w:r>
            <w:r>
              <w:rPr>
                <w:rFonts w:ascii="Times New Roman" w:hAnsi="Times New Roman"/>
                <w:sz w:val="20"/>
                <w:szCs w:val="20"/>
              </w:rPr>
              <w:br/>
            </w:r>
            <w:r w:rsidRPr="000D73C1">
              <w:rPr>
                <w:rFonts w:ascii="Times New Roman" w:hAnsi="Times New Roman"/>
                <w:sz w:val="20"/>
                <w:szCs w:val="20"/>
              </w:rPr>
              <w:t xml:space="preserve">2. tworzenie materiałów przy użyciu dostępnych z narzędziem szablonów: broszur, </w:t>
            </w:r>
            <w:r>
              <w:rPr>
                <w:rFonts w:ascii="Times New Roman" w:hAnsi="Times New Roman"/>
                <w:sz w:val="20"/>
                <w:szCs w:val="20"/>
              </w:rPr>
              <w:br/>
            </w:r>
            <w:r>
              <w:rPr>
                <w:rFonts w:ascii="Times New Roman" w:hAnsi="Times New Roman"/>
                <w:sz w:val="20"/>
                <w:szCs w:val="20"/>
              </w:rPr>
              <w:lastRenderedPageBreak/>
              <w:t xml:space="preserve">    </w:t>
            </w:r>
            <w:r w:rsidRPr="000D73C1">
              <w:rPr>
                <w:rFonts w:ascii="Times New Roman" w:hAnsi="Times New Roman"/>
                <w:sz w:val="20"/>
                <w:szCs w:val="20"/>
              </w:rPr>
              <w:t>biuletynów, katalogów. edycję poszczególnych stron materiałów.</w:t>
            </w:r>
            <w:r>
              <w:rPr>
                <w:rFonts w:ascii="Times New Roman" w:hAnsi="Times New Roman"/>
                <w:sz w:val="20"/>
                <w:szCs w:val="20"/>
              </w:rPr>
              <w:br/>
            </w:r>
            <w:r w:rsidRPr="000D73C1">
              <w:rPr>
                <w:rFonts w:ascii="Times New Roman" w:hAnsi="Times New Roman"/>
                <w:sz w:val="20"/>
                <w:szCs w:val="20"/>
              </w:rPr>
              <w:t>3. podział treści na kolumny.</w:t>
            </w:r>
            <w:r>
              <w:rPr>
                <w:rFonts w:ascii="Times New Roman" w:hAnsi="Times New Roman"/>
                <w:sz w:val="20"/>
                <w:szCs w:val="20"/>
              </w:rPr>
              <w:br/>
            </w:r>
            <w:r w:rsidRPr="000D73C1">
              <w:rPr>
                <w:rFonts w:ascii="Times New Roman" w:hAnsi="Times New Roman"/>
                <w:sz w:val="20"/>
                <w:szCs w:val="20"/>
              </w:rPr>
              <w:t>4. umieszczanie elementów graficznych.</w:t>
            </w:r>
            <w:r>
              <w:rPr>
                <w:rFonts w:ascii="Times New Roman" w:hAnsi="Times New Roman"/>
                <w:sz w:val="20"/>
                <w:szCs w:val="20"/>
              </w:rPr>
              <w:br/>
            </w:r>
            <w:r w:rsidRPr="000D73C1">
              <w:rPr>
                <w:rFonts w:ascii="Times New Roman" w:hAnsi="Times New Roman"/>
                <w:sz w:val="20"/>
                <w:szCs w:val="20"/>
              </w:rPr>
              <w:t>5. wykorzystanie mechanizmu korespondencji seryjnej</w:t>
            </w:r>
            <w:r>
              <w:rPr>
                <w:rFonts w:ascii="Times New Roman" w:hAnsi="Times New Roman"/>
                <w:sz w:val="20"/>
                <w:szCs w:val="20"/>
              </w:rPr>
              <w:br/>
            </w:r>
            <w:r w:rsidRPr="000D73C1">
              <w:rPr>
                <w:rFonts w:ascii="Times New Roman" w:hAnsi="Times New Roman"/>
                <w:sz w:val="20"/>
                <w:szCs w:val="20"/>
              </w:rPr>
              <w:t>6. płynne przesuwanie elementów po całej stronie publikacji.</w:t>
            </w:r>
            <w:r>
              <w:rPr>
                <w:rFonts w:ascii="Times New Roman" w:hAnsi="Times New Roman"/>
                <w:sz w:val="20"/>
                <w:szCs w:val="20"/>
              </w:rPr>
              <w:br/>
            </w:r>
            <w:r w:rsidRPr="000D73C1">
              <w:rPr>
                <w:rFonts w:ascii="Times New Roman" w:hAnsi="Times New Roman"/>
                <w:sz w:val="20"/>
                <w:szCs w:val="20"/>
              </w:rPr>
              <w:t>7. eksport publikacji do formatu PDF oraz TIFF.</w:t>
            </w:r>
            <w:r>
              <w:rPr>
                <w:rFonts w:ascii="Times New Roman" w:hAnsi="Times New Roman"/>
                <w:sz w:val="20"/>
                <w:szCs w:val="20"/>
              </w:rPr>
              <w:br/>
            </w:r>
            <w:r w:rsidRPr="000D73C1">
              <w:rPr>
                <w:rFonts w:ascii="Times New Roman" w:hAnsi="Times New Roman"/>
                <w:sz w:val="20"/>
                <w:szCs w:val="20"/>
              </w:rPr>
              <w:t>8. wydruk publikacji.</w:t>
            </w:r>
            <w:r>
              <w:rPr>
                <w:rFonts w:ascii="Times New Roman" w:hAnsi="Times New Roman"/>
                <w:sz w:val="20"/>
                <w:szCs w:val="20"/>
              </w:rPr>
              <w:br/>
            </w:r>
            <w:r w:rsidRPr="000D73C1">
              <w:rPr>
                <w:rFonts w:ascii="Times New Roman" w:hAnsi="Times New Roman"/>
                <w:sz w:val="20"/>
                <w:szCs w:val="20"/>
              </w:rPr>
              <w:t>9. możliwość przygotowywania materiałów do wydruku w standardzie CMYK.</w:t>
            </w:r>
          </w:p>
          <w:p w14:paraId="15A9952C" w14:textId="77777777" w:rsidR="00E13B2F" w:rsidRPr="000D73C1" w:rsidRDefault="00E13B2F" w:rsidP="007555A9">
            <w:pPr>
              <w:ind w:left="42" w:hanging="6"/>
              <w:rPr>
                <w:rFonts w:ascii="Times New Roman" w:hAnsi="Times New Roman"/>
                <w:b/>
                <w:bCs/>
                <w:sz w:val="20"/>
                <w:szCs w:val="20"/>
              </w:rPr>
            </w:pPr>
            <w:r w:rsidRPr="000D73C1">
              <w:rPr>
                <w:rFonts w:ascii="Times New Roman" w:hAnsi="Times New Roman"/>
                <w:b/>
                <w:bCs/>
                <w:sz w:val="20"/>
                <w:szCs w:val="20"/>
              </w:rPr>
              <w:t>Narzędzie do zarządzania informacją prywatną (pocztą elektroniczną, kalendarzem, kontaktami i zadaniami) musi umożliwiać:</w:t>
            </w:r>
          </w:p>
          <w:p w14:paraId="25CC7AD9" w14:textId="5D11C1F8" w:rsidR="00E13B2F" w:rsidRPr="0055626C" w:rsidRDefault="00E13B2F" w:rsidP="007555A9">
            <w:pPr>
              <w:ind w:left="42" w:hanging="6"/>
              <w:rPr>
                <w:rFonts w:ascii="Times New Roman" w:hAnsi="Times New Roman"/>
                <w:sz w:val="20"/>
                <w:szCs w:val="20"/>
              </w:rPr>
            </w:pPr>
            <w:r w:rsidRPr="000D73C1">
              <w:rPr>
                <w:rFonts w:ascii="Times New Roman" w:hAnsi="Times New Roman"/>
                <w:sz w:val="20"/>
                <w:szCs w:val="20"/>
              </w:rPr>
              <w:t>1.</w:t>
            </w:r>
            <w:r>
              <w:rPr>
                <w:rFonts w:ascii="Times New Roman" w:hAnsi="Times New Roman"/>
                <w:sz w:val="20"/>
                <w:szCs w:val="20"/>
              </w:rPr>
              <w:t xml:space="preserve"> </w:t>
            </w:r>
            <w:r w:rsidRPr="000D73C1">
              <w:rPr>
                <w:rFonts w:ascii="Times New Roman" w:hAnsi="Times New Roman"/>
                <w:sz w:val="20"/>
                <w:szCs w:val="20"/>
              </w:rPr>
              <w:t>pobieranie i wysyłanie poczty elektronicznej z serwera pocztowego</w:t>
            </w:r>
            <w:r>
              <w:rPr>
                <w:rFonts w:ascii="Times New Roman" w:hAnsi="Times New Roman"/>
                <w:sz w:val="20"/>
                <w:szCs w:val="20"/>
              </w:rPr>
              <w:br/>
            </w:r>
            <w:r w:rsidRPr="000D73C1">
              <w:rPr>
                <w:rFonts w:ascii="Times New Roman" w:hAnsi="Times New Roman"/>
                <w:sz w:val="20"/>
                <w:szCs w:val="20"/>
              </w:rPr>
              <w:t>2.</w:t>
            </w:r>
            <w:r>
              <w:rPr>
                <w:rFonts w:ascii="Times New Roman" w:hAnsi="Times New Roman"/>
                <w:sz w:val="20"/>
                <w:szCs w:val="20"/>
              </w:rPr>
              <w:t xml:space="preserve"> </w:t>
            </w:r>
            <w:r w:rsidRPr="000D73C1">
              <w:rPr>
                <w:rFonts w:ascii="Times New Roman" w:hAnsi="Times New Roman"/>
                <w:sz w:val="20"/>
                <w:szCs w:val="20"/>
              </w:rPr>
              <w:t xml:space="preserve">filtrowanie niechcianej poczty elektronicznej (SPAM) oraz określanie </w:t>
            </w:r>
            <w:r>
              <w:rPr>
                <w:rFonts w:ascii="Times New Roman" w:hAnsi="Times New Roman"/>
                <w:sz w:val="20"/>
                <w:szCs w:val="20"/>
              </w:rPr>
              <w:br/>
              <w:t xml:space="preserve">    </w:t>
            </w:r>
            <w:r w:rsidRPr="000D73C1">
              <w:rPr>
                <w:rFonts w:ascii="Times New Roman" w:hAnsi="Times New Roman"/>
                <w:sz w:val="20"/>
                <w:szCs w:val="20"/>
              </w:rPr>
              <w:t>listy zablokowanych i bezpiecznych nadawców</w:t>
            </w:r>
            <w:r>
              <w:rPr>
                <w:rFonts w:ascii="Times New Roman" w:hAnsi="Times New Roman"/>
                <w:sz w:val="20"/>
                <w:szCs w:val="20"/>
              </w:rPr>
              <w:br/>
            </w:r>
            <w:r w:rsidRPr="000D73C1">
              <w:rPr>
                <w:rFonts w:ascii="Times New Roman" w:hAnsi="Times New Roman"/>
                <w:sz w:val="20"/>
                <w:szCs w:val="20"/>
              </w:rPr>
              <w:t>3.</w:t>
            </w:r>
            <w:r>
              <w:rPr>
                <w:rFonts w:ascii="Times New Roman" w:hAnsi="Times New Roman"/>
                <w:sz w:val="20"/>
                <w:szCs w:val="20"/>
              </w:rPr>
              <w:t xml:space="preserve"> </w:t>
            </w:r>
            <w:r w:rsidRPr="000D73C1">
              <w:rPr>
                <w:rFonts w:ascii="Times New Roman" w:hAnsi="Times New Roman"/>
                <w:sz w:val="20"/>
                <w:szCs w:val="20"/>
              </w:rPr>
              <w:t>tworzenie katalogów, pozwalających katalogować pocztę elektroniczną</w:t>
            </w:r>
            <w:r>
              <w:rPr>
                <w:rFonts w:ascii="Times New Roman" w:hAnsi="Times New Roman"/>
                <w:sz w:val="20"/>
                <w:szCs w:val="20"/>
              </w:rPr>
              <w:br/>
            </w:r>
            <w:r w:rsidRPr="000D73C1">
              <w:rPr>
                <w:rFonts w:ascii="Times New Roman" w:hAnsi="Times New Roman"/>
                <w:sz w:val="20"/>
                <w:szCs w:val="20"/>
              </w:rPr>
              <w:t>4.</w:t>
            </w:r>
            <w:r>
              <w:rPr>
                <w:rFonts w:ascii="Times New Roman" w:hAnsi="Times New Roman"/>
                <w:sz w:val="20"/>
                <w:szCs w:val="20"/>
              </w:rPr>
              <w:t xml:space="preserve"> </w:t>
            </w:r>
            <w:r w:rsidRPr="000D73C1">
              <w:rPr>
                <w:rFonts w:ascii="Times New Roman" w:hAnsi="Times New Roman"/>
                <w:sz w:val="20"/>
                <w:szCs w:val="20"/>
              </w:rPr>
              <w:t>automatyczne grupowanie poczty o tym samym tytule</w:t>
            </w:r>
            <w:r>
              <w:rPr>
                <w:rFonts w:ascii="Times New Roman" w:hAnsi="Times New Roman"/>
                <w:sz w:val="20"/>
                <w:szCs w:val="20"/>
              </w:rPr>
              <w:br/>
            </w:r>
            <w:r w:rsidRPr="000D73C1">
              <w:rPr>
                <w:rFonts w:ascii="Times New Roman" w:hAnsi="Times New Roman"/>
                <w:sz w:val="20"/>
                <w:szCs w:val="20"/>
              </w:rPr>
              <w:t>5.</w:t>
            </w:r>
            <w:r>
              <w:rPr>
                <w:rFonts w:ascii="Times New Roman" w:hAnsi="Times New Roman"/>
                <w:sz w:val="20"/>
                <w:szCs w:val="20"/>
              </w:rPr>
              <w:t xml:space="preserve"> </w:t>
            </w:r>
            <w:r w:rsidRPr="000D73C1">
              <w:rPr>
                <w:rFonts w:ascii="Times New Roman" w:hAnsi="Times New Roman"/>
                <w:sz w:val="20"/>
                <w:szCs w:val="20"/>
              </w:rPr>
              <w:t xml:space="preserve">tworzenie reguł przenoszących automatycznie nową pocztę elektroniczną </w:t>
            </w:r>
            <w:r>
              <w:rPr>
                <w:rFonts w:ascii="Times New Roman" w:hAnsi="Times New Roman"/>
                <w:sz w:val="20"/>
                <w:szCs w:val="20"/>
              </w:rPr>
              <w:br/>
              <w:t xml:space="preserve">    </w:t>
            </w:r>
            <w:r w:rsidRPr="000D73C1">
              <w:rPr>
                <w:rFonts w:ascii="Times New Roman" w:hAnsi="Times New Roman"/>
                <w:sz w:val="20"/>
                <w:szCs w:val="20"/>
              </w:rPr>
              <w:t>do określonych katalogów bazując na słowach zawartych w tytule,</w:t>
            </w:r>
            <w:r>
              <w:rPr>
                <w:rFonts w:ascii="Times New Roman" w:hAnsi="Times New Roman"/>
                <w:sz w:val="20"/>
                <w:szCs w:val="20"/>
              </w:rPr>
              <w:t xml:space="preserve"> </w:t>
            </w:r>
            <w:r w:rsidRPr="000D73C1">
              <w:rPr>
                <w:rFonts w:ascii="Times New Roman" w:hAnsi="Times New Roman"/>
                <w:sz w:val="20"/>
                <w:szCs w:val="20"/>
              </w:rPr>
              <w:t>adresie nadawcy i odbiorcy</w:t>
            </w:r>
            <w:r>
              <w:rPr>
                <w:rFonts w:ascii="Times New Roman" w:hAnsi="Times New Roman"/>
                <w:sz w:val="20"/>
                <w:szCs w:val="20"/>
              </w:rPr>
              <w:br/>
            </w:r>
            <w:r w:rsidRPr="000D73C1">
              <w:rPr>
                <w:rFonts w:ascii="Times New Roman" w:hAnsi="Times New Roman"/>
                <w:sz w:val="20"/>
                <w:szCs w:val="20"/>
              </w:rPr>
              <w:t>6. oflagowanie poczty elektronicznej z określeniem terminu przypomnienia</w:t>
            </w:r>
            <w:r>
              <w:rPr>
                <w:rFonts w:ascii="Times New Roman" w:hAnsi="Times New Roman"/>
                <w:sz w:val="20"/>
                <w:szCs w:val="20"/>
              </w:rPr>
              <w:br/>
            </w:r>
            <w:r w:rsidRPr="000D73C1">
              <w:rPr>
                <w:rFonts w:ascii="Times New Roman" w:hAnsi="Times New Roman"/>
                <w:sz w:val="20"/>
                <w:szCs w:val="20"/>
              </w:rPr>
              <w:t>7. zarządzanie kalendarzem</w:t>
            </w:r>
            <w:r>
              <w:rPr>
                <w:rFonts w:ascii="Times New Roman" w:hAnsi="Times New Roman"/>
                <w:sz w:val="20"/>
                <w:szCs w:val="20"/>
              </w:rPr>
              <w:br/>
            </w:r>
            <w:r w:rsidRPr="000D73C1">
              <w:rPr>
                <w:rFonts w:ascii="Times New Roman" w:hAnsi="Times New Roman"/>
                <w:sz w:val="20"/>
                <w:szCs w:val="20"/>
              </w:rPr>
              <w:t>8. udostępnianie kalendarza innym użytkownikom</w:t>
            </w:r>
            <w:r>
              <w:rPr>
                <w:rFonts w:ascii="Times New Roman" w:hAnsi="Times New Roman"/>
                <w:sz w:val="20"/>
                <w:szCs w:val="20"/>
              </w:rPr>
              <w:br/>
            </w:r>
            <w:r w:rsidRPr="000D73C1">
              <w:rPr>
                <w:rFonts w:ascii="Times New Roman" w:hAnsi="Times New Roman"/>
                <w:sz w:val="20"/>
                <w:szCs w:val="20"/>
              </w:rPr>
              <w:t>9. przeglądanie kalendarza innych użytkowników</w:t>
            </w:r>
            <w:r>
              <w:rPr>
                <w:rFonts w:ascii="Times New Roman" w:hAnsi="Times New Roman"/>
                <w:sz w:val="20"/>
                <w:szCs w:val="20"/>
              </w:rPr>
              <w:br/>
            </w:r>
            <w:r w:rsidRPr="000D73C1">
              <w:rPr>
                <w:rFonts w:ascii="Times New Roman" w:hAnsi="Times New Roman"/>
                <w:sz w:val="20"/>
                <w:szCs w:val="20"/>
              </w:rPr>
              <w:t xml:space="preserve">10. zapraszanie uczestników na spotkanie, co po ich akceptacji powoduje </w:t>
            </w:r>
            <w:r>
              <w:rPr>
                <w:rFonts w:ascii="Times New Roman" w:hAnsi="Times New Roman"/>
                <w:sz w:val="20"/>
                <w:szCs w:val="20"/>
              </w:rPr>
              <w:br/>
              <w:t xml:space="preserve">   </w:t>
            </w:r>
            <w:r w:rsidRPr="000D73C1">
              <w:rPr>
                <w:rFonts w:ascii="Times New Roman" w:hAnsi="Times New Roman"/>
                <w:sz w:val="20"/>
                <w:szCs w:val="20"/>
              </w:rPr>
              <w:t>automatyczne wprowadzenie spotkania w ich kalendarzach</w:t>
            </w:r>
            <w:r>
              <w:rPr>
                <w:rFonts w:ascii="Times New Roman" w:hAnsi="Times New Roman"/>
                <w:sz w:val="20"/>
                <w:szCs w:val="20"/>
              </w:rPr>
              <w:br/>
            </w:r>
            <w:r w:rsidRPr="000D73C1">
              <w:rPr>
                <w:rFonts w:ascii="Times New Roman" w:hAnsi="Times New Roman"/>
                <w:sz w:val="20"/>
                <w:szCs w:val="20"/>
              </w:rPr>
              <w:t>11. zarządzanie listą zadań</w:t>
            </w:r>
            <w:r>
              <w:rPr>
                <w:rFonts w:ascii="Times New Roman" w:hAnsi="Times New Roman"/>
                <w:sz w:val="20"/>
                <w:szCs w:val="20"/>
              </w:rPr>
              <w:br/>
            </w:r>
            <w:r w:rsidRPr="000D73C1">
              <w:rPr>
                <w:rFonts w:ascii="Times New Roman" w:hAnsi="Times New Roman"/>
                <w:sz w:val="20"/>
                <w:szCs w:val="20"/>
              </w:rPr>
              <w:t>12. zlecanie zadań innym użytkownikom</w:t>
            </w:r>
            <w:r>
              <w:rPr>
                <w:rFonts w:ascii="Times New Roman" w:hAnsi="Times New Roman"/>
                <w:sz w:val="20"/>
                <w:szCs w:val="20"/>
              </w:rPr>
              <w:br/>
            </w:r>
            <w:r w:rsidRPr="000D73C1">
              <w:rPr>
                <w:rFonts w:ascii="Times New Roman" w:hAnsi="Times New Roman"/>
                <w:sz w:val="20"/>
                <w:szCs w:val="20"/>
              </w:rPr>
              <w:t>13. zarządzanie listą kontaktów</w:t>
            </w:r>
            <w:r>
              <w:rPr>
                <w:rFonts w:ascii="Times New Roman" w:hAnsi="Times New Roman"/>
                <w:sz w:val="20"/>
                <w:szCs w:val="20"/>
              </w:rPr>
              <w:br/>
            </w:r>
            <w:r w:rsidRPr="000D73C1">
              <w:rPr>
                <w:rFonts w:ascii="Times New Roman" w:hAnsi="Times New Roman"/>
                <w:sz w:val="20"/>
                <w:szCs w:val="20"/>
              </w:rPr>
              <w:t>14. udostępnianie listy kontaktów innym użytkownikom</w:t>
            </w:r>
            <w:r>
              <w:rPr>
                <w:rFonts w:ascii="Times New Roman" w:hAnsi="Times New Roman"/>
                <w:sz w:val="20"/>
                <w:szCs w:val="20"/>
              </w:rPr>
              <w:br/>
            </w:r>
            <w:r w:rsidRPr="000D73C1">
              <w:rPr>
                <w:rFonts w:ascii="Times New Roman" w:hAnsi="Times New Roman"/>
                <w:sz w:val="20"/>
                <w:szCs w:val="20"/>
              </w:rPr>
              <w:t>15. przeglądanie listy kontaktów innych użytkowników</w:t>
            </w:r>
            <w:r>
              <w:rPr>
                <w:rFonts w:ascii="Times New Roman" w:hAnsi="Times New Roman"/>
                <w:sz w:val="20"/>
                <w:szCs w:val="20"/>
              </w:rPr>
              <w:br/>
            </w:r>
            <w:r w:rsidRPr="000D73C1">
              <w:rPr>
                <w:rFonts w:ascii="Times New Roman" w:hAnsi="Times New Roman"/>
                <w:sz w:val="20"/>
                <w:szCs w:val="20"/>
              </w:rPr>
              <w:t>16. możliwość przesyłania kontaktów innym użytkowników.</w:t>
            </w:r>
          </w:p>
        </w:tc>
      </w:tr>
      <w:tr w:rsidR="00E13B2F" w:rsidRPr="001B744A" w14:paraId="76293448" w14:textId="77777777" w:rsidTr="007555A9">
        <w:tc>
          <w:tcPr>
            <w:tcW w:w="257" w:type="pct"/>
            <w:vAlign w:val="center"/>
          </w:tcPr>
          <w:p w14:paraId="5E423E87" w14:textId="514F5CE3" w:rsidR="00E13B2F" w:rsidRPr="00B53E3F" w:rsidRDefault="00E13B2F" w:rsidP="007555A9">
            <w:pPr>
              <w:rPr>
                <w:rFonts w:ascii="Times New Roman" w:hAnsi="Times New Roman"/>
                <w:bCs/>
                <w:sz w:val="20"/>
                <w:szCs w:val="20"/>
              </w:rPr>
            </w:pPr>
            <w:r w:rsidRPr="00B53E3F">
              <w:rPr>
                <w:rFonts w:ascii="Times New Roman" w:hAnsi="Times New Roman"/>
                <w:sz w:val="20"/>
                <w:szCs w:val="20"/>
              </w:rPr>
              <w:lastRenderedPageBreak/>
              <w:t>1</w:t>
            </w:r>
            <w:r w:rsidR="00FB79AF">
              <w:rPr>
                <w:rFonts w:ascii="Times New Roman" w:hAnsi="Times New Roman"/>
                <w:sz w:val="20"/>
                <w:szCs w:val="20"/>
              </w:rPr>
              <w:t>8</w:t>
            </w:r>
            <w:r w:rsidRPr="00B53E3F">
              <w:rPr>
                <w:rFonts w:ascii="Times New Roman" w:hAnsi="Times New Roman"/>
                <w:sz w:val="20"/>
                <w:szCs w:val="20"/>
              </w:rPr>
              <w:t>.</w:t>
            </w:r>
          </w:p>
        </w:tc>
        <w:tc>
          <w:tcPr>
            <w:tcW w:w="919" w:type="pct"/>
            <w:vAlign w:val="center"/>
          </w:tcPr>
          <w:p w14:paraId="2E65B0D6" w14:textId="77777777" w:rsidR="00E13B2F" w:rsidRPr="00B53E3F" w:rsidRDefault="00E13B2F" w:rsidP="007555A9">
            <w:pPr>
              <w:rPr>
                <w:rFonts w:ascii="Times New Roman" w:hAnsi="Times New Roman"/>
                <w:bCs/>
                <w:sz w:val="20"/>
                <w:szCs w:val="20"/>
              </w:rPr>
            </w:pPr>
            <w:r w:rsidRPr="00B53E3F">
              <w:rPr>
                <w:rFonts w:ascii="Times New Roman" w:hAnsi="Times New Roman"/>
                <w:color w:val="000000"/>
                <w:sz w:val="20"/>
                <w:szCs w:val="20"/>
              </w:rPr>
              <w:t>Do oferty należy dołączyć (bezwzględnie)</w:t>
            </w:r>
          </w:p>
        </w:tc>
        <w:tc>
          <w:tcPr>
            <w:tcW w:w="3824" w:type="pct"/>
            <w:vAlign w:val="center"/>
          </w:tcPr>
          <w:p w14:paraId="0E3DDBE2" w14:textId="120860CE" w:rsidR="00E13B2F" w:rsidRPr="00B53E3F" w:rsidRDefault="005B60C3" w:rsidP="007555A9">
            <w:pPr>
              <w:spacing w:line="240" w:lineRule="auto"/>
              <w:rPr>
                <w:rFonts w:ascii="Times New Roman" w:hAnsi="Times New Roman"/>
                <w:bCs/>
                <w:sz w:val="20"/>
                <w:szCs w:val="20"/>
              </w:rPr>
            </w:pPr>
            <w:r w:rsidRPr="005B60C3">
              <w:rPr>
                <w:rFonts w:ascii="Times New Roman" w:hAnsi="Times New Roman"/>
                <w:b/>
                <w:bCs/>
                <w:color w:val="000000"/>
                <w:sz w:val="20"/>
                <w:szCs w:val="20"/>
              </w:rPr>
              <w:t>Kartę katalogową producenta urządzenia wraz ze szczegółową specyfikacją oferowanego sprzętu  wskazującą jednoznacznie oferowany model</w:t>
            </w:r>
            <w:r>
              <w:rPr>
                <w:rFonts w:ascii="Times New Roman" w:hAnsi="Times New Roman"/>
                <w:b/>
                <w:bCs/>
                <w:color w:val="000000"/>
                <w:sz w:val="20"/>
                <w:szCs w:val="20"/>
              </w:rPr>
              <w:t xml:space="preserve">. </w:t>
            </w:r>
            <w:r w:rsidR="00E13B2F" w:rsidRPr="00B53E3F">
              <w:rPr>
                <w:rFonts w:ascii="Times New Roman" w:hAnsi="Times New Roman"/>
                <w:b/>
                <w:bCs/>
                <w:color w:val="000000"/>
                <w:sz w:val="20"/>
                <w:szCs w:val="20"/>
              </w:rPr>
              <w:t>Powyższy dokument musi zostać złożony wraz z ofertą.</w:t>
            </w:r>
          </w:p>
        </w:tc>
      </w:tr>
    </w:tbl>
    <w:p w14:paraId="25C79D6D" w14:textId="77777777" w:rsidR="00E13B2F" w:rsidRDefault="00E13B2F" w:rsidP="00E13B2F">
      <w:pPr>
        <w:pStyle w:val="Bezodstpw"/>
        <w:jc w:val="both"/>
        <w:rPr>
          <w:b/>
          <w:bCs/>
          <w:sz w:val="24"/>
          <w:szCs w:val="24"/>
        </w:rPr>
      </w:pPr>
    </w:p>
    <w:p w14:paraId="75EF2E65" w14:textId="77777777" w:rsidR="00E13B2F" w:rsidRPr="00E911CB" w:rsidRDefault="00E13B2F" w:rsidP="00E13B2F">
      <w:pPr>
        <w:pStyle w:val="Bezodstpw"/>
        <w:jc w:val="both"/>
        <w:rPr>
          <w:b/>
          <w:bCs/>
        </w:rPr>
      </w:pPr>
      <w:r w:rsidRPr="00E911CB">
        <w:rPr>
          <w:b/>
          <w:bCs/>
          <w:lang w:eastAsia="pl-PL"/>
        </w:rPr>
        <w:t>*System operacyjny (wymagania dot. równoważności)</w:t>
      </w:r>
    </w:p>
    <w:p w14:paraId="73D3C3B0" w14:textId="77777777" w:rsidR="00E13B2F" w:rsidRDefault="00E13B2F" w:rsidP="00E13B2F">
      <w:pPr>
        <w:pStyle w:val="Bezodstpw"/>
        <w:jc w:val="both"/>
        <w:rPr>
          <w:b/>
          <w:bCs/>
          <w:sz w:val="24"/>
          <w:szCs w:val="24"/>
        </w:rPr>
      </w:pPr>
    </w:p>
    <w:p w14:paraId="1E071F77" w14:textId="77777777" w:rsidR="00E13B2F" w:rsidRDefault="00E13B2F" w:rsidP="00E13B2F">
      <w:pPr>
        <w:ind w:left="42" w:hanging="6"/>
        <w:jc w:val="both"/>
        <w:rPr>
          <w:rFonts w:ascii="Times New Roman" w:hAnsi="Times New Roman"/>
          <w:sz w:val="20"/>
          <w:szCs w:val="20"/>
        </w:rPr>
      </w:pPr>
      <w:r w:rsidRPr="00EE3AE8">
        <w:rPr>
          <w:rFonts w:ascii="Times New Roman" w:hAnsi="Times New Roman"/>
          <w:sz w:val="20"/>
          <w:szCs w:val="20"/>
        </w:rPr>
        <w:t>Licencja na system operacyjny Microsoft Windows 11 Professional 64 bit</w:t>
      </w:r>
      <w:r w:rsidRPr="00EE3AE8">
        <w:rPr>
          <w:sz w:val="20"/>
          <w:szCs w:val="20"/>
        </w:rPr>
        <w:t xml:space="preserve"> </w:t>
      </w:r>
      <w:r w:rsidRPr="00EE3AE8">
        <w:rPr>
          <w:rFonts w:ascii="Times New Roman" w:hAnsi="Times New Roman"/>
          <w:sz w:val="20"/>
          <w:szCs w:val="20"/>
        </w:rPr>
        <w:t xml:space="preserve">lub równoważny* </w:t>
      </w:r>
    </w:p>
    <w:p w14:paraId="124EDAB2" w14:textId="77777777" w:rsidR="00E13B2F" w:rsidRDefault="00E13B2F" w:rsidP="00E13B2F">
      <w:pPr>
        <w:ind w:left="42" w:hanging="6"/>
        <w:jc w:val="both"/>
        <w:rPr>
          <w:rFonts w:ascii="Times New Roman" w:hAnsi="Times New Roman"/>
          <w:sz w:val="20"/>
          <w:szCs w:val="20"/>
        </w:rPr>
      </w:pPr>
      <w:r>
        <w:rPr>
          <w:rFonts w:ascii="Times New Roman" w:hAnsi="Times New Roman"/>
          <w:sz w:val="20"/>
          <w:szCs w:val="20"/>
        </w:rPr>
        <w:t>K</w:t>
      </w:r>
      <w:r w:rsidRPr="00EE3AE8">
        <w:rPr>
          <w:rFonts w:ascii="Times New Roman" w:hAnsi="Times New Roman"/>
          <w:sz w:val="20"/>
          <w:szCs w:val="20"/>
        </w:rPr>
        <w:t>ompatybilny z oprogramowaniem wykorzystywanym w szkołach m.in. do nauki zdalnej. Licencja ma być potwierdzona etykietą potwierdzającą legalność systemu operacyjnego. Etykieta ma być umieszczona w sposób trwały na obudowie komputera.</w:t>
      </w:r>
      <w:r>
        <w:rPr>
          <w:rFonts w:ascii="Times New Roman" w:hAnsi="Times New Roman"/>
          <w:sz w:val="20"/>
          <w:szCs w:val="20"/>
        </w:rPr>
        <w:t xml:space="preserve"> </w:t>
      </w:r>
      <w:r w:rsidRPr="00EE3AE8">
        <w:rPr>
          <w:rFonts w:ascii="Times New Roman" w:hAnsi="Times New Roman"/>
          <w:sz w:val="20"/>
          <w:szCs w:val="20"/>
        </w:rPr>
        <w:t>Klucz instalacyjny systemu operacyjnego powinien być fabrycznie zapisany w BIOS</w:t>
      </w:r>
      <w:r>
        <w:rPr>
          <w:rFonts w:ascii="Times New Roman" w:hAnsi="Times New Roman"/>
          <w:sz w:val="20"/>
          <w:szCs w:val="20"/>
        </w:rPr>
        <w:t xml:space="preserve"> </w:t>
      </w:r>
      <w:r w:rsidRPr="00EE3AE8">
        <w:rPr>
          <w:rFonts w:ascii="Times New Roman" w:hAnsi="Times New Roman"/>
          <w:sz w:val="20"/>
          <w:szCs w:val="20"/>
        </w:rPr>
        <w:t>i wykorzystywany do instalacji tego systemu oraz jego aktywowania. System operacyjny ma być fabrycznie zainstalowany przez producenta.</w:t>
      </w:r>
      <w:r>
        <w:rPr>
          <w:rFonts w:ascii="Times New Roman" w:hAnsi="Times New Roman"/>
          <w:sz w:val="20"/>
          <w:szCs w:val="20"/>
        </w:rPr>
        <w:t xml:space="preserve"> </w:t>
      </w:r>
      <w:r w:rsidRPr="005E57B4">
        <w:rPr>
          <w:rFonts w:ascii="Times New Roman" w:hAnsi="Times New Roman"/>
          <w:sz w:val="20"/>
          <w:szCs w:val="20"/>
        </w:rPr>
        <w:t xml:space="preserve">Partycja </w:t>
      </w:r>
      <w:proofErr w:type="spellStart"/>
      <w:r w:rsidRPr="005E57B4">
        <w:rPr>
          <w:rFonts w:ascii="Times New Roman" w:hAnsi="Times New Roman"/>
          <w:sz w:val="20"/>
          <w:szCs w:val="20"/>
        </w:rPr>
        <w:t>recovery</w:t>
      </w:r>
      <w:proofErr w:type="spellEnd"/>
      <w:r w:rsidRPr="005E57B4">
        <w:rPr>
          <w:rFonts w:ascii="Times New Roman" w:hAnsi="Times New Roman"/>
          <w:sz w:val="20"/>
          <w:szCs w:val="20"/>
        </w:rPr>
        <w:t xml:space="preserve"> (opcja przywrócenia systemu z dysku)</w:t>
      </w:r>
    </w:p>
    <w:p w14:paraId="7628968F" w14:textId="77777777" w:rsidR="00E13B2F" w:rsidRPr="000A13E4" w:rsidRDefault="00E13B2F" w:rsidP="00E13B2F">
      <w:pPr>
        <w:ind w:left="42" w:hanging="6"/>
        <w:jc w:val="both"/>
        <w:rPr>
          <w:rFonts w:ascii="Times New Roman" w:hAnsi="Times New Roman"/>
          <w:sz w:val="20"/>
          <w:szCs w:val="20"/>
        </w:rPr>
      </w:pPr>
      <w:r w:rsidRPr="000A13E4">
        <w:rPr>
          <w:rFonts w:ascii="Times New Roman" w:hAnsi="Times New Roman"/>
          <w:b/>
          <w:bCs/>
          <w:sz w:val="20"/>
          <w:szCs w:val="20"/>
        </w:rPr>
        <w:t>Oprogramowanie typu MS Windows 1</w:t>
      </w:r>
      <w:r>
        <w:rPr>
          <w:rFonts w:ascii="Times New Roman" w:hAnsi="Times New Roman"/>
          <w:b/>
          <w:bCs/>
          <w:sz w:val="20"/>
          <w:szCs w:val="20"/>
        </w:rPr>
        <w:t>1</w:t>
      </w:r>
      <w:r w:rsidRPr="000A13E4">
        <w:rPr>
          <w:rFonts w:ascii="Times New Roman" w:hAnsi="Times New Roman"/>
          <w:b/>
          <w:bCs/>
          <w:sz w:val="20"/>
          <w:szCs w:val="20"/>
        </w:rPr>
        <w:t xml:space="preserve"> Professional 64bit PL lub równoważne, spełniające poniższe warunki: </w:t>
      </w:r>
    </w:p>
    <w:p w14:paraId="0E24D920" w14:textId="3405D90E" w:rsidR="00E13B2F" w:rsidRPr="00BB55D2" w:rsidRDefault="00E13B2F" w:rsidP="00E13B2F">
      <w:pPr>
        <w:rPr>
          <w:rFonts w:ascii="Times New Roman" w:hAnsi="Times New Roman"/>
          <w:sz w:val="20"/>
          <w:szCs w:val="20"/>
        </w:rPr>
      </w:pPr>
      <w:r w:rsidRPr="00496CD1">
        <w:rPr>
          <w:rFonts w:ascii="Times New Roman" w:hAnsi="Times New Roman"/>
          <w:sz w:val="20"/>
          <w:szCs w:val="20"/>
        </w:rPr>
        <w:t>1.</w:t>
      </w:r>
      <w:r>
        <w:rPr>
          <w:rFonts w:ascii="Times New Roman" w:hAnsi="Times New Roman"/>
          <w:sz w:val="20"/>
          <w:szCs w:val="20"/>
        </w:rPr>
        <w:t xml:space="preserve"> </w:t>
      </w:r>
      <w:r w:rsidRPr="00496CD1">
        <w:rPr>
          <w:rFonts w:ascii="Times New Roman" w:hAnsi="Times New Roman"/>
          <w:sz w:val="20"/>
          <w:szCs w:val="20"/>
        </w:rPr>
        <w:t>System operacyjny dla komputerów, z graficznym interfejsem użytkownika,</w:t>
      </w:r>
      <w:r w:rsidRPr="00496CD1">
        <w:rPr>
          <w:rFonts w:ascii="Times New Roman" w:hAnsi="Times New Roman"/>
          <w:sz w:val="20"/>
          <w:szCs w:val="20"/>
        </w:rPr>
        <w:br/>
        <w:t>2.</w:t>
      </w:r>
      <w:r>
        <w:rPr>
          <w:rFonts w:ascii="Times New Roman" w:hAnsi="Times New Roman"/>
          <w:sz w:val="20"/>
          <w:szCs w:val="20"/>
        </w:rPr>
        <w:t xml:space="preserve"> </w:t>
      </w:r>
      <w:r w:rsidRPr="00496CD1">
        <w:rPr>
          <w:rFonts w:ascii="Times New Roman" w:hAnsi="Times New Roman"/>
          <w:sz w:val="20"/>
          <w:szCs w:val="20"/>
        </w:rPr>
        <w:t xml:space="preserve">System operacyjny ma pozwalać na uruchomienie i pracę z aplikacjami użytkowanymi przez Zamawiającego, w </w:t>
      </w:r>
      <w:r>
        <w:rPr>
          <w:rFonts w:ascii="Times New Roman" w:hAnsi="Times New Roman"/>
          <w:sz w:val="20"/>
          <w:szCs w:val="20"/>
        </w:rPr>
        <w:t xml:space="preserve"> </w:t>
      </w:r>
      <w:r w:rsidRPr="00496CD1">
        <w:rPr>
          <w:rFonts w:ascii="Times New Roman" w:hAnsi="Times New Roman"/>
          <w:sz w:val="20"/>
          <w:szCs w:val="20"/>
        </w:rPr>
        <w:t xml:space="preserve">szczególności: MS Office 2010, 2013, 2016; MS Visio 2007, 2010, 2016; MS Project 2007, 2010, 2016;2019. </w:t>
      </w:r>
      <w:r w:rsidRPr="00496CD1">
        <w:rPr>
          <w:rFonts w:ascii="Times New Roman" w:hAnsi="Times New Roman"/>
          <w:sz w:val="20"/>
          <w:szCs w:val="20"/>
        </w:rPr>
        <w:br/>
        <w:t xml:space="preserve">3. Interfejsy użytkownika dostępne w wielu językach do wyboru – w tym Polskim i Angielskim, </w:t>
      </w:r>
      <w:r>
        <w:rPr>
          <w:rFonts w:ascii="Times New Roman" w:hAnsi="Times New Roman"/>
          <w:sz w:val="20"/>
          <w:szCs w:val="20"/>
        </w:rPr>
        <w:br/>
        <w:t>4</w:t>
      </w:r>
      <w:r w:rsidRPr="000A13E4">
        <w:rPr>
          <w:rFonts w:ascii="Times New Roman" w:hAnsi="Times New Roman"/>
          <w:sz w:val="20"/>
          <w:szCs w:val="20"/>
        </w:rPr>
        <w:t>.</w:t>
      </w:r>
      <w:r>
        <w:rPr>
          <w:rFonts w:ascii="Times New Roman" w:hAnsi="Times New Roman"/>
          <w:sz w:val="20"/>
          <w:szCs w:val="20"/>
        </w:rPr>
        <w:t xml:space="preserve"> </w:t>
      </w:r>
      <w:r w:rsidRPr="000A13E4">
        <w:rPr>
          <w:rFonts w:ascii="Times New Roman" w:hAnsi="Times New Roman"/>
          <w:sz w:val="20"/>
          <w:szCs w:val="20"/>
        </w:rPr>
        <w:t xml:space="preserve">Zlokalizowane w języku polskim, co najmniej następujące elementy: menu, odtwarzacz multimediów, pomoc, </w:t>
      </w:r>
      <w:r>
        <w:rPr>
          <w:rFonts w:ascii="Times New Roman" w:hAnsi="Times New Roman"/>
          <w:sz w:val="20"/>
          <w:szCs w:val="20"/>
        </w:rPr>
        <w:br/>
        <w:t xml:space="preserve">    </w:t>
      </w:r>
      <w:r w:rsidRPr="000A13E4">
        <w:rPr>
          <w:rFonts w:ascii="Times New Roman" w:hAnsi="Times New Roman"/>
          <w:sz w:val="20"/>
          <w:szCs w:val="20"/>
        </w:rPr>
        <w:t xml:space="preserve">komunikaty systemowe, </w:t>
      </w:r>
      <w:r>
        <w:rPr>
          <w:rFonts w:ascii="Times New Roman" w:hAnsi="Times New Roman"/>
          <w:sz w:val="20"/>
          <w:szCs w:val="20"/>
        </w:rPr>
        <w:br/>
        <w:t>5</w:t>
      </w:r>
      <w:r w:rsidRPr="000A13E4">
        <w:rPr>
          <w:rFonts w:ascii="Times New Roman" w:hAnsi="Times New Roman"/>
          <w:sz w:val="20"/>
          <w:szCs w:val="20"/>
        </w:rPr>
        <w:t>.</w:t>
      </w:r>
      <w:r>
        <w:rPr>
          <w:rFonts w:ascii="Times New Roman" w:hAnsi="Times New Roman"/>
          <w:sz w:val="20"/>
          <w:szCs w:val="20"/>
        </w:rPr>
        <w:t xml:space="preserve"> </w:t>
      </w:r>
      <w:r w:rsidRPr="000A13E4">
        <w:rPr>
          <w:rFonts w:ascii="Times New Roman" w:hAnsi="Times New Roman"/>
          <w:sz w:val="20"/>
          <w:szCs w:val="20"/>
        </w:rPr>
        <w:t xml:space="preserve">Wbudowany system pomocy w języku polskim, </w:t>
      </w:r>
      <w:r>
        <w:rPr>
          <w:rFonts w:ascii="Times New Roman" w:hAnsi="Times New Roman"/>
          <w:sz w:val="20"/>
          <w:szCs w:val="20"/>
        </w:rPr>
        <w:br/>
      </w:r>
      <w:r>
        <w:rPr>
          <w:rFonts w:ascii="Times New Roman" w:hAnsi="Times New Roman"/>
          <w:sz w:val="20"/>
          <w:szCs w:val="20"/>
        </w:rPr>
        <w:lastRenderedPageBreak/>
        <w:t>6</w:t>
      </w:r>
      <w:r w:rsidRPr="000A13E4">
        <w:rPr>
          <w:rFonts w:ascii="Times New Roman" w:hAnsi="Times New Roman"/>
          <w:sz w:val="20"/>
          <w:szCs w:val="20"/>
        </w:rPr>
        <w:t>.</w:t>
      </w:r>
      <w:r>
        <w:rPr>
          <w:rFonts w:ascii="Times New Roman" w:hAnsi="Times New Roman"/>
          <w:sz w:val="20"/>
          <w:szCs w:val="20"/>
        </w:rPr>
        <w:t xml:space="preserve"> </w:t>
      </w:r>
      <w:r w:rsidRPr="000A13E4">
        <w:rPr>
          <w:rFonts w:ascii="Times New Roman" w:hAnsi="Times New Roman"/>
          <w:sz w:val="20"/>
          <w:szCs w:val="20"/>
        </w:rPr>
        <w:t xml:space="preserve">Graficzne środowisko instalacji i konfiguracji dostępne w języku polskim, </w:t>
      </w:r>
      <w:r>
        <w:rPr>
          <w:rFonts w:ascii="Times New Roman" w:hAnsi="Times New Roman"/>
          <w:sz w:val="20"/>
          <w:szCs w:val="20"/>
        </w:rPr>
        <w:br/>
        <w:t>7</w:t>
      </w:r>
      <w:r w:rsidRPr="000A13E4">
        <w:rPr>
          <w:rFonts w:ascii="Times New Roman" w:hAnsi="Times New Roman"/>
          <w:sz w:val="20"/>
          <w:szCs w:val="20"/>
        </w:rPr>
        <w:t>.</w:t>
      </w:r>
      <w:r>
        <w:rPr>
          <w:rFonts w:ascii="Times New Roman" w:hAnsi="Times New Roman"/>
          <w:sz w:val="20"/>
          <w:szCs w:val="20"/>
        </w:rPr>
        <w:t xml:space="preserve"> </w:t>
      </w:r>
      <w:r w:rsidRPr="000A13E4">
        <w:rPr>
          <w:rFonts w:ascii="Times New Roman" w:hAnsi="Times New Roman"/>
          <w:sz w:val="20"/>
          <w:szCs w:val="20"/>
        </w:rPr>
        <w:t xml:space="preserve">Możliwość dokonywania bezpłatnych aktualizacji i poprawek w ramach wersji systemu operacyjnego poprzez </w:t>
      </w:r>
      <w:r>
        <w:rPr>
          <w:rFonts w:ascii="Times New Roman" w:hAnsi="Times New Roman"/>
          <w:sz w:val="20"/>
          <w:szCs w:val="20"/>
        </w:rPr>
        <w:br/>
        <w:t xml:space="preserve">    </w:t>
      </w:r>
      <w:r w:rsidRPr="000A13E4">
        <w:rPr>
          <w:rFonts w:ascii="Times New Roman" w:hAnsi="Times New Roman"/>
          <w:sz w:val="20"/>
          <w:szCs w:val="20"/>
        </w:rPr>
        <w:t>Internet, mechanizmem udostępnianym przez producenta systemu z możliwością wyboru instalowanych</w:t>
      </w:r>
      <w:r w:rsidR="00B44E8E">
        <w:rPr>
          <w:rFonts w:ascii="Times New Roman" w:hAnsi="Times New Roman"/>
          <w:sz w:val="20"/>
          <w:szCs w:val="20"/>
        </w:rPr>
        <w:t xml:space="preserve"> </w:t>
      </w:r>
      <w:r w:rsidRPr="000A13E4">
        <w:rPr>
          <w:rFonts w:ascii="Times New Roman" w:hAnsi="Times New Roman"/>
          <w:sz w:val="20"/>
          <w:szCs w:val="20"/>
        </w:rPr>
        <w:t>poprawek</w:t>
      </w:r>
      <w:r>
        <w:rPr>
          <w:rFonts w:ascii="Times New Roman" w:hAnsi="Times New Roman"/>
          <w:sz w:val="20"/>
          <w:szCs w:val="20"/>
        </w:rPr>
        <w:t xml:space="preserve"> </w:t>
      </w:r>
      <w:r w:rsidRPr="000A13E4">
        <w:rPr>
          <w:rFonts w:ascii="Times New Roman" w:hAnsi="Times New Roman"/>
          <w:sz w:val="20"/>
          <w:szCs w:val="20"/>
        </w:rPr>
        <w:t xml:space="preserve">oraz mechanizmem sprawdzającym, które z poprawek są potrzebne, </w:t>
      </w:r>
      <w:r>
        <w:rPr>
          <w:rFonts w:ascii="Times New Roman" w:hAnsi="Times New Roman"/>
          <w:sz w:val="20"/>
          <w:szCs w:val="20"/>
        </w:rPr>
        <w:br/>
        <w:t>8</w:t>
      </w:r>
      <w:r w:rsidRPr="000A13E4">
        <w:rPr>
          <w:rFonts w:ascii="Times New Roman" w:hAnsi="Times New Roman"/>
          <w:sz w:val="20"/>
          <w:szCs w:val="20"/>
        </w:rPr>
        <w:t>.</w:t>
      </w:r>
      <w:r>
        <w:rPr>
          <w:rFonts w:ascii="Times New Roman" w:hAnsi="Times New Roman"/>
          <w:sz w:val="20"/>
          <w:szCs w:val="20"/>
        </w:rPr>
        <w:t xml:space="preserve"> </w:t>
      </w:r>
      <w:r w:rsidRPr="000A13E4">
        <w:rPr>
          <w:rFonts w:ascii="Times New Roman" w:hAnsi="Times New Roman"/>
          <w:sz w:val="20"/>
          <w:szCs w:val="20"/>
        </w:rPr>
        <w:t>Możliwość dokonywania aktualizacji i poprawek systemu poprzez mechanizm zarządzany przez administratora</w:t>
      </w:r>
      <w:r>
        <w:rPr>
          <w:rFonts w:ascii="Times New Roman" w:hAnsi="Times New Roman"/>
          <w:sz w:val="20"/>
          <w:szCs w:val="20"/>
        </w:rPr>
        <w:t xml:space="preserve"> </w:t>
      </w:r>
      <w:r w:rsidRPr="000A13E4">
        <w:rPr>
          <w:rFonts w:ascii="Times New Roman" w:hAnsi="Times New Roman"/>
          <w:sz w:val="20"/>
          <w:szCs w:val="20"/>
        </w:rPr>
        <w:t xml:space="preserve">systemu Zamawiającego, </w:t>
      </w:r>
      <w:r>
        <w:rPr>
          <w:rFonts w:ascii="Times New Roman" w:hAnsi="Times New Roman"/>
          <w:sz w:val="20"/>
          <w:szCs w:val="20"/>
        </w:rPr>
        <w:br/>
      </w:r>
      <w:r w:rsidRPr="00BB55D2">
        <w:rPr>
          <w:rFonts w:ascii="Times New Roman" w:hAnsi="Times New Roman"/>
          <w:sz w:val="20"/>
          <w:szCs w:val="20"/>
        </w:rPr>
        <w:t>9.</w:t>
      </w:r>
      <w:r>
        <w:rPr>
          <w:rFonts w:ascii="Times New Roman" w:hAnsi="Times New Roman"/>
          <w:sz w:val="20"/>
          <w:szCs w:val="20"/>
        </w:rPr>
        <w:t xml:space="preserve"> </w:t>
      </w:r>
      <w:r w:rsidRPr="00BB55D2">
        <w:rPr>
          <w:rFonts w:ascii="Times New Roman" w:hAnsi="Times New Roman"/>
          <w:sz w:val="20"/>
          <w:szCs w:val="20"/>
        </w:rPr>
        <w:t xml:space="preserve">Dostępność bezpłatnych biuletynów bezpieczeństwa związanych z działaniem systemu operacyjnego, </w:t>
      </w:r>
      <w:r w:rsidRPr="00BB55D2">
        <w:rPr>
          <w:rFonts w:ascii="Times New Roman" w:hAnsi="Times New Roman"/>
          <w:sz w:val="20"/>
          <w:szCs w:val="20"/>
        </w:rPr>
        <w:br/>
        <w:t xml:space="preserve">10. Wbudowana zapora internetowa (firewall) dla ochrony połączeń internetowych; zintegrowana z systemem konsola do zarządzania ustawieniami zapory i regułami IP v4 i v6; </w:t>
      </w:r>
      <w:r w:rsidRPr="00BB55D2">
        <w:rPr>
          <w:rFonts w:ascii="Times New Roman" w:hAnsi="Times New Roman"/>
          <w:sz w:val="20"/>
          <w:szCs w:val="20"/>
        </w:rPr>
        <w:br/>
        <w:t xml:space="preserve">11. Wbudowane mechanizmy ochrony antywirusowej i przeciw złośliwemu oprogramowaniu z zapewnionymi </w:t>
      </w:r>
      <w:r w:rsidRPr="00BB55D2">
        <w:rPr>
          <w:rFonts w:ascii="Times New Roman" w:hAnsi="Times New Roman"/>
          <w:sz w:val="20"/>
          <w:szCs w:val="20"/>
        </w:rPr>
        <w:br/>
        <w:t xml:space="preserve">      bezpłatnymi aktualizacjami, </w:t>
      </w:r>
      <w:r w:rsidRPr="00BB55D2">
        <w:rPr>
          <w:rFonts w:ascii="Times New Roman" w:hAnsi="Times New Roman"/>
          <w:sz w:val="20"/>
          <w:szCs w:val="20"/>
        </w:rPr>
        <w:br/>
        <w:t xml:space="preserve">12.Wsparcie dla większości powszechnie używanych urządzeń peryferyjnych (drukarek, urządzeń sieciowych, </w:t>
      </w:r>
      <w:r w:rsidRPr="00BB55D2">
        <w:rPr>
          <w:rFonts w:ascii="Times New Roman" w:hAnsi="Times New Roman"/>
          <w:sz w:val="20"/>
          <w:szCs w:val="20"/>
        </w:rPr>
        <w:br/>
        <w:t xml:space="preserve">      standardów USB, </w:t>
      </w:r>
      <w:proofErr w:type="spellStart"/>
      <w:r w:rsidRPr="00BB55D2">
        <w:rPr>
          <w:rFonts w:ascii="Times New Roman" w:hAnsi="Times New Roman"/>
          <w:sz w:val="20"/>
          <w:szCs w:val="20"/>
        </w:rPr>
        <w:t>Plug&amp;Play</w:t>
      </w:r>
      <w:proofErr w:type="spellEnd"/>
      <w:r w:rsidRPr="00BB55D2">
        <w:rPr>
          <w:rFonts w:ascii="Times New Roman" w:hAnsi="Times New Roman"/>
          <w:sz w:val="20"/>
          <w:szCs w:val="20"/>
        </w:rPr>
        <w:t xml:space="preserve">, Wi-Fi), </w:t>
      </w:r>
      <w:r w:rsidRPr="00BB55D2">
        <w:rPr>
          <w:rFonts w:ascii="Times New Roman" w:hAnsi="Times New Roman"/>
          <w:sz w:val="20"/>
          <w:szCs w:val="20"/>
        </w:rPr>
        <w:br/>
        <w:t xml:space="preserve">13. Funkcjonalność automatycznej zmiany domyślnej drukarki w zależności od sieci, do której podłączony jest </w:t>
      </w:r>
      <w:r w:rsidRPr="00BB55D2">
        <w:rPr>
          <w:rFonts w:ascii="Times New Roman" w:hAnsi="Times New Roman"/>
          <w:sz w:val="20"/>
          <w:szCs w:val="20"/>
        </w:rPr>
        <w:br/>
        <w:t xml:space="preserve">      komputer, </w:t>
      </w:r>
      <w:r w:rsidRPr="00BB55D2">
        <w:rPr>
          <w:rFonts w:ascii="Times New Roman" w:hAnsi="Times New Roman"/>
          <w:sz w:val="20"/>
          <w:szCs w:val="20"/>
        </w:rPr>
        <w:br/>
        <w:t xml:space="preserve">14. Możliwość zarządzania stacją roboczą poprzez polityki grupowe – przez politykę rozumiemy zestaw reguł </w:t>
      </w:r>
      <w:r w:rsidRPr="00BB55D2">
        <w:rPr>
          <w:rFonts w:ascii="Times New Roman" w:hAnsi="Times New Roman"/>
          <w:sz w:val="20"/>
          <w:szCs w:val="20"/>
        </w:rPr>
        <w:br/>
        <w:t xml:space="preserve">      definiujących lub ograniczających funkcjonalność systemu lub aplikacji, </w:t>
      </w:r>
      <w:r w:rsidRPr="00BB55D2">
        <w:rPr>
          <w:rFonts w:ascii="Times New Roman" w:hAnsi="Times New Roman"/>
          <w:sz w:val="20"/>
          <w:szCs w:val="20"/>
        </w:rPr>
        <w:br/>
        <w:t xml:space="preserve">15. Rozbudowane, definiowalne polityki bezpieczeństwa – polityki dla systemu operacyjnego i dla wskazanych </w:t>
      </w:r>
      <w:r w:rsidRPr="00BB55D2">
        <w:rPr>
          <w:rFonts w:ascii="Times New Roman" w:hAnsi="Times New Roman"/>
          <w:sz w:val="20"/>
          <w:szCs w:val="20"/>
        </w:rPr>
        <w:br/>
        <w:t xml:space="preserve">      aplikacji, </w:t>
      </w:r>
      <w:r w:rsidRPr="00BB55D2">
        <w:rPr>
          <w:rFonts w:ascii="Times New Roman" w:hAnsi="Times New Roman"/>
          <w:sz w:val="20"/>
          <w:szCs w:val="20"/>
        </w:rPr>
        <w:br/>
        <w:t xml:space="preserve">16. Możliwość zdalnej automatycznej instalacji, konfiguracji, administrowania oraz aktualizowania systemu, zgodnie z określonymi uprawnieniami poprzez polityki grupowe, </w:t>
      </w:r>
      <w:r w:rsidRPr="00BB55D2">
        <w:rPr>
          <w:rFonts w:ascii="Times New Roman" w:hAnsi="Times New Roman"/>
          <w:sz w:val="20"/>
          <w:szCs w:val="20"/>
        </w:rPr>
        <w:br/>
        <w:t>17. Zabezpieczony hasłem hierarchiczny dostęp do systemu, konta i profile użytkowników zarządzane zdalnie; praca systemu w trybie ochrony kont użytkowników.</w:t>
      </w:r>
      <w:r w:rsidRPr="00BB55D2">
        <w:rPr>
          <w:rFonts w:ascii="Times New Roman" w:hAnsi="Times New Roman"/>
          <w:sz w:val="20"/>
          <w:szCs w:val="20"/>
        </w:rPr>
        <w:br/>
        <w:t>18. Zintegrowany z systemem moduł wyszukiwania informacji (plików różnego typu, tekstów, metadanych) dostępny z  kilku poziomów: i. poziom menu, poziom otwartego okna systemu operacyjnego; system wyszukiwania oparty na konfigurowalnym przez użytkownika module indeksacji zasobów lokalnych,</w:t>
      </w:r>
      <w:r w:rsidRPr="00BB55D2">
        <w:rPr>
          <w:rFonts w:ascii="Times New Roman" w:hAnsi="Times New Roman"/>
          <w:sz w:val="20"/>
          <w:szCs w:val="20"/>
        </w:rPr>
        <w:br/>
        <w:t>19. Zintegrowany z systemem operacyjnym moduł synchronizacji komputera z urządzeniami zewnętrznymi.</w:t>
      </w:r>
      <w:r w:rsidRPr="00BB55D2">
        <w:rPr>
          <w:rFonts w:ascii="Times New Roman" w:hAnsi="Times New Roman"/>
          <w:sz w:val="20"/>
          <w:szCs w:val="20"/>
        </w:rPr>
        <w:br/>
        <w:t>20. Obsługa standardu NFC (</w:t>
      </w:r>
      <w:proofErr w:type="spellStart"/>
      <w:r w:rsidRPr="00BB55D2">
        <w:rPr>
          <w:rFonts w:ascii="Times New Roman" w:hAnsi="Times New Roman"/>
          <w:sz w:val="20"/>
          <w:szCs w:val="20"/>
        </w:rPr>
        <w:t>near</w:t>
      </w:r>
      <w:proofErr w:type="spellEnd"/>
      <w:r w:rsidRPr="00BB55D2">
        <w:rPr>
          <w:rFonts w:ascii="Times New Roman" w:hAnsi="Times New Roman"/>
          <w:sz w:val="20"/>
          <w:szCs w:val="20"/>
        </w:rPr>
        <w:t xml:space="preserve"> field </w:t>
      </w:r>
      <w:proofErr w:type="spellStart"/>
      <w:r w:rsidRPr="00BB55D2">
        <w:rPr>
          <w:rFonts w:ascii="Times New Roman" w:hAnsi="Times New Roman"/>
          <w:sz w:val="20"/>
          <w:szCs w:val="20"/>
        </w:rPr>
        <w:t>communication</w:t>
      </w:r>
      <w:proofErr w:type="spellEnd"/>
      <w:r w:rsidRPr="00BB55D2">
        <w:rPr>
          <w:rFonts w:ascii="Times New Roman" w:hAnsi="Times New Roman"/>
          <w:sz w:val="20"/>
          <w:szCs w:val="20"/>
        </w:rPr>
        <w:t>),</w:t>
      </w:r>
      <w:r w:rsidRPr="00BB55D2">
        <w:rPr>
          <w:rFonts w:ascii="Times New Roman" w:hAnsi="Times New Roman"/>
          <w:sz w:val="20"/>
          <w:szCs w:val="20"/>
        </w:rPr>
        <w:br/>
        <w:t xml:space="preserve">21. Możliwość przystosowania stanowiska dla osób niepełnosprawnych (np. słabo widzących); </w:t>
      </w:r>
      <w:r w:rsidRPr="00BB55D2">
        <w:rPr>
          <w:rFonts w:ascii="Times New Roman" w:hAnsi="Times New Roman"/>
          <w:sz w:val="20"/>
          <w:szCs w:val="20"/>
        </w:rPr>
        <w:br/>
        <w:t xml:space="preserve">22. Wsparcie dla IPSEC oparte na politykach – wdrażanie IPSEC oparte na zestawach reguł definiujących ustawienia zarządzanych w sposób centralny; </w:t>
      </w:r>
      <w:r w:rsidRPr="00BB55D2">
        <w:rPr>
          <w:rFonts w:ascii="Times New Roman" w:hAnsi="Times New Roman"/>
          <w:sz w:val="20"/>
          <w:szCs w:val="20"/>
        </w:rPr>
        <w:br/>
        <w:t xml:space="preserve">23. Mechanizmy logowania do domeny w oparciu o: </w:t>
      </w:r>
      <w:r w:rsidRPr="00BB55D2">
        <w:rPr>
          <w:rFonts w:ascii="Times New Roman" w:hAnsi="Times New Roman"/>
          <w:sz w:val="20"/>
          <w:szCs w:val="20"/>
        </w:rPr>
        <w:br/>
        <w:t xml:space="preserve">a. login i hasło, </w:t>
      </w:r>
      <w:r w:rsidRPr="00BB55D2">
        <w:rPr>
          <w:rFonts w:ascii="Times New Roman" w:hAnsi="Times New Roman"/>
          <w:sz w:val="20"/>
          <w:szCs w:val="20"/>
        </w:rPr>
        <w:br/>
        <w:t>b. karty z certyfikatami (</w:t>
      </w:r>
      <w:proofErr w:type="spellStart"/>
      <w:r w:rsidRPr="00BB55D2">
        <w:rPr>
          <w:rFonts w:ascii="Times New Roman" w:hAnsi="Times New Roman"/>
          <w:sz w:val="20"/>
          <w:szCs w:val="20"/>
        </w:rPr>
        <w:t>smartcard</w:t>
      </w:r>
      <w:proofErr w:type="spellEnd"/>
      <w:r w:rsidRPr="00BB55D2">
        <w:rPr>
          <w:rFonts w:ascii="Times New Roman" w:hAnsi="Times New Roman"/>
          <w:sz w:val="20"/>
          <w:szCs w:val="20"/>
        </w:rPr>
        <w:t xml:space="preserve">), </w:t>
      </w:r>
      <w:r w:rsidRPr="00BB55D2">
        <w:rPr>
          <w:rFonts w:ascii="Times New Roman" w:hAnsi="Times New Roman"/>
          <w:sz w:val="20"/>
          <w:szCs w:val="20"/>
        </w:rPr>
        <w:br/>
        <w:t>c. wirtualne karty (logowanie w oparciu o certyfikat chroniony poprzez moduł TPM),</w:t>
      </w:r>
      <w:r w:rsidRPr="00BB55D2">
        <w:rPr>
          <w:rFonts w:ascii="Times New Roman" w:hAnsi="Times New Roman"/>
          <w:sz w:val="20"/>
          <w:szCs w:val="20"/>
        </w:rPr>
        <w:br/>
        <w:t xml:space="preserve">24. Mechanizmy wieloelementowego uwierzytelniania. </w:t>
      </w:r>
      <w:r w:rsidRPr="00BB55D2">
        <w:rPr>
          <w:rFonts w:ascii="Times New Roman" w:hAnsi="Times New Roman"/>
          <w:sz w:val="20"/>
          <w:szCs w:val="20"/>
        </w:rPr>
        <w:br/>
        <w:t xml:space="preserve">25. Wsparcie do uwierzytelnienia urządzenia na bazie certyfikatu, </w:t>
      </w:r>
      <w:r w:rsidRPr="00BB55D2">
        <w:rPr>
          <w:rFonts w:ascii="Times New Roman" w:hAnsi="Times New Roman"/>
          <w:sz w:val="20"/>
          <w:szCs w:val="20"/>
        </w:rPr>
        <w:br/>
        <w:t xml:space="preserve">26. Wsparcie wbudowanej zapory ogniowej dla Internet </w:t>
      </w:r>
      <w:proofErr w:type="spellStart"/>
      <w:r w:rsidRPr="00BB55D2">
        <w:rPr>
          <w:rFonts w:ascii="Times New Roman" w:hAnsi="Times New Roman"/>
          <w:sz w:val="20"/>
          <w:szCs w:val="20"/>
        </w:rPr>
        <w:t>Key</w:t>
      </w:r>
      <w:proofErr w:type="spellEnd"/>
      <w:r w:rsidRPr="00BB55D2">
        <w:rPr>
          <w:rFonts w:ascii="Times New Roman" w:hAnsi="Times New Roman"/>
          <w:sz w:val="20"/>
          <w:szCs w:val="20"/>
        </w:rPr>
        <w:t xml:space="preserve"> Exchange v. 2 (IKEv2) dla warstwy transportowej </w:t>
      </w:r>
      <w:proofErr w:type="spellStart"/>
      <w:r w:rsidRPr="00BB55D2">
        <w:rPr>
          <w:rFonts w:ascii="Times New Roman" w:hAnsi="Times New Roman"/>
          <w:sz w:val="20"/>
          <w:szCs w:val="20"/>
        </w:rPr>
        <w:t>IPsec</w:t>
      </w:r>
      <w:proofErr w:type="spellEnd"/>
      <w:r w:rsidRPr="00BB55D2">
        <w:rPr>
          <w:rFonts w:ascii="Times New Roman" w:hAnsi="Times New Roman"/>
          <w:sz w:val="20"/>
          <w:szCs w:val="20"/>
        </w:rPr>
        <w:t xml:space="preserve">, </w:t>
      </w:r>
      <w:r w:rsidRPr="00BB55D2">
        <w:rPr>
          <w:rFonts w:ascii="Times New Roman" w:hAnsi="Times New Roman"/>
          <w:sz w:val="20"/>
          <w:szCs w:val="20"/>
        </w:rPr>
        <w:br/>
        <w:t xml:space="preserve">27. Wbudowane narzędzia służące do administracji, do wykonywania kopii zapasowych polityk i ich odtwarzania oraz generowania raportów z ustawień polityk; </w:t>
      </w:r>
      <w:r w:rsidRPr="00BB55D2">
        <w:rPr>
          <w:rFonts w:ascii="Times New Roman" w:hAnsi="Times New Roman"/>
          <w:sz w:val="20"/>
          <w:szCs w:val="20"/>
        </w:rPr>
        <w:br/>
        <w:t xml:space="preserve">28. Wsparcie dla środowisk Java i .NET Framework 4.x – możliwość uruchomienia aplikacji działających we </w:t>
      </w:r>
      <w:r w:rsidRPr="00BB55D2">
        <w:rPr>
          <w:rFonts w:ascii="Times New Roman" w:hAnsi="Times New Roman"/>
          <w:sz w:val="20"/>
          <w:szCs w:val="20"/>
        </w:rPr>
        <w:br/>
        <w:t xml:space="preserve">      wskazanych środowiskach, </w:t>
      </w:r>
      <w:r w:rsidRPr="00BB55D2">
        <w:rPr>
          <w:rFonts w:ascii="Times New Roman" w:hAnsi="Times New Roman"/>
          <w:sz w:val="20"/>
          <w:szCs w:val="20"/>
        </w:rPr>
        <w:br/>
        <w:t xml:space="preserve">29. Wsparcie dla JScript i </w:t>
      </w:r>
      <w:proofErr w:type="spellStart"/>
      <w:r w:rsidRPr="00BB55D2">
        <w:rPr>
          <w:rFonts w:ascii="Times New Roman" w:hAnsi="Times New Roman"/>
          <w:sz w:val="20"/>
          <w:szCs w:val="20"/>
        </w:rPr>
        <w:t>VBScript</w:t>
      </w:r>
      <w:proofErr w:type="spellEnd"/>
      <w:r w:rsidRPr="00BB55D2">
        <w:rPr>
          <w:rFonts w:ascii="Times New Roman" w:hAnsi="Times New Roman"/>
          <w:sz w:val="20"/>
          <w:szCs w:val="20"/>
        </w:rPr>
        <w:t xml:space="preserve"> – możliwość uruchamiania interpretera poleceń,</w:t>
      </w:r>
      <w:r w:rsidRPr="00BB55D2">
        <w:rPr>
          <w:rFonts w:ascii="Times New Roman" w:hAnsi="Times New Roman"/>
          <w:sz w:val="20"/>
          <w:szCs w:val="20"/>
        </w:rPr>
        <w:br/>
        <w:t xml:space="preserve">30. Zdalna pomoc i współdzielenie aplikacji – możliwość zdalnego przejęcia sesji zalogowanego użytkownika celem rozwiązania problemu z komputerem, </w:t>
      </w:r>
      <w:r w:rsidRPr="00BB55D2">
        <w:rPr>
          <w:rFonts w:ascii="Times New Roman" w:hAnsi="Times New Roman"/>
          <w:sz w:val="20"/>
          <w:szCs w:val="20"/>
        </w:rPr>
        <w:br/>
        <w:t>31. Rozwiązanie służące do automatycznego zbudowania obrazu systemu wraz z aplikacjami. Obraz systemu służyć</w:t>
      </w:r>
      <w:r>
        <w:rPr>
          <w:rFonts w:ascii="Times New Roman" w:hAnsi="Times New Roman"/>
          <w:sz w:val="20"/>
          <w:szCs w:val="20"/>
        </w:rPr>
        <w:t xml:space="preserve"> </w:t>
      </w:r>
      <w:r w:rsidRPr="00BB55D2">
        <w:rPr>
          <w:rFonts w:ascii="Times New Roman" w:hAnsi="Times New Roman"/>
          <w:sz w:val="20"/>
          <w:szCs w:val="20"/>
        </w:rPr>
        <w:t>ma do automatycznego upowszechnienia systemu operacyjnego inicjowanego i wykonywanego w całości poprzez</w:t>
      </w:r>
      <w:r>
        <w:rPr>
          <w:rFonts w:ascii="Times New Roman" w:hAnsi="Times New Roman"/>
          <w:sz w:val="20"/>
          <w:szCs w:val="20"/>
        </w:rPr>
        <w:t xml:space="preserve"> </w:t>
      </w:r>
      <w:r w:rsidRPr="00BB55D2">
        <w:rPr>
          <w:rFonts w:ascii="Times New Roman" w:hAnsi="Times New Roman"/>
          <w:sz w:val="20"/>
          <w:szCs w:val="20"/>
        </w:rPr>
        <w:t xml:space="preserve">sieć komputerową, </w:t>
      </w:r>
      <w:r w:rsidRPr="00BB55D2">
        <w:rPr>
          <w:rFonts w:ascii="Times New Roman" w:hAnsi="Times New Roman"/>
          <w:sz w:val="20"/>
          <w:szCs w:val="20"/>
        </w:rPr>
        <w:br/>
        <w:t xml:space="preserve">32. Rozwiązanie ma umożliwiające wdrożenie nowego obrazu poprzez zdalną instalację, </w:t>
      </w:r>
      <w:r w:rsidRPr="00BB55D2">
        <w:rPr>
          <w:rFonts w:ascii="Times New Roman" w:hAnsi="Times New Roman"/>
          <w:sz w:val="20"/>
          <w:szCs w:val="20"/>
        </w:rPr>
        <w:br/>
        <w:t xml:space="preserve">33. Transakcyjny system plików pozwalający na stosowanie przydziałów (ang. </w:t>
      </w:r>
      <w:proofErr w:type="spellStart"/>
      <w:r w:rsidRPr="00BB55D2">
        <w:rPr>
          <w:rFonts w:ascii="Times New Roman" w:hAnsi="Times New Roman"/>
          <w:sz w:val="20"/>
          <w:szCs w:val="20"/>
        </w:rPr>
        <w:t>quota</w:t>
      </w:r>
      <w:proofErr w:type="spellEnd"/>
      <w:r w:rsidRPr="00BB55D2">
        <w:rPr>
          <w:rFonts w:ascii="Times New Roman" w:hAnsi="Times New Roman"/>
          <w:sz w:val="20"/>
          <w:szCs w:val="20"/>
        </w:rPr>
        <w:t xml:space="preserve">) na dysku dla </w:t>
      </w:r>
      <w:r w:rsidRPr="00BB55D2">
        <w:rPr>
          <w:rFonts w:ascii="Times New Roman" w:hAnsi="Times New Roman"/>
          <w:sz w:val="20"/>
          <w:szCs w:val="20"/>
        </w:rPr>
        <w:lastRenderedPageBreak/>
        <w:t xml:space="preserve">użytkowników oraz zapewniający większą niezawodność i pozwalający tworzyć kopie zapasowe, </w:t>
      </w:r>
      <w:r w:rsidRPr="00BB55D2">
        <w:rPr>
          <w:rFonts w:ascii="Times New Roman" w:hAnsi="Times New Roman"/>
          <w:sz w:val="20"/>
          <w:szCs w:val="20"/>
        </w:rPr>
        <w:br/>
        <w:t>34. Zarządzanie kontami użytkowników sieci oraz urządzeniami sieciowymi tj. drukarki, modemy, woluminy dyskowe,</w:t>
      </w:r>
      <w:r w:rsidR="00B44E8E">
        <w:rPr>
          <w:rFonts w:ascii="Times New Roman" w:hAnsi="Times New Roman"/>
          <w:sz w:val="20"/>
          <w:szCs w:val="20"/>
        </w:rPr>
        <w:t xml:space="preserve"> </w:t>
      </w:r>
      <w:r w:rsidRPr="00BB55D2">
        <w:rPr>
          <w:rFonts w:ascii="Times New Roman" w:hAnsi="Times New Roman"/>
          <w:sz w:val="20"/>
          <w:szCs w:val="20"/>
        </w:rPr>
        <w:t xml:space="preserve">usługi katalogowe. </w:t>
      </w:r>
      <w:r w:rsidRPr="00BB55D2">
        <w:rPr>
          <w:rFonts w:ascii="Times New Roman" w:hAnsi="Times New Roman"/>
          <w:sz w:val="20"/>
          <w:szCs w:val="20"/>
        </w:rPr>
        <w:br/>
        <w:t xml:space="preserve">35. Oprogramowanie dla tworzenia kopii zapasowych (Backup); automatyczne wykonywanie kopii plików z </w:t>
      </w:r>
      <w:r w:rsidRPr="00BB55D2">
        <w:rPr>
          <w:rFonts w:ascii="Times New Roman" w:hAnsi="Times New Roman"/>
          <w:sz w:val="20"/>
          <w:szCs w:val="20"/>
        </w:rPr>
        <w:br/>
        <w:t xml:space="preserve">      możliwością automatycznego przywrócenia wersji wcześniejszej, </w:t>
      </w:r>
      <w:r w:rsidRPr="00BB55D2">
        <w:rPr>
          <w:rFonts w:ascii="Times New Roman" w:hAnsi="Times New Roman"/>
          <w:sz w:val="20"/>
          <w:szCs w:val="20"/>
        </w:rPr>
        <w:br/>
        <w:t xml:space="preserve">36. Możliwość przywracania obrazu plików systemowych do uprzednio zapisanej postaci, </w:t>
      </w:r>
      <w:r w:rsidRPr="00BB55D2">
        <w:rPr>
          <w:rFonts w:ascii="Times New Roman" w:hAnsi="Times New Roman"/>
          <w:sz w:val="20"/>
          <w:szCs w:val="20"/>
        </w:rPr>
        <w:br/>
        <w:t xml:space="preserve">37. Identyfikacja sieci komputerowych, do których jest podłączony system operacyjny, zapamiętywanie ustawień i przypisywanie do min. 3 kategorii bezpieczeństwa (z predefiniowanymi odpowiednio do kategorii ustawieniami zapory sieciowej, udostępniania plików itp.), </w:t>
      </w:r>
      <w:r>
        <w:rPr>
          <w:rFonts w:ascii="Times New Roman" w:hAnsi="Times New Roman"/>
          <w:sz w:val="20"/>
          <w:szCs w:val="20"/>
        </w:rPr>
        <w:br/>
      </w:r>
      <w:r w:rsidRPr="00BB55D2">
        <w:rPr>
          <w:rFonts w:ascii="Times New Roman" w:hAnsi="Times New Roman"/>
          <w:sz w:val="20"/>
          <w:szCs w:val="20"/>
        </w:rPr>
        <w:t>38. Możliwość blokowania lub dopuszczania dowolnych urządzeń peryferyjnych za pomocą polityk grupowych (np. przy użyciu numerów identyfikacyjnych sprzętu),</w:t>
      </w:r>
      <w:r w:rsidRPr="00BB55D2">
        <w:rPr>
          <w:rFonts w:ascii="Times New Roman" w:hAnsi="Times New Roman"/>
          <w:sz w:val="20"/>
          <w:szCs w:val="20"/>
        </w:rPr>
        <w:br/>
        <w:t xml:space="preserve">39. Wbudowany mechanizm wirtualizacji typu </w:t>
      </w:r>
      <w:proofErr w:type="spellStart"/>
      <w:r w:rsidRPr="00BB55D2">
        <w:rPr>
          <w:rFonts w:ascii="Times New Roman" w:hAnsi="Times New Roman"/>
          <w:sz w:val="20"/>
          <w:szCs w:val="20"/>
        </w:rPr>
        <w:t>hypervisor</w:t>
      </w:r>
      <w:proofErr w:type="spellEnd"/>
      <w:r w:rsidRPr="00BB55D2">
        <w:rPr>
          <w:rFonts w:ascii="Times New Roman" w:hAnsi="Times New Roman"/>
          <w:sz w:val="20"/>
          <w:szCs w:val="20"/>
        </w:rPr>
        <w:t xml:space="preserve">, umożliwiający, zgodnie z uprawnieniami licencyjnymi,  uruchomienie do 4 maszyn wirtualnych, </w:t>
      </w:r>
      <w:r w:rsidRPr="00BB55D2">
        <w:rPr>
          <w:rFonts w:ascii="Times New Roman" w:hAnsi="Times New Roman"/>
          <w:sz w:val="20"/>
          <w:szCs w:val="20"/>
        </w:rPr>
        <w:br/>
        <w:t xml:space="preserve">40. Mechanizm szyfrowania dysków wewnętrznych i zewnętrznych z możliwością szyfrowania ograniczonego do danych użytkownika, </w:t>
      </w:r>
      <w:r w:rsidRPr="00BB55D2">
        <w:rPr>
          <w:rFonts w:ascii="Times New Roman" w:hAnsi="Times New Roman"/>
          <w:sz w:val="20"/>
          <w:szCs w:val="20"/>
        </w:rPr>
        <w:br/>
        <w:t xml:space="preserve">41. Wbudowane w system narzędzie do szyfrowania partycji systemowych komputera, z możliwością przechowywania certyfikatów w </w:t>
      </w:r>
      <w:proofErr w:type="spellStart"/>
      <w:r w:rsidRPr="00BB55D2">
        <w:rPr>
          <w:rFonts w:ascii="Times New Roman" w:hAnsi="Times New Roman"/>
          <w:sz w:val="20"/>
          <w:szCs w:val="20"/>
        </w:rPr>
        <w:t>mikrochipie</w:t>
      </w:r>
      <w:proofErr w:type="spellEnd"/>
      <w:r w:rsidRPr="00BB55D2">
        <w:rPr>
          <w:rFonts w:ascii="Times New Roman" w:hAnsi="Times New Roman"/>
          <w:sz w:val="20"/>
          <w:szCs w:val="20"/>
        </w:rPr>
        <w:t xml:space="preserve"> TPM (</w:t>
      </w:r>
      <w:proofErr w:type="spellStart"/>
      <w:r w:rsidRPr="00BB55D2">
        <w:rPr>
          <w:rFonts w:ascii="Times New Roman" w:hAnsi="Times New Roman"/>
          <w:sz w:val="20"/>
          <w:szCs w:val="20"/>
        </w:rPr>
        <w:t>Trusted</w:t>
      </w:r>
      <w:proofErr w:type="spellEnd"/>
      <w:r w:rsidRPr="00BB55D2">
        <w:rPr>
          <w:rFonts w:ascii="Times New Roman" w:hAnsi="Times New Roman"/>
          <w:sz w:val="20"/>
          <w:szCs w:val="20"/>
        </w:rPr>
        <w:t xml:space="preserve"> Platform Module) w wersji minimum 1.2 lub na kluczach pamięci przenośnej USB. </w:t>
      </w:r>
      <w:r w:rsidRPr="00BB55D2">
        <w:rPr>
          <w:rFonts w:ascii="Times New Roman" w:hAnsi="Times New Roman"/>
          <w:sz w:val="20"/>
          <w:szCs w:val="20"/>
        </w:rPr>
        <w:br/>
        <w:t xml:space="preserve">42. Wbudowane w system narzędzie do szyfrowania dysków przenośnych, z możliwością centralnego zarządzania poprzez polityki grupowe, pozwalające na wymuszenie szyfrowania dysków przenośnych </w:t>
      </w:r>
      <w:r w:rsidRPr="00BB55D2">
        <w:rPr>
          <w:rFonts w:ascii="Times New Roman" w:hAnsi="Times New Roman"/>
          <w:sz w:val="20"/>
          <w:szCs w:val="20"/>
        </w:rPr>
        <w:br/>
        <w:t xml:space="preserve">43. Możliwość tworzenia i przechowywania kopii zapasowych kluczy odzyskiwania do szyfrowania partycji w </w:t>
      </w:r>
      <w:r w:rsidRPr="00BB55D2">
        <w:rPr>
          <w:rFonts w:ascii="Times New Roman" w:hAnsi="Times New Roman"/>
          <w:sz w:val="20"/>
          <w:szCs w:val="20"/>
        </w:rPr>
        <w:br/>
        <w:t xml:space="preserve">      usługach katalogowych. </w:t>
      </w:r>
      <w:r w:rsidRPr="00BB55D2">
        <w:rPr>
          <w:rFonts w:ascii="Times New Roman" w:hAnsi="Times New Roman"/>
          <w:sz w:val="20"/>
          <w:szCs w:val="20"/>
        </w:rPr>
        <w:br/>
        <w:t xml:space="preserve">44. Możliwość instalowania dodatkowych języków interfejsu systemu operacyjnego oraz możliwość zmiany języka bez konieczności </w:t>
      </w:r>
      <w:proofErr w:type="spellStart"/>
      <w:r w:rsidRPr="00BB55D2">
        <w:rPr>
          <w:rFonts w:ascii="Times New Roman" w:hAnsi="Times New Roman"/>
          <w:sz w:val="20"/>
          <w:szCs w:val="20"/>
        </w:rPr>
        <w:t>reinstalacji</w:t>
      </w:r>
      <w:proofErr w:type="spellEnd"/>
      <w:r w:rsidRPr="00BB55D2">
        <w:rPr>
          <w:rFonts w:ascii="Times New Roman" w:hAnsi="Times New Roman"/>
          <w:sz w:val="20"/>
          <w:szCs w:val="20"/>
        </w:rPr>
        <w:t xml:space="preserve"> systemu. </w:t>
      </w:r>
    </w:p>
    <w:p w14:paraId="7B4912C9" w14:textId="77777777" w:rsidR="00E13B2F" w:rsidRDefault="00E13B2F" w:rsidP="00E13B2F">
      <w:pPr>
        <w:pStyle w:val="Bezodstpw"/>
        <w:jc w:val="both"/>
        <w:rPr>
          <w:b/>
          <w:bCs/>
          <w:color w:val="FF0000"/>
          <w:sz w:val="24"/>
          <w:szCs w:val="24"/>
        </w:rPr>
      </w:pPr>
    </w:p>
    <w:p w14:paraId="3D62A46D" w14:textId="77777777" w:rsidR="00E13B2F" w:rsidRPr="00930114" w:rsidRDefault="00E13B2F" w:rsidP="00E13B2F">
      <w:pPr>
        <w:pStyle w:val="Bezodstpw"/>
        <w:jc w:val="both"/>
        <w:rPr>
          <w:b/>
          <w:bCs/>
          <w:color w:val="FF0000"/>
          <w:sz w:val="24"/>
          <w:szCs w:val="24"/>
        </w:rPr>
      </w:pPr>
    </w:p>
    <w:tbl>
      <w:tblPr>
        <w:tblStyle w:val="Tabela-Siatka"/>
        <w:tblW w:w="9776" w:type="dxa"/>
        <w:tblLook w:val="04A0" w:firstRow="1" w:lastRow="0" w:firstColumn="1" w:lastColumn="0" w:noHBand="0" w:noVBand="1"/>
      </w:tblPr>
      <w:tblGrid>
        <w:gridCol w:w="704"/>
        <w:gridCol w:w="2835"/>
        <w:gridCol w:w="6237"/>
      </w:tblGrid>
      <w:tr w:rsidR="00E13B2F" w:rsidRPr="00930114" w14:paraId="2C29E67F" w14:textId="77777777" w:rsidTr="007555A9">
        <w:trPr>
          <w:trHeight w:val="633"/>
        </w:trPr>
        <w:tc>
          <w:tcPr>
            <w:tcW w:w="9776" w:type="dxa"/>
            <w:gridSpan w:val="3"/>
            <w:vAlign w:val="center"/>
          </w:tcPr>
          <w:p w14:paraId="0C4AC9BC" w14:textId="77777777" w:rsidR="00E13B2F" w:rsidRPr="005A0ACE" w:rsidRDefault="00E13B2F" w:rsidP="007555A9">
            <w:pPr>
              <w:pStyle w:val="Bezodstpw"/>
              <w:jc w:val="center"/>
              <w:rPr>
                <w:rFonts w:ascii="Times New Roman" w:hAnsi="Times New Roman" w:cs="Times New Roman"/>
                <w:b/>
                <w:bCs/>
                <w:color w:val="FF0000"/>
                <w:sz w:val="24"/>
                <w:szCs w:val="24"/>
              </w:rPr>
            </w:pPr>
            <w:bookmarkStart w:id="27" w:name="_Hlk183773573"/>
            <w:r w:rsidRPr="005A0ACE">
              <w:rPr>
                <w:rFonts w:ascii="Times New Roman" w:hAnsi="Times New Roman" w:cs="Times New Roman"/>
                <w:b/>
                <w:bCs/>
                <w:sz w:val="24"/>
                <w:szCs w:val="24"/>
              </w:rPr>
              <w:t>Przełącznik sieciowy</w:t>
            </w:r>
            <w:r>
              <w:rPr>
                <w:rFonts w:ascii="Times New Roman" w:hAnsi="Times New Roman" w:cs="Times New Roman"/>
                <w:b/>
                <w:bCs/>
                <w:sz w:val="24"/>
                <w:szCs w:val="24"/>
              </w:rPr>
              <w:t xml:space="preserve"> 24 portowy - </w:t>
            </w:r>
            <w:r w:rsidRPr="005A0ACE">
              <w:rPr>
                <w:rFonts w:ascii="Times New Roman" w:hAnsi="Times New Roman" w:cs="Times New Roman"/>
                <w:b/>
                <w:bCs/>
                <w:sz w:val="24"/>
                <w:szCs w:val="24"/>
              </w:rPr>
              <w:t>1 sztuka</w:t>
            </w:r>
            <w:bookmarkEnd w:id="27"/>
          </w:p>
        </w:tc>
      </w:tr>
      <w:tr w:rsidR="00E13B2F" w:rsidRPr="00930114" w14:paraId="2DC717D6" w14:textId="77777777" w:rsidTr="007555A9">
        <w:trPr>
          <w:trHeight w:val="416"/>
        </w:trPr>
        <w:tc>
          <w:tcPr>
            <w:tcW w:w="704" w:type="dxa"/>
            <w:vAlign w:val="center"/>
          </w:tcPr>
          <w:p w14:paraId="5E7C6EA0" w14:textId="77777777" w:rsidR="00E13B2F" w:rsidRPr="005A0ACE" w:rsidRDefault="00E13B2F" w:rsidP="007555A9">
            <w:pPr>
              <w:pStyle w:val="Bezodstpw"/>
              <w:jc w:val="center"/>
              <w:rPr>
                <w:rFonts w:ascii="Times New Roman" w:hAnsi="Times New Roman" w:cs="Times New Roman"/>
                <w:b/>
                <w:bCs/>
                <w:sz w:val="20"/>
                <w:szCs w:val="20"/>
              </w:rPr>
            </w:pPr>
            <w:r w:rsidRPr="005A0ACE">
              <w:rPr>
                <w:rFonts w:ascii="Times New Roman" w:hAnsi="Times New Roman" w:cs="Times New Roman"/>
                <w:b/>
                <w:bCs/>
                <w:sz w:val="20"/>
                <w:szCs w:val="20"/>
              </w:rPr>
              <w:t>Lp.</w:t>
            </w:r>
          </w:p>
        </w:tc>
        <w:tc>
          <w:tcPr>
            <w:tcW w:w="2835" w:type="dxa"/>
            <w:vAlign w:val="center"/>
          </w:tcPr>
          <w:p w14:paraId="66ACDDD1" w14:textId="77777777" w:rsidR="00E13B2F" w:rsidRPr="005A0ACE" w:rsidRDefault="00E13B2F" w:rsidP="007555A9">
            <w:pPr>
              <w:pStyle w:val="Bezodstpw"/>
              <w:rPr>
                <w:rFonts w:ascii="Times New Roman" w:hAnsi="Times New Roman" w:cs="Times New Roman"/>
                <w:b/>
                <w:bCs/>
                <w:sz w:val="20"/>
                <w:szCs w:val="20"/>
              </w:rPr>
            </w:pPr>
            <w:r w:rsidRPr="005A0ACE">
              <w:rPr>
                <w:rFonts w:ascii="Times New Roman" w:hAnsi="Times New Roman" w:cs="Times New Roman"/>
                <w:b/>
                <w:bCs/>
                <w:sz w:val="20"/>
                <w:szCs w:val="20"/>
              </w:rPr>
              <w:t>Nazwa parametru</w:t>
            </w:r>
          </w:p>
        </w:tc>
        <w:tc>
          <w:tcPr>
            <w:tcW w:w="6237" w:type="dxa"/>
            <w:vAlign w:val="center"/>
          </w:tcPr>
          <w:p w14:paraId="10C69822" w14:textId="77777777" w:rsidR="00E13B2F" w:rsidRPr="005A0ACE" w:rsidRDefault="00E13B2F" w:rsidP="007555A9">
            <w:pPr>
              <w:pStyle w:val="Bezodstpw"/>
              <w:rPr>
                <w:rFonts w:ascii="Times New Roman" w:hAnsi="Times New Roman" w:cs="Times New Roman"/>
                <w:b/>
                <w:bCs/>
                <w:sz w:val="20"/>
                <w:szCs w:val="20"/>
              </w:rPr>
            </w:pPr>
            <w:r w:rsidRPr="005A0ACE">
              <w:rPr>
                <w:rFonts w:ascii="Times New Roman" w:hAnsi="Times New Roman" w:cs="Times New Roman"/>
                <w:b/>
                <w:bCs/>
                <w:sz w:val="20"/>
                <w:szCs w:val="20"/>
              </w:rPr>
              <w:t>Wymagany minimalny parametr</w:t>
            </w:r>
          </w:p>
        </w:tc>
      </w:tr>
      <w:tr w:rsidR="00E13B2F" w:rsidRPr="00930114" w14:paraId="40995A4C" w14:textId="77777777" w:rsidTr="007555A9">
        <w:trPr>
          <w:trHeight w:val="834"/>
        </w:trPr>
        <w:tc>
          <w:tcPr>
            <w:tcW w:w="704" w:type="dxa"/>
            <w:vAlign w:val="center"/>
          </w:tcPr>
          <w:p w14:paraId="49EA2B28" w14:textId="77777777" w:rsidR="00E13B2F" w:rsidRPr="005A0ACE" w:rsidRDefault="00E13B2F" w:rsidP="007555A9">
            <w:pPr>
              <w:pStyle w:val="Bezodstpw"/>
              <w:jc w:val="center"/>
              <w:rPr>
                <w:rFonts w:ascii="Times New Roman" w:hAnsi="Times New Roman" w:cs="Times New Roman"/>
                <w:sz w:val="20"/>
                <w:szCs w:val="20"/>
              </w:rPr>
            </w:pPr>
            <w:r w:rsidRPr="005A0ACE">
              <w:rPr>
                <w:rFonts w:ascii="Times New Roman" w:hAnsi="Times New Roman" w:cs="Times New Roman"/>
                <w:sz w:val="20"/>
                <w:szCs w:val="20"/>
              </w:rPr>
              <w:t>1.</w:t>
            </w:r>
          </w:p>
        </w:tc>
        <w:tc>
          <w:tcPr>
            <w:tcW w:w="2835" w:type="dxa"/>
            <w:vAlign w:val="center"/>
          </w:tcPr>
          <w:p w14:paraId="37868323" w14:textId="77777777" w:rsidR="00E13B2F" w:rsidRPr="005A0ACE" w:rsidRDefault="00E13B2F" w:rsidP="007555A9">
            <w:pPr>
              <w:pStyle w:val="Bezodstpw"/>
              <w:rPr>
                <w:rFonts w:ascii="Times New Roman" w:hAnsi="Times New Roman" w:cs="Times New Roman"/>
                <w:sz w:val="20"/>
                <w:szCs w:val="20"/>
              </w:rPr>
            </w:pPr>
            <w:r w:rsidRPr="005A0ACE">
              <w:rPr>
                <w:rFonts w:ascii="Times New Roman" w:hAnsi="Times New Roman" w:cs="Times New Roman"/>
                <w:sz w:val="20"/>
                <w:szCs w:val="20"/>
                <w:lang w:eastAsia="pl-PL"/>
              </w:rPr>
              <w:t>Typ</w:t>
            </w:r>
          </w:p>
        </w:tc>
        <w:tc>
          <w:tcPr>
            <w:tcW w:w="6237" w:type="dxa"/>
            <w:vAlign w:val="center"/>
          </w:tcPr>
          <w:p w14:paraId="3E6194E1" w14:textId="77777777" w:rsidR="00E13B2F" w:rsidRPr="005A0ACE" w:rsidRDefault="00E13B2F" w:rsidP="007555A9">
            <w:pPr>
              <w:pStyle w:val="Bezodstpw"/>
              <w:spacing w:line="276" w:lineRule="auto"/>
              <w:jc w:val="both"/>
              <w:rPr>
                <w:rFonts w:ascii="Times New Roman" w:hAnsi="Times New Roman" w:cs="Times New Roman"/>
                <w:sz w:val="20"/>
                <w:szCs w:val="20"/>
              </w:rPr>
            </w:pPr>
            <w:r w:rsidRPr="005A0ACE">
              <w:rPr>
                <w:rFonts w:ascii="Times New Roman" w:hAnsi="Times New Roman" w:cs="Times New Roman"/>
                <w:sz w:val="20"/>
                <w:szCs w:val="20"/>
                <w:lang w:eastAsia="pl-PL"/>
              </w:rPr>
              <w:t>Przełącznik sieciowy</w:t>
            </w:r>
            <w:r>
              <w:rPr>
                <w:rFonts w:ascii="Times New Roman" w:hAnsi="Times New Roman" w:cs="Times New Roman"/>
                <w:sz w:val="20"/>
                <w:szCs w:val="20"/>
                <w:lang w:eastAsia="pl-PL"/>
              </w:rPr>
              <w:t xml:space="preserve"> </w:t>
            </w:r>
            <w:r w:rsidRPr="000A1A40">
              <w:rPr>
                <w:rFonts w:ascii="Times New Roman" w:hAnsi="Times New Roman" w:cs="Times New Roman"/>
                <w:sz w:val="20"/>
                <w:szCs w:val="20"/>
                <w:lang w:eastAsia="pl-PL"/>
              </w:rPr>
              <w:t>d</w:t>
            </w:r>
            <w:r w:rsidRPr="00582669">
              <w:rPr>
                <w:rFonts w:ascii="Times New Roman" w:hAnsi="Times New Roman" w:cs="Times New Roman"/>
                <w:sz w:val="20"/>
                <w:szCs w:val="20"/>
                <w:lang w:eastAsia="pl-PL"/>
              </w:rPr>
              <w:t>o zarządzania ruchem danych w infrastrukturze sieciowej zamawiającego</w:t>
            </w:r>
            <w:r w:rsidRPr="005A0ACE">
              <w:rPr>
                <w:rFonts w:ascii="Times New Roman" w:hAnsi="Times New Roman" w:cs="Times New Roman"/>
                <w:sz w:val="20"/>
                <w:szCs w:val="20"/>
                <w:lang w:eastAsia="pl-PL"/>
              </w:rPr>
              <w:t>. W ofercie wymagane jest podanie modelu, symbolu oraz producenta</w:t>
            </w:r>
            <w:r w:rsidRPr="005A0ACE">
              <w:rPr>
                <w:rFonts w:ascii="Times New Roman" w:hAnsi="Times New Roman" w:cs="Times New Roman"/>
                <w:sz w:val="20"/>
                <w:szCs w:val="20"/>
              </w:rPr>
              <w:t>.</w:t>
            </w:r>
          </w:p>
        </w:tc>
      </w:tr>
      <w:tr w:rsidR="00E13B2F" w:rsidRPr="00930114" w14:paraId="0D06B8C7" w14:textId="77777777" w:rsidTr="007555A9">
        <w:trPr>
          <w:trHeight w:val="704"/>
        </w:trPr>
        <w:tc>
          <w:tcPr>
            <w:tcW w:w="704" w:type="dxa"/>
            <w:vAlign w:val="center"/>
          </w:tcPr>
          <w:p w14:paraId="5629F84A" w14:textId="77777777" w:rsidR="00E13B2F" w:rsidRPr="005A0ACE" w:rsidRDefault="00E13B2F" w:rsidP="007555A9">
            <w:pPr>
              <w:pStyle w:val="Bezodstpw"/>
              <w:jc w:val="center"/>
              <w:rPr>
                <w:rFonts w:ascii="Times New Roman" w:hAnsi="Times New Roman" w:cs="Times New Roman"/>
                <w:sz w:val="20"/>
                <w:szCs w:val="20"/>
              </w:rPr>
            </w:pPr>
            <w:r w:rsidRPr="005A0ACE">
              <w:rPr>
                <w:rFonts w:ascii="Times New Roman" w:hAnsi="Times New Roman" w:cs="Times New Roman"/>
                <w:sz w:val="20"/>
                <w:szCs w:val="20"/>
              </w:rPr>
              <w:t>2.</w:t>
            </w:r>
          </w:p>
        </w:tc>
        <w:tc>
          <w:tcPr>
            <w:tcW w:w="2835" w:type="dxa"/>
            <w:vAlign w:val="center"/>
          </w:tcPr>
          <w:p w14:paraId="23271131" w14:textId="77777777" w:rsidR="00E13B2F" w:rsidRPr="005A0ACE" w:rsidRDefault="00E13B2F" w:rsidP="007555A9">
            <w:pPr>
              <w:pStyle w:val="Bezodstpw"/>
              <w:rPr>
                <w:rFonts w:ascii="Times New Roman" w:hAnsi="Times New Roman" w:cs="Times New Roman"/>
                <w:sz w:val="20"/>
                <w:szCs w:val="20"/>
              </w:rPr>
            </w:pPr>
            <w:r w:rsidRPr="005A0ACE">
              <w:rPr>
                <w:rFonts w:ascii="Times New Roman" w:hAnsi="Times New Roman" w:cs="Times New Roman"/>
                <w:sz w:val="20"/>
                <w:szCs w:val="20"/>
                <w:lang w:eastAsia="pl-PL"/>
              </w:rPr>
              <w:t>Złącza</w:t>
            </w:r>
          </w:p>
        </w:tc>
        <w:tc>
          <w:tcPr>
            <w:tcW w:w="6237" w:type="dxa"/>
            <w:vAlign w:val="center"/>
          </w:tcPr>
          <w:p w14:paraId="2CCB4444" w14:textId="77777777" w:rsidR="00E13B2F" w:rsidRPr="005A0ACE" w:rsidRDefault="00E13B2F" w:rsidP="007555A9">
            <w:pPr>
              <w:pStyle w:val="Bezodstpw"/>
              <w:spacing w:line="276" w:lineRule="auto"/>
              <w:rPr>
                <w:rFonts w:ascii="Times New Roman" w:hAnsi="Times New Roman" w:cs="Times New Roman"/>
                <w:sz w:val="20"/>
                <w:szCs w:val="20"/>
              </w:rPr>
            </w:pPr>
            <w:r w:rsidRPr="00582669">
              <w:rPr>
                <w:rFonts w:ascii="Times New Roman" w:hAnsi="Times New Roman" w:cs="Times New Roman"/>
                <w:sz w:val="20"/>
                <w:szCs w:val="20"/>
              </w:rPr>
              <w:t xml:space="preserve">Wymagana jest możliwość obsługi portów Gigabit Ethernet (10/100/1000 </w:t>
            </w:r>
            <w:proofErr w:type="spellStart"/>
            <w:r w:rsidRPr="00582669">
              <w:rPr>
                <w:rFonts w:ascii="Times New Roman" w:hAnsi="Times New Roman" w:cs="Times New Roman"/>
                <w:sz w:val="20"/>
                <w:szCs w:val="20"/>
              </w:rPr>
              <w:t>Mbps</w:t>
            </w:r>
            <w:proofErr w:type="spellEnd"/>
            <w:r w:rsidRPr="00582669">
              <w:rPr>
                <w:rFonts w:ascii="Times New Roman" w:hAnsi="Times New Roman" w:cs="Times New Roman"/>
                <w:sz w:val="20"/>
                <w:szCs w:val="20"/>
              </w:rPr>
              <w:t>)</w:t>
            </w:r>
            <w:r>
              <w:rPr>
                <w:rFonts w:ascii="Times New Roman" w:hAnsi="Times New Roman" w:cs="Times New Roman"/>
                <w:sz w:val="20"/>
                <w:szCs w:val="20"/>
              </w:rPr>
              <w:t xml:space="preserve"> </w:t>
            </w:r>
            <w:r w:rsidRPr="005A0ACE">
              <w:rPr>
                <w:rFonts w:ascii="Times New Roman" w:hAnsi="Times New Roman" w:cs="Times New Roman"/>
                <w:sz w:val="20"/>
                <w:szCs w:val="20"/>
              </w:rPr>
              <w:t xml:space="preserve">minimum 24 porty </w:t>
            </w:r>
            <w:r>
              <w:rPr>
                <w:rFonts w:ascii="Times New Roman" w:hAnsi="Times New Roman" w:cs="Times New Roman"/>
                <w:sz w:val="20"/>
                <w:szCs w:val="20"/>
              </w:rPr>
              <w:t xml:space="preserve">1 – </w:t>
            </w:r>
            <w:r w:rsidRPr="005A0ACE">
              <w:rPr>
                <w:rFonts w:ascii="Times New Roman" w:hAnsi="Times New Roman" w:cs="Times New Roman"/>
                <w:sz w:val="20"/>
                <w:szCs w:val="20"/>
              </w:rPr>
              <w:t>Gigabitowe</w:t>
            </w:r>
            <w:r>
              <w:rPr>
                <w:rFonts w:ascii="Times New Roman" w:hAnsi="Times New Roman" w:cs="Times New Roman"/>
                <w:sz w:val="20"/>
                <w:szCs w:val="20"/>
              </w:rPr>
              <w:t>,</w:t>
            </w:r>
            <w:r w:rsidRPr="005A0ACE">
              <w:rPr>
                <w:rFonts w:ascii="Times New Roman" w:hAnsi="Times New Roman" w:cs="Times New Roman"/>
                <w:sz w:val="20"/>
                <w:szCs w:val="20"/>
              </w:rPr>
              <w:t xml:space="preserve"> porty RJ45,</w:t>
            </w:r>
          </w:p>
        </w:tc>
      </w:tr>
      <w:tr w:rsidR="00E13B2F" w:rsidRPr="00930114" w14:paraId="19FF03C5" w14:textId="77777777" w:rsidTr="007555A9">
        <w:trPr>
          <w:trHeight w:val="415"/>
        </w:trPr>
        <w:tc>
          <w:tcPr>
            <w:tcW w:w="704" w:type="dxa"/>
            <w:vAlign w:val="center"/>
          </w:tcPr>
          <w:p w14:paraId="55EB5620" w14:textId="77777777" w:rsidR="00E13B2F" w:rsidRPr="005A0ACE" w:rsidRDefault="00E13B2F" w:rsidP="007555A9">
            <w:pPr>
              <w:pStyle w:val="Bezodstpw"/>
              <w:jc w:val="center"/>
              <w:rPr>
                <w:rFonts w:ascii="Times New Roman" w:hAnsi="Times New Roman" w:cs="Times New Roman"/>
                <w:sz w:val="20"/>
                <w:szCs w:val="20"/>
              </w:rPr>
            </w:pPr>
            <w:r w:rsidRPr="005A0ACE">
              <w:rPr>
                <w:rFonts w:ascii="Times New Roman" w:hAnsi="Times New Roman" w:cs="Times New Roman"/>
                <w:sz w:val="20"/>
                <w:szCs w:val="20"/>
              </w:rPr>
              <w:t>3.</w:t>
            </w:r>
          </w:p>
        </w:tc>
        <w:tc>
          <w:tcPr>
            <w:tcW w:w="2835" w:type="dxa"/>
            <w:vAlign w:val="center"/>
          </w:tcPr>
          <w:p w14:paraId="4053ED6E" w14:textId="77777777" w:rsidR="00E13B2F" w:rsidRPr="005A0ACE" w:rsidRDefault="00E13B2F" w:rsidP="007555A9">
            <w:pPr>
              <w:pStyle w:val="Bezodstpw"/>
              <w:rPr>
                <w:rFonts w:ascii="Times New Roman" w:hAnsi="Times New Roman" w:cs="Times New Roman"/>
                <w:sz w:val="20"/>
                <w:szCs w:val="20"/>
                <w:lang w:eastAsia="pl-PL"/>
              </w:rPr>
            </w:pPr>
            <w:r w:rsidRPr="00582669">
              <w:rPr>
                <w:rFonts w:ascii="Times New Roman" w:hAnsi="Times New Roman" w:cs="Times New Roman"/>
                <w:sz w:val="20"/>
                <w:szCs w:val="20"/>
                <w:lang w:eastAsia="pl-PL"/>
              </w:rPr>
              <w:t>Obsługiwane standardy</w:t>
            </w:r>
          </w:p>
        </w:tc>
        <w:tc>
          <w:tcPr>
            <w:tcW w:w="6237" w:type="dxa"/>
            <w:vAlign w:val="center"/>
          </w:tcPr>
          <w:p w14:paraId="6EC86CB3" w14:textId="77777777" w:rsidR="00E13B2F" w:rsidRPr="0056542A" w:rsidRDefault="00E13B2F" w:rsidP="007555A9">
            <w:pPr>
              <w:pStyle w:val="Bezodstpw"/>
              <w:rPr>
                <w:rFonts w:ascii="Times New Roman" w:hAnsi="Times New Roman" w:cs="Times New Roman"/>
                <w:sz w:val="20"/>
                <w:szCs w:val="20"/>
                <w:lang w:eastAsia="pl-PL"/>
              </w:rPr>
            </w:pPr>
            <w:r w:rsidRPr="00582669">
              <w:rPr>
                <w:rFonts w:ascii="Times New Roman" w:hAnsi="Times New Roman" w:cs="Times New Roman"/>
                <w:sz w:val="20"/>
                <w:szCs w:val="20"/>
                <w:lang w:eastAsia="pl-PL"/>
              </w:rPr>
              <w:t>IEEE 802.3</w:t>
            </w:r>
            <w:r>
              <w:rPr>
                <w:rFonts w:ascii="Times New Roman" w:hAnsi="Times New Roman" w:cs="Times New Roman"/>
                <w:sz w:val="20"/>
                <w:szCs w:val="20"/>
                <w:lang w:eastAsia="pl-PL"/>
              </w:rPr>
              <w:t>i</w:t>
            </w:r>
            <w:r w:rsidRPr="00582669">
              <w:rPr>
                <w:rFonts w:ascii="Times New Roman" w:hAnsi="Times New Roman" w:cs="Times New Roman"/>
                <w:sz w:val="20"/>
                <w:szCs w:val="20"/>
                <w:lang w:eastAsia="pl-PL"/>
              </w:rPr>
              <w:t>, IEEE 802.3u, IEEE 802.3ab, IEEE 802.3x</w:t>
            </w:r>
          </w:p>
        </w:tc>
      </w:tr>
      <w:tr w:rsidR="00E13B2F" w:rsidRPr="00930114" w14:paraId="160863D1" w14:textId="77777777" w:rsidTr="007555A9">
        <w:trPr>
          <w:trHeight w:val="426"/>
        </w:trPr>
        <w:tc>
          <w:tcPr>
            <w:tcW w:w="704" w:type="dxa"/>
            <w:vAlign w:val="center"/>
          </w:tcPr>
          <w:p w14:paraId="6740500A" w14:textId="77777777" w:rsidR="00E13B2F" w:rsidRPr="005A0ACE" w:rsidRDefault="00E13B2F" w:rsidP="007555A9">
            <w:pPr>
              <w:pStyle w:val="Bezodstpw"/>
              <w:jc w:val="center"/>
              <w:rPr>
                <w:rFonts w:ascii="Times New Roman" w:hAnsi="Times New Roman" w:cs="Times New Roman"/>
                <w:sz w:val="20"/>
                <w:szCs w:val="20"/>
              </w:rPr>
            </w:pPr>
            <w:r w:rsidRPr="005A0ACE">
              <w:rPr>
                <w:rFonts w:ascii="Times New Roman" w:hAnsi="Times New Roman" w:cs="Times New Roman"/>
                <w:sz w:val="20"/>
                <w:szCs w:val="20"/>
              </w:rPr>
              <w:t>4.</w:t>
            </w:r>
          </w:p>
        </w:tc>
        <w:tc>
          <w:tcPr>
            <w:tcW w:w="2835" w:type="dxa"/>
            <w:vAlign w:val="center"/>
          </w:tcPr>
          <w:p w14:paraId="294B87AB" w14:textId="77777777" w:rsidR="00E13B2F" w:rsidRPr="005A0ACE" w:rsidRDefault="00E13B2F" w:rsidP="007555A9">
            <w:pPr>
              <w:pStyle w:val="Bezodstpw"/>
              <w:rPr>
                <w:rFonts w:ascii="Times New Roman" w:hAnsi="Times New Roman" w:cs="Times New Roman"/>
                <w:sz w:val="20"/>
                <w:szCs w:val="20"/>
              </w:rPr>
            </w:pPr>
            <w:r w:rsidRPr="005A0ACE">
              <w:rPr>
                <w:rFonts w:ascii="Times New Roman" w:hAnsi="Times New Roman" w:cs="Times New Roman"/>
                <w:sz w:val="20"/>
                <w:szCs w:val="20"/>
                <w:lang w:eastAsia="pl-PL"/>
              </w:rPr>
              <w:t>Typ obudowy</w:t>
            </w:r>
          </w:p>
        </w:tc>
        <w:tc>
          <w:tcPr>
            <w:tcW w:w="6237" w:type="dxa"/>
            <w:vAlign w:val="center"/>
          </w:tcPr>
          <w:p w14:paraId="51A08483" w14:textId="77777777" w:rsidR="00E13B2F" w:rsidRPr="005A0ACE" w:rsidRDefault="00E13B2F" w:rsidP="007555A9">
            <w:pPr>
              <w:pStyle w:val="Bezodstpw"/>
              <w:spacing w:line="276" w:lineRule="auto"/>
              <w:rPr>
                <w:rFonts w:ascii="Times New Roman" w:hAnsi="Times New Roman" w:cs="Times New Roman"/>
                <w:sz w:val="20"/>
                <w:szCs w:val="20"/>
              </w:rPr>
            </w:pPr>
            <w:r>
              <w:rPr>
                <w:rFonts w:ascii="Times New Roman" w:hAnsi="Times New Roman" w:cs="Times New Roman"/>
                <w:sz w:val="20"/>
                <w:szCs w:val="20"/>
              </w:rPr>
              <w:t>m</w:t>
            </w:r>
            <w:r w:rsidRPr="00582669">
              <w:rPr>
                <w:rFonts w:ascii="Times New Roman" w:hAnsi="Times New Roman" w:cs="Times New Roman"/>
                <w:sz w:val="20"/>
                <w:szCs w:val="20"/>
              </w:rPr>
              <w:t xml:space="preserve">ożliwość montażu w szafie </w:t>
            </w:r>
            <w:proofErr w:type="spellStart"/>
            <w:r w:rsidRPr="00582669">
              <w:rPr>
                <w:rFonts w:ascii="Times New Roman" w:hAnsi="Times New Roman" w:cs="Times New Roman"/>
                <w:sz w:val="20"/>
                <w:szCs w:val="20"/>
              </w:rPr>
              <w:t>rack</w:t>
            </w:r>
            <w:proofErr w:type="spellEnd"/>
            <w:r w:rsidRPr="00582669">
              <w:rPr>
                <w:rFonts w:ascii="Times New Roman" w:hAnsi="Times New Roman" w:cs="Times New Roman"/>
                <w:sz w:val="20"/>
                <w:szCs w:val="20"/>
              </w:rPr>
              <w:t xml:space="preserve"> 19”</w:t>
            </w:r>
            <w:r>
              <w:rPr>
                <w:rFonts w:ascii="Times New Roman" w:hAnsi="Times New Roman" w:cs="Times New Roman"/>
                <w:sz w:val="20"/>
                <w:szCs w:val="20"/>
              </w:rPr>
              <w:t xml:space="preserve"> – 1U</w:t>
            </w:r>
          </w:p>
        </w:tc>
      </w:tr>
      <w:tr w:rsidR="00E13B2F" w:rsidRPr="00930114" w14:paraId="49D96358" w14:textId="77777777" w:rsidTr="007555A9">
        <w:trPr>
          <w:trHeight w:val="618"/>
        </w:trPr>
        <w:tc>
          <w:tcPr>
            <w:tcW w:w="704" w:type="dxa"/>
            <w:vAlign w:val="center"/>
          </w:tcPr>
          <w:p w14:paraId="5AEA14AD" w14:textId="77777777" w:rsidR="00E13B2F" w:rsidRPr="005A0ACE" w:rsidRDefault="00E13B2F" w:rsidP="007555A9">
            <w:pPr>
              <w:pStyle w:val="Bezodstpw"/>
              <w:jc w:val="center"/>
              <w:rPr>
                <w:rFonts w:ascii="Times New Roman" w:hAnsi="Times New Roman" w:cs="Times New Roman"/>
                <w:sz w:val="20"/>
                <w:szCs w:val="20"/>
              </w:rPr>
            </w:pPr>
            <w:r w:rsidRPr="005A0ACE">
              <w:rPr>
                <w:rFonts w:ascii="Times New Roman" w:hAnsi="Times New Roman" w:cs="Times New Roman"/>
                <w:sz w:val="20"/>
                <w:szCs w:val="20"/>
              </w:rPr>
              <w:t>5.</w:t>
            </w:r>
          </w:p>
        </w:tc>
        <w:tc>
          <w:tcPr>
            <w:tcW w:w="2835" w:type="dxa"/>
            <w:vAlign w:val="center"/>
          </w:tcPr>
          <w:p w14:paraId="61282330" w14:textId="77777777" w:rsidR="00E13B2F" w:rsidRPr="005A0ACE" w:rsidRDefault="00E13B2F" w:rsidP="007555A9">
            <w:pPr>
              <w:pStyle w:val="Bezodstpw"/>
              <w:rPr>
                <w:rFonts w:ascii="Times New Roman" w:hAnsi="Times New Roman" w:cs="Times New Roman"/>
                <w:sz w:val="20"/>
                <w:szCs w:val="20"/>
                <w:lang w:eastAsia="pl-PL"/>
              </w:rPr>
            </w:pPr>
            <w:r w:rsidRPr="00C459F1">
              <w:rPr>
                <w:rFonts w:ascii="Times New Roman" w:hAnsi="Times New Roman" w:cs="Times New Roman"/>
                <w:sz w:val="20"/>
                <w:szCs w:val="20"/>
                <w:lang w:eastAsia="pl-PL"/>
              </w:rPr>
              <w:t>Dodatkowe informacje</w:t>
            </w:r>
          </w:p>
        </w:tc>
        <w:tc>
          <w:tcPr>
            <w:tcW w:w="6237" w:type="dxa"/>
            <w:vAlign w:val="center"/>
          </w:tcPr>
          <w:p w14:paraId="5BDAC952" w14:textId="77777777" w:rsidR="00E13B2F" w:rsidRPr="00A664BC" w:rsidRDefault="00E13B2F" w:rsidP="007555A9">
            <w:pPr>
              <w:pStyle w:val="Bezodstpw"/>
              <w:spacing w:line="276" w:lineRule="auto"/>
              <w:rPr>
                <w:rFonts w:ascii="Times New Roman" w:hAnsi="Times New Roman" w:cs="Times New Roman"/>
                <w:sz w:val="20"/>
                <w:szCs w:val="20"/>
              </w:rPr>
            </w:pPr>
            <w:r>
              <w:rPr>
                <w:rFonts w:ascii="Times New Roman" w:hAnsi="Times New Roman" w:cs="Times New Roman"/>
                <w:sz w:val="20"/>
                <w:szCs w:val="20"/>
              </w:rPr>
              <w:t>a</w:t>
            </w:r>
            <w:r w:rsidRPr="00A664BC">
              <w:rPr>
                <w:rFonts w:ascii="Times New Roman" w:hAnsi="Times New Roman" w:cs="Times New Roman"/>
                <w:sz w:val="20"/>
                <w:szCs w:val="20"/>
              </w:rPr>
              <w:t xml:space="preserve">utomatyczne </w:t>
            </w:r>
            <w:proofErr w:type="spellStart"/>
            <w:r w:rsidRPr="00A664BC">
              <w:rPr>
                <w:rFonts w:ascii="Times New Roman" w:hAnsi="Times New Roman" w:cs="Times New Roman"/>
                <w:sz w:val="20"/>
                <w:szCs w:val="20"/>
              </w:rPr>
              <w:t>krosowanie</w:t>
            </w:r>
            <w:proofErr w:type="spellEnd"/>
            <w:r w:rsidRPr="00A664BC">
              <w:rPr>
                <w:rFonts w:ascii="Times New Roman" w:hAnsi="Times New Roman" w:cs="Times New Roman"/>
                <w:sz w:val="20"/>
                <w:szCs w:val="20"/>
              </w:rPr>
              <w:t xml:space="preserve"> portów</w:t>
            </w:r>
          </w:p>
          <w:p w14:paraId="736A234E" w14:textId="77777777" w:rsidR="00E13B2F" w:rsidRDefault="00E13B2F" w:rsidP="007555A9">
            <w:pPr>
              <w:pStyle w:val="Bezodstpw"/>
              <w:spacing w:line="276" w:lineRule="auto"/>
              <w:rPr>
                <w:rFonts w:ascii="Times New Roman" w:hAnsi="Times New Roman" w:cs="Times New Roman"/>
                <w:sz w:val="20"/>
                <w:szCs w:val="20"/>
              </w:rPr>
            </w:pPr>
            <w:r>
              <w:rPr>
                <w:rFonts w:ascii="Times New Roman" w:hAnsi="Times New Roman" w:cs="Times New Roman"/>
                <w:sz w:val="20"/>
                <w:szCs w:val="20"/>
              </w:rPr>
              <w:t>a</w:t>
            </w:r>
            <w:r w:rsidRPr="00A664BC">
              <w:rPr>
                <w:rFonts w:ascii="Times New Roman" w:hAnsi="Times New Roman" w:cs="Times New Roman"/>
                <w:sz w:val="20"/>
                <w:szCs w:val="20"/>
              </w:rPr>
              <w:t>utomatyczna negocjacja szybkości połączeń</w:t>
            </w:r>
          </w:p>
        </w:tc>
      </w:tr>
      <w:tr w:rsidR="00E13B2F" w:rsidRPr="00930114" w14:paraId="19D78FE7" w14:textId="77777777" w:rsidTr="007555A9">
        <w:trPr>
          <w:trHeight w:val="479"/>
        </w:trPr>
        <w:tc>
          <w:tcPr>
            <w:tcW w:w="704" w:type="dxa"/>
            <w:vAlign w:val="center"/>
          </w:tcPr>
          <w:p w14:paraId="33C4F21F" w14:textId="77777777" w:rsidR="00E13B2F" w:rsidRPr="005A0ACE" w:rsidRDefault="00E13B2F" w:rsidP="007555A9">
            <w:pPr>
              <w:pStyle w:val="Bezodstpw"/>
              <w:jc w:val="center"/>
              <w:rPr>
                <w:rFonts w:ascii="Times New Roman" w:hAnsi="Times New Roman" w:cs="Times New Roman"/>
                <w:sz w:val="20"/>
                <w:szCs w:val="20"/>
              </w:rPr>
            </w:pPr>
            <w:r>
              <w:rPr>
                <w:rFonts w:ascii="Times New Roman" w:hAnsi="Times New Roman" w:cs="Times New Roman"/>
                <w:sz w:val="20"/>
                <w:szCs w:val="20"/>
              </w:rPr>
              <w:t>6.</w:t>
            </w:r>
          </w:p>
        </w:tc>
        <w:tc>
          <w:tcPr>
            <w:tcW w:w="2835" w:type="dxa"/>
            <w:vAlign w:val="center"/>
          </w:tcPr>
          <w:p w14:paraId="25897039" w14:textId="77777777" w:rsidR="00E13B2F" w:rsidRPr="005A0ACE" w:rsidRDefault="00E13B2F" w:rsidP="007555A9">
            <w:pPr>
              <w:pStyle w:val="Bezodstpw"/>
              <w:rPr>
                <w:rFonts w:ascii="Times New Roman" w:hAnsi="Times New Roman" w:cs="Times New Roman"/>
                <w:sz w:val="20"/>
                <w:szCs w:val="20"/>
              </w:rPr>
            </w:pPr>
            <w:r w:rsidRPr="005A0ACE">
              <w:rPr>
                <w:rFonts w:ascii="Times New Roman" w:hAnsi="Times New Roman" w:cs="Times New Roman"/>
                <w:sz w:val="20"/>
                <w:szCs w:val="20"/>
                <w:lang w:eastAsia="pl-PL"/>
              </w:rPr>
              <w:t>Gwarancja</w:t>
            </w:r>
          </w:p>
        </w:tc>
        <w:tc>
          <w:tcPr>
            <w:tcW w:w="6237" w:type="dxa"/>
            <w:vAlign w:val="center"/>
          </w:tcPr>
          <w:p w14:paraId="24A2EFD5" w14:textId="77777777" w:rsidR="00E13B2F" w:rsidRPr="005A0ACE" w:rsidRDefault="00E13B2F" w:rsidP="007555A9">
            <w:pPr>
              <w:pStyle w:val="Bezodstpw"/>
              <w:rPr>
                <w:rFonts w:ascii="Times New Roman" w:hAnsi="Times New Roman" w:cs="Times New Roman"/>
                <w:sz w:val="20"/>
                <w:szCs w:val="20"/>
              </w:rPr>
            </w:pPr>
            <w:r>
              <w:rPr>
                <w:rFonts w:ascii="Times New Roman" w:hAnsi="Times New Roman" w:cs="Times New Roman"/>
                <w:sz w:val="20"/>
                <w:szCs w:val="20"/>
                <w:lang w:eastAsia="pl-PL"/>
              </w:rPr>
              <w:t>g</w:t>
            </w:r>
            <w:r w:rsidRPr="005A0ACE">
              <w:rPr>
                <w:rFonts w:ascii="Times New Roman" w:hAnsi="Times New Roman" w:cs="Times New Roman"/>
                <w:sz w:val="20"/>
                <w:szCs w:val="20"/>
                <w:lang w:eastAsia="pl-PL"/>
              </w:rPr>
              <w:t xml:space="preserve">warancja producenta minimum </w:t>
            </w:r>
            <w:r>
              <w:rPr>
                <w:rFonts w:ascii="Times New Roman" w:hAnsi="Times New Roman" w:cs="Times New Roman"/>
                <w:sz w:val="20"/>
                <w:szCs w:val="20"/>
                <w:lang w:eastAsia="pl-PL"/>
              </w:rPr>
              <w:t>36</w:t>
            </w:r>
            <w:r w:rsidRPr="005A0ACE">
              <w:rPr>
                <w:rFonts w:ascii="Times New Roman" w:hAnsi="Times New Roman" w:cs="Times New Roman"/>
                <w:sz w:val="20"/>
                <w:szCs w:val="20"/>
                <w:lang w:eastAsia="pl-PL"/>
              </w:rPr>
              <w:t xml:space="preserve"> mies</w:t>
            </w:r>
            <w:r>
              <w:rPr>
                <w:rFonts w:ascii="Times New Roman" w:hAnsi="Times New Roman" w:cs="Times New Roman"/>
                <w:sz w:val="20"/>
                <w:szCs w:val="20"/>
                <w:lang w:eastAsia="pl-PL"/>
              </w:rPr>
              <w:t>iące</w:t>
            </w:r>
          </w:p>
        </w:tc>
      </w:tr>
      <w:tr w:rsidR="00E13B2F" w:rsidRPr="00930114" w14:paraId="7ADE7A32" w14:textId="77777777" w:rsidTr="007555A9">
        <w:trPr>
          <w:trHeight w:val="838"/>
        </w:trPr>
        <w:tc>
          <w:tcPr>
            <w:tcW w:w="704" w:type="dxa"/>
            <w:vAlign w:val="center"/>
          </w:tcPr>
          <w:p w14:paraId="7DB85C5E" w14:textId="77777777" w:rsidR="00E13B2F" w:rsidRPr="005A0ACE" w:rsidRDefault="00E13B2F" w:rsidP="007555A9">
            <w:pPr>
              <w:pStyle w:val="Bezodstpw"/>
              <w:jc w:val="center"/>
              <w:rPr>
                <w:rFonts w:ascii="Times New Roman" w:hAnsi="Times New Roman" w:cs="Times New Roman"/>
                <w:sz w:val="20"/>
                <w:szCs w:val="20"/>
              </w:rPr>
            </w:pPr>
            <w:r>
              <w:rPr>
                <w:rFonts w:ascii="Times New Roman" w:hAnsi="Times New Roman" w:cs="Times New Roman"/>
                <w:sz w:val="20"/>
                <w:szCs w:val="20"/>
              </w:rPr>
              <w:t>7.</w:t>
            </w:r>
          </w:p>
        </w:tc>
        <w:tc>
          <w:tcPr>
            <w:tcW w:w="2835" w:type="dxa"/>
            <w:shd w:val="clear" w:color="auto" w:fill="auto"/>
            <w:vAlign w:val="center"/>
          </w:tcPr>
          <w:p w14:paraId="24BC7EFB" w14:textId="77777777" w:rsidR="00E13B2F" w:rsidRPr="005A0ACE" w:rsidRDefault="00E13B2F" w:rsidP="007555A9">
            <w:pPr>
              <w:pStyle w:val="Bezodstpw"/>
              <w:rPr>
                <w:rFonts w:ascii="Times New Roman" w:hAnsi="Times New Roman" w:cs="Times New Roman"/>
                <w:sz w:val="20"/>
                <w:szCs w:val="20"/>
                <w:lang w:eastAsia="pl-PL"/>
              </w:rPr>
            </w:pPr>
            <w:r w:rsidRPr="005A0ACE">
              <w:rPr>
                <w:rFonts w:ascii="Times New Roman" w:eastAsia="Times New Roman" w:hAnsi="Times New Roman" w:cs="Times New Roman"/>
                <w:sz w:val="20"/>
                <w:szCs w:val="20"/>
                <w:lang w:eastAsia="pl-PL"/>
              </w:rPr>
              <w:t>Do oferty należy dołączyć</w:t>
            </w:r>
          </w:p>
        </w:tc>
        <w:tc>
          <w:tcPr>
            <w:tcW w:w="6237" w:type="dxa"/>
            <w:shd w:val="clear" w:color="auto" w:fill="auto"/>
            <w:vAlign w:val="center"/>
          </w:tcPr>
          <w:p w14:paraId="6E602E56" w14:textId="0260AECF" w:rsidR="00E13B2F" w:rsidRPr="005A0ACE" w:rsidRDefault="005B60C3" w:rsidP="007555A9">
            <w:pPr>
              <w:pStyle w:val="Bezodstpw"/>
              <w:jc w:val="both"/>
              <w:rPr>
                <w:rFonts w:ascii="Times New Roman" w:hAnsi="Times New Roman" w:cs="Times New Roman"/>
                <w:sz w:val="20"/>
                <w:szCs w:val="20"/>
                <w:lang w:eastAsia="pl-PL"/>
              </w:rPr>
            </w:pPr>
            <w:r w:rsidRPr="005B60C3">
              <w:rPr>
                <w:rFonts w:ascii="Times New Roman" w:eastAsia="Times New Roman" w:hAnsi="Times New Roman" w:cs="Times New Roman"/>
                <w:b/>
                <w:bCs/>
                <w:sz w:val="20"/>
                <w:szCs w:val="20"/>
                <w:lang w:eastAsia="pl-PL"/>
              </w:rPr>
              <w:t>Kartę katalogową producenta urządzenia wraz ze szczegółową specyfikacją oferowanego sprzętu  wskazującą jednoznacznie oferowany model</w:t>
            </w:r>
            <w:r>
              <w:rPr>
                <w:rFonts w:ascii="Times New Roman" w:eastAsia="Times New Roman" w:hAnsi="Times New Roman" w:cs="Times New Roman"/>
                <w:b/>
                <w:bCs/>
                <w:sz w:val="20"/>
                <w:szCs w:val="20"/>
                <w:lang w:eastAsia="pl-PL"/>
              </w:rPr>
              <w:t xml:space="preserve">. </w:t>
            </w:r>
            <w:r w:rsidR="00E13B2F" w:rsidRPr="005A0ACE">
              <w:rPr>
                <w:rFonts w:ascii="Times New Roman" w:eastAsia="Times New Roman" w:hAnsi="Times New Roman" w:cs="Times New Roman"/>
                <w:b/>
                <w:bCs/>
                <w:sz w:val="20"/>
                <w:szCs w:val="20"/>
                <w:lang w:eastAsia="pl-PL"/>
              </w:rPr>
              <w:t>Powyższy dokument musi zostać złożony wraz z ofertą.</w:t>
            </w:r>
          </w:p>
        </w:tc>
      </w:tr>
    </w:tbl>
    <w:p w14:paraId="4402D22A" w14:textId="77777777" w:rsidR="00E13B2F" w:rsidRPr="00930114" w:rsidRDefault="00E13B2F" w:rsidP="00E13B2F">
      <w:pPr>
        <w:spacing w:line="240" w:lineRule="auto"/>
        <w:rPr>
          <w:rFonts w:ascii="Times New Roman" w:eastAsia="Calibri" w:hAnsi="Times New Roman"/>
          <w:b/>
          <w:bCs/>
          <w:color w:val="FF0000"/>
          <w:highlight w:val="green"/>
          <w:lang w:val="x-none" w:eastAsia="x-none"/>
        </w:rPr>
      </w:pPr>
    </w:p>
    <w:p w14:paraId="3B4574CB" w14:textId="77777777" w:rsidR="00E13B2F" w:rsidRDefault="00E13B2F" w:rsidP="00E13B2F">
      <w:pPr>
        <w:spacing w:line="240" w:lineRule="auto"/>
        <w:rPr>
          <w:rFonts w:ascii="Times New Roman" w:eastAsia="Calibri" w:hAnsi="Times New Roman"/>
          <w:b/>
          <w:bCs/>
          <w:color w:val="FF0000"/>
          <w:highlight w:val="green"/>
          <w:lang w:val="x-none" w:eastAsia="x-none"/>
        </w:rPr>
      </w:pPr>
    </w:p>
    <w:p w14:paraId="729E59EC" w14:textId="77777777" w:rsidR="00E13B2F" w:rsidRPr="00930114" w:rsidRDefault="00E13B2F" w:rsidP="00E13B2F">
      <w:pPr>
        <w:spacing w:line="240" w:lineRule="auto"/>
        <w:rPr>
          <w:rFonts w:ascii="Times New Roman" w:eastAsia="Calibri" w:hAnsi="Times New Roman"/>
          <w:b/>
          <w:bCs/>
          <w:color w:val="FF0000"/>
          <w:highlight w:val="green"/>
          <w:lang w:val="x-none" w:eastAsia="x-none"/>
        </w:rPr>
      </w:pPr>
    </w:p>
    <w:p w14:paraId="1A949F27" w14:textId="77777777" w:rsidR="008F462D" w:rsidRPr="00930114" w:rsidRDefault="008F462D" w:rsidP="008F462D">
      <w:pPr>
        <w:spacing w:line="240" w:lineRule="auto"/>
        <w:rPr>
          <w:rFonts w:ascii="Times New Roman" w:eastAsia="Calibri" w:hAnsi="Times New Roman"/>
          <w:b/>
          <w:bCs/>
          <w:color w:val="FF0000"/>
          <w:highlight w:val="green"/>
          <w:lang w:val="x-none" w:eastAsia="x-none"/>
        </w:rPr>
      </w:pPr>
    </w:p>
    <w:tbl>
      <w:tblPr>
        <w:tblStyle w:val="Tabela-Siatka"/>
        <w:tblW w:w="0" w:type="auto"/>
        <w:tblLook w:val="04A0" w:firstRow="1" w:lastRow="0" w:firstColumn="1" w:lastColumn="0" w:noHBand="0" w:noVBand="1"/>
      </w:tblPr>
      <w:tblGrid>
        <w:gridCol w:w="686"/>
        <w:gridCol w:w="2718"/>
        <w:gridCol w:w="5656"/>
      </w:tblGrid>
      <w:tr w:rsidR="008F462D" w:rsidRPr="00930114" w14:paraId="6C5B2D4F" w14:textId="77777777" w:rsidTr="007555A9">
        <w:trPr>
          <w:trHeight w:val="476"/>
        </w:trPr>
        <w:tc>
          <w:tcPr>
            <w:tcW w:w="9628" w:type="dxa"/>
            <w:gridSpan w:val="3"/>
            <w:vAlign w:val="center"/>
          </w:tcPr>
          <w:p w14:paraId="52AA5A68" w14:textId="77777777" w:rsidR="008F462D" w:rsidRPr="003E275C" w:rsidRDefault="008F462D" w:rsidP="007555A9">
            <w:pPr>
              <w:jc w:val="center"/>
              <w:rPr>
                <w:rFonts w:ascii="Times New Roman" w:eastAsia="Calibri" w:hAnsi="Times New Roman" w:cs="Times New Roman"/>
                <w:b/>
                <w:bCs/>
                <w:color w:val="FF0000"/>
                <w:lang w:val="x-none" w:eastAsia="x-none"/>
              </w:rPr>
            </w:pPr>
            <w:r w:rsidRPr="003E275C">
              <w:rPr>
                <w:rFonts w:ascii="Times New Roman" w:eastAsia="Calibri" w:hAnsi="Times New Roman" w:cs="Times New Roman"/>
                <w:b/>
                <w:bCs/>
                <w:lang w:val="x-none" w:eastAsia="x-none"/>
              </w:rPr>
              <w:lastRenderedPageBreak/>
              <w:t>Punkt dostępowy (1 sztuka)</w:t>
            </w:r>
          </w:p>
        </w:tc>
      </w:tr>
      <w:tr w:rsidR="008F462D" w:rsidRPr="00930114" w14:paraId="1331D75B" w14:textId="77777777" w:rsidTr="007555A9">
        <w:trPr>
          <w:trHeight w:val="445"/>
        </w:trPr>
        <w:tc>
          <w:tcPr>
            <w:tcW w:w="704" w:type="dxa"/>
            <w:vAlign w:val="center"/>
          </w:tcPr>
          <w:p w14:paraId="00E60E43" w14:textId="77777777" w:rsidR="008F462D" w:rsidRPr="003E275C" w:rsidRDefault="008F462D" w:rsidP="007555A9">
            <w:pPr>
              <w:jc w:val="center"/>
              <w:rPr>
                <w:rFonts w:ascii="Times New Roman" w:eastAsia="Calibri" w:hAnsi="Times New Roman" w:cs="Times New Roman"/>
                <w:b/>
                <w:bCs/>
                <w:sz w:val="20"/>
                <w:szCs w:val="20"/>
                <w:highlight w:val="green"/>
                <w:lang w:val="x-none" w:eastAsia="x-none"/>
              </w:rPr>
            </w:pPr>
            <w:r w:rsidRPr="003E275C">
              <w:rPr>
                <w:rFonts w:ascii="Times New Roman" w:hAnsi="Times New Roman" w:cs="Times New Roman"/>
                <w:b/>
                <w:bCs/>
                <w:sz w:val="20"/>
                <w:szCs w:val="20"/>
              </w:rPr>
              <w:t>Lp.</w:t>
            </w:r>
          </w:p>
        </w:tc>
        <w:tc>
          <w:tcPr>
            <w:tcW w:w="2835" w:type="dxa"/>
            <w:vAlign w:val="center"/>
          </w:tcPr>
          <w:p w14:paraId="14BDDCCF" w14:textId="77777777" w:rsidR="008F462D" w:rsidRPr="003E275C" w:rsidRDefault="008F462D" w:rsidP="007555A9">
            <w:pPr>
              <w:rPr>
                <w:rFonts w:ascii="Times New Roman" w:eastAsia="Calibri" w:hAnsi="Times New Roman" w:cs="Times New Roman"/>
                <w:b/>
                <w:bCs/>
                <w:sz w:val="20"/>
                <w:szCs w:val="20"/>
                <w:highlight w:val="green"/>
                <w:lang w:val="x-none" w:eastAsia="x-none"/>
              </w:rPr>
            </w:pPr>
            <w:r w:rsidRPr="003E275C">
              <w:rPr>
                <w:rFonts w:ascii="Times New Roman" w:hAnsi="Times New Roman" w:cs="Times New Roman"/>
                <w:b/>
                <w:bCs/>
                <w:sz w:val="20"/>
                <w:szCs w:val="20"/>
              </w:rPr>
              <w:t>Nazwa parametru</w:t>
            </w:r>
          </w:p>
        </w:tc>
        <w:tc>
          <w:tcPr>
            <w:tcW w:w="6089" w:type="dxa"/>
            <w:vAlign w:val="center"/>
          </w:tcPr>
          <w:p w14:paraId="52CCBB14" w14:textId="77777777" w:rsidR="008F462D" w:rsidRPr="003E275C" w:rsidRDefault="008F462D" w:rsidP="007555A9">
            <w:pPr>
              <w:rPr>
                <w:rFonts w:ascii="Times New Roman" w:hAnsi="Times New Roman" w:cs="Times New Roman"/>
                <w:b/>
                <w:bCs/>
                <w:sz w:val="20"/>
                <w:szCs w:val="20"/>
              </w:rPr>
            </w:pPr>
            <w:r w:rsidRPr="003E275C">
              <w:rPr>
                <w:rFonts w:ascii="Times New Roman" w:hAnsi="Times New Roman" w:cs="Times New Roman"/>
                <w:b/>
                <w:bCs/>
                <w:sz w:val="20"/>
                <w:szCs w:val="20"/>
              </w:rPr>
              <w:t>Wymagany minimalny parametr</w:t>
            </w:r>
          </w:p>
        </w:tc>
      </w:tr>
      <w:tr w:rsidR="008F462D" w:rsidRPr="00930114" w14:paraId="72DFC54D" w14:textId="77777777" w:rsidTr="007555A9">
        <w:trPr>
          <w:trHeight w:val="280"/>
        </w:trPr>
        <w:tc>
          <w:tcPr>
            <w:tcW w:w="704" w:type="dxa"/>
            <w:vAlign w:val="center"/>
          </w:tcPr>
          <w:p w14:paraId="7A1F7B32" w14:textId="77777777" w:rsidR="008F462D" w:rsidRPr="004C3B0A" w:rsidRDefault="008F462D" w:rsidP="007555A9">
            <w:pPr>
              <w:jc w:val="center"/>
              <w:rPr>
                <w:rFonts w:ascii="Times New Roman" w:eastAsia="Calibri" w:hAnsi="Times New Roman" w:cs="Times New Roman"/>
                <w:b/>
                <w:bCs/>
                <w:sz w:val="20"/>
                <w:szCs w:val="20"/>
                <w:highlight w:val="green"/>
                <w:lang w:val="x-none" w:eastAsia="x-none"/>
              </w:rPr>
            </w:pPr>
            <w:r w:rsidRPr="004C3B0A">
              <w:rPr>
                <w:rFonts w:ascii="Times New Roman" w:hAnsi="Times New Roman" w:cs="Times New Roman"/>
                <w:sz w:val="20"/>
                <w:szCs w:val="20"/>
              </w:rPr>
              <w:t>1.</w:t>
            </w:r>
          </w:p>
        </w:tc>
        <w:tc>
          <w:tcPr>
            <w:tcW w:w="2835" w:type="dxa"/>
            <w:vAlign w:val="center"/>
          </w:tcPr>
          <w:p w14:paraId="24C635C3" w14:textId="77777777" w:rsidR="008F462D" w:rsidRPr="004C3B0A" w:rsidRDefault="008F462D" w:rsidP="007555A9">
            <w:pPr>
              <w:rPr>
                <w:rFonts w:ascii="Times New Roman" w:eastAsia="Calibri" w:hAnsi="Times New Roman" w:cs="Times New Roman"/>
                <w:sz w:val="20"/>
                <w:szCs w:val="20"/>
                <w:lang w:eastAsia="x-none"/>
              </w:rPr>
            </w:pPr>
            <w:r w:rsidRPr="004C3B0A">
              <w:rPr>
                <w:rFonts w:ascii="Times New Roman" w:eastAsia="Calibri" w:hAnsi="Times New Roman" w:cs="Times New Roman"/>
                <w:sz w:val="20"/>
                <w:szCs w:val="20"/>
                <w:lang w:eastAsia="x-none"/>
              </w:rPr>
              <w:t>Tryb pracy</w:t>
            </w:r>
          </w:p>
        </w:tc>
        <w:tc>
          <w:tcPr>
            <w:tcW w:w="6089" w:type="dxa"/>
            <w:vAlign w:val="center"/>
          </w:tcPr>
          <w:p w14:paraId="63093269" w14:textId="77777777" w:rsidR="008F462D" w:rsidRPr="004C3B0A" w:rsidRDefault="008F462D" w:rsidP="007555A9">
            <w:pPr>
              <w:rPr>
                <w:rFonts w:ascii="Times New Roman" w:eastAsia="Calibri" w:hAnsi="Times New Roman" w:cs="Times New Roman"/>
                <w:sz w:val="20"/>
                <w:szCs w:val="20"/>
                <w:lang w:eastAsia="x-none"/>
              </w:rPr>
            </w:pPr>
            <w:r w:rsidRPr="004C3B0A">
              <w:rPr>
                <w:rFonts w:ascii="Times New Roman" w:eastAsia="Calibri" w:hAnsi="Times New Roman" w:cs="Times New Roman"/>
                <w:sz w:val="20"/>
                <w:szCs w:val="20"/>
                <w:lang w:eastAsia="x-none"/>
              </w:rPr>
              <w:t>Access Point</w:t>
            </w:r>
          </w:p>
        </w:tc>
      </w:tr>
      <w:tr w:rsidR="008F462D" w:rsidRPr="00930114" w14:paraId="51A09485" w14:textId="77777777" w:rsidTr="007555A9">
        <w:trPr>
          <w:trHeight w:val="542"/>
        </w:trPr>
        <w:tc>
          <w:tcPr>
            <w:tcW w:w="704" w:type="dxa"/>
            <w:vAlign w:val="center"/>
          </w:tcPr>
          <w:p w14:paraId="0DA10F0A" w14:textId="77777777" w:rsidR="008F462D" w:rsidRPr="002B0E56" w:rsidRDefault="008F462D" w:rsidP="007555A9">
            <w:pPr>
              <w:jc w:val="center"/>
              <w:rPr>
                <w:rFonts w:ascii="Times New Roman" w:eastAsia="Calibri" w:hAnsi="Times New Roman" w:cs="Times New Roman"/>
                <w:sz w:val="20"/>
                <w:szCs w:val="20"/>
                <w:lang w:eastAsia="x-none"/>
              </w:rPr>
            </w:pPr>
            <w:r w:rsidRPr="002B0E56">
              <w:rPr>
                <w:rFonts w:ascii="Times New Roman" w:eastAsia="Calibri" w:hAnsi="Times New Roman" w:cs="Times New Roman"/>
                <w:sz w:val="20"/>
                <w:szCs w:val="20"/>
                <w:lang w:eastAsia="x-none"/>
              </w:rPr>
              <w:t>2.</w:t>
            </w:r>
          </w:p>
        </w:tc>
        <w:tc>
          <w:tcPr>
            <w:tcW w:w="2835" w:type="dxa"/>
            <w:vAlign w:val="center"/>
          </w:tcPr>
          <w:p w14:paraId="76CAB40B" w14:textId="77777777" w:rsidR="008F462D" w:rsidRPr="002B0E56" w:rsidRDefault="008F462D" w:rsidP="007555A9">
            <w:pPr>
              <w:rPr>
                <w:rFonts w:ascii="Times New Roman" w:eastAsia="Calibri" w:hAnsi="Times New Roman" w:cs="Times New Roman"/>
                <w:sz w:val="20"/>
                <w:szCs w:val="20"/>
                <w:lang w:eastAsia="x-none"/>
              </w:rPr>
            </w:pPr>
            <w:r w:rsidRPr="002B0E56">
              <w:rPr>
                <w:rFonts w:ascii="Times New Roman" w:eastAsia="Calibri" w:hAnsi="Times New Roman" w:cs="Times New Roman"/>
                <w:sz w:val="20"/>
                <w:szCs w:val="20"/>
                <w:lang w:eastAsia="x-none"/>
              </w:rPr>
              <w:t>Rodzaje wejść/wyjść</w:t>
            </w:r>
          </w:p>
        </w:tc>
        <w:tc>
          <w:tcPr>
            <w:tcW w:w="6089" w:type="dxa"/>
            <w:vAlign w:val="center"/>
          </w:tcPr>
          <w:p w14:paraId="5969F9CA" w14:textId="77777777" w:rsidR="008F462D" w:rsidRPr="002B0E56" w:rsidRDefault="008F462D" w:rsidP="007555A9">
            <w:pPr>
              <w:rPr>
                <w:rFonts w:ascii="Times New Roman" w:eastAsia="Calibri" w:hAnsi="Times New Roman" w:cs="Times New Roman"/>
                <w:sz w:val="20"/>
                <w:szCs w:val="20"/>
                <w:lang w:eastAsia="x-none"/>
              </w:rPr>
            </w:pPr>
            <w:r w:rsidRPr="002B0E56">
              <w:rPr>
                <w:rFonts w:ascii="Times New Roman" w:eastAsia="Calibri" w:hAnsi="Times New Roman" w:cs="Times New Roman"/>
                <w:sz w:val="20"/>
                <w:szCs w:val="20"/>
                <w:lang w:eastAsia="x-none"/>
              </w:rPr>
              <w:t>RJ-45 10/100/1000 (LAN)</w:t>
            </w:r>
          </w:p>
        </w:tc>
      </w:tr>
      <w:tr w:rsidR="008F462D" w:rsidRPr="00930114" w14:paraId="35361567" w14:textId="77777777" w:rsidTr="007555A9">
        <w:trPr>
          <w:trHeight w:val="566"/>
        </w:trPr>
        <w:tc>
          <w:tcPr>
            <w:tcW w:w="704" w:type="dxa"/>
            <w:vAlign w:val="center"/>
          </w:tcPr>
          <w:p w14:paraId="186E9FDD" w14:textId="77777777" w:rsidR="008F462D" w:rsidRPr="000B2C5D" w:rsidRDefault="008F462D" w:rsidP="007555A9">
            <w:pPr>
              <w:jc w:val="center"/>
              <w:rPr>
                <w:rFonts w:ascii="Times New Roman" w:eastAsia="Calibri" w:hAnsi="Times New Roman" w:cs="Times New Roman"/>
                <w:sz w:val="20"/>
                <w:szCs w:val="20"/>
                <w:lang w:eastAsia="x-none"/>
              </w:rPr>
            </w:pPr>
            <w:r w:rsidRPr="000B2C5D">
              <w:rPr>
                <w:rFonts w:ascii="Times New Roman" w:eastAsia="Calibri" w:hAnsi="Times New Roman" w:cs="Times New Roman"/>
                <w:sz w:val="20"/>
                <w:szCs w:val="20"/>
                <w:lang w:eastAsia="x-none"/>
              </w:rPr>
              <w:t>3.</w:t>
            </w:r>
          </w:p>
        </w:tc>
        <w:tc>
          <w:tcPr>
            <w:tcW w:w="2835" w:type="dxa"/>
            <w:vAlign w:val="center"/>
          </w:tcPr>
          <w:p w14:paraId="66F7AA30" w14:textId="77777777" w:rsidR="008F462D" w:rsidRPr="000B2C5D" w:rsidRDefault="008F462D" w:rsidP="007555A9">
            <w:pPr>
              <w:rPr>
                <w:rFonts w:ascii="Times New Roman" w:eastAsia="Calibri" w:hAnsi="Times New Roman" w:cs="Times New Roman"/>
                <w:sz w:val="20"/>
                <w:szCs w:val="20"/>
                <w:lang w:eastAsia="x-none"/>
              </w:rPr>
            </w:pPr>
            <w:r w:rsidRPr="000B2C5D">
              <w:rPr>
                <w:rFonts w:ascii="Times New Roman" w:eastAsia="Calibri" w:hAnsi="Times New Roman" w:cs="Times New Roman"/>
                <w:sz w:val="20"/>
                <w:szCs w:val="20"/>
                <w:lang w:eastAsia="x-none"/>
              </w:rPr>
              <w:t>Obsługiwane standardy</w:t>
            </w:r>
          </w:p>
        </w:tc>
        <w:tc>
          <w:tcPr>
            <w:tcW w:w="6089" w:type="dxa"/>
            <w:vAlign w:val="center"/>
          </w:tcPr>
          <w:p w14:paraId="4648E986" w14:textId="77777777" w:rsidR="008F462D" w:rsidRPr="000B2C5D" w:rsidRDefault="008F462D" w:rsidP="007555A9">
            <w:pPr>
              <w:rPr>
                <w:rFonts w:ascii="Times New Roman" w:eastAsia="Calibri" w:hAnsi="Times New Roman" w:cs="Times New Roman"/>
                <w:sz w:val="20"/>
                <w:szCs w:val="20"/>
                <w:lang w:eastAsia="x-none"/>
              </w:rPr>
            </w:pPr>
            <w:r w:rsidRPr="000B2C5D">
              <w:rPr>
                <w:rFonts w:ascii="Times New Roman" w:eastAsia="Calibri" w:hAnsi="Times New Roman" w:cs="Times New Roman"/>
                <w:sz w:val="20"/>
                <w:szCs w:val="20"/>
                <w:lang w:eastAsia="x-none"/>
              </w:rPr>
              <w:t>Wi-Fi 5 (802.11 a/b/g/n/</w:t>
            </w:r>
            <w:proofErr w:type="spellStart"/>
            <w:r w:rsidRPr="000B2C5D">
              <w:rPr>
                <w:rFonts w:ascii="Times New Roman" w:eastAsia="Calibri" w:hAnsi="Times New Roman" w:cs="Times New Roman"/>
                <w:sz w:val="20"/>
                <w:szCs w:val="20"/>
                <w:lang w:eastAsia="x-none"/>
              </w:rPr>
              <w:t>ac</w:t>
            </w:r>
            <w:proofErr w:type="spellEnd"/>
            <w:r w:rsidRPr="000B2C5D">
              <w:rPr>
                <w:rFonts w:ascii="Times New Roman" w:eastAsia="Calibri" w:hAnsi="Times New Roman" w:cs="Times New Roman"/>
                <w:sz w:val="20"/>
                <w:szCs w:val="20"/>
                <w:lang w:eastAsia="x-none"/>
              </w:rPr>
              <w:t>)</w:t>
            </w:r>
          </w:p>
          <w:p w14:paraId="76339DB5" w14:textId="77777777" w:rsidR="008F462D" w:rsidRPr="000B2C5D" w:rsidRDefault="008F462D" w:rsidP="007555A9">
            <w:pPr>
              <w:rPr>
                <w:rFonts w:ascii="Times New Roman" w:eastAsia="Calibri" w:hAnsi="Times New Roman" w:cs="Times New Roman"/>
                <w:sz w:val="20"/>
                <w:szCs w:val="20"/>
                <w:lang w:eastAsia="x-none"/>
              </w:rPr>
            </w:pPr>
            <w:r w:rsidRPr="000B2C5D">
              <w:rPr>
                <w:rFonts w:ascii="Times New Roman" w:eastAsia="Calibri" w:hAnsi="Times New Roman" w:cs="Times New Roman"/>
                <w:sz w:val="20"/>
                <w:szCs w:val="20"/>
                <w:lang w:eastAsia="x-none"/>
              </w:rPr>
              <w:t xml:space="preserve">802.3 </w:t>
            </w:r>
            <w:proofErr w:type="spellStart"/>
            <w:r w:rsidRPr="000B2C5D">
              <w:rPr>
                <w:rFonts w:ascii="Times New Roman" w:eastAsia="Calibri" w:hAnsi="Times New Roman" w:cs="Times New Roman"/>
                <w:sz w:val="20"/>
                <w:szCs w:val="20"/>
                <w:lang w:eastAsia="x-none"/>
              </w:rPr>
              <w:t>af</w:t>
            </w:r>
            <w:proofErr w:type="spellEnd"/>
            <w:r w:rsidRPr="000B2C5D">
              <w:rPr>
                <w:rFonts w:ascii="Times New Roman" w:eastAsia="Calibri" w:hAnsi="Times New Roman" w:cs="Times New Roman"/>
                <w:sz w:val="20"/>
                <w:szCs w:val="20"/>
                <w:lang w:eastAsia="x-none"/>
              </w:rPr>
              <w:t xml:space="preserve"> (</w:t>
            </w:r>
            <w:proofErr w:type="spellStart"/>
            <w:r w:rsidRPr="000B2C5D">
              <w:rPr>
                <w:rFonts w:ascii="Times New Roman" w:eastAsia="Calibri" w:hAnsi="Times New Roman" w:cs="Times New Roman"/>
                <w:sz w:val="20"/>
                <w:szCs w:val="20"/>
                <w:lang w:eastAsia="x-none"/>
              </w:rPr>
              <w:t>PoE</w:t>
            </w:r>
            <w:proofErr w:type="spellEnd"/>
            <w:r w:rsidRPr="000B2C5D">
              <w:rPr>
                <w:rFonts w:ascii="Times New Roman" w:eastAsia="Calibri" w:hAnsi="Times New Roman" w:cs="Times New Roman"/>
                <w:sz w:val="20"/>
                <w:szCs w:val="20"/>
                <w:lang w:eastAsia="x-none"/>
              </w:rPr>
              <w:t>)</w:t>
            </w:r>
          </w:p>
        </w:tc>
      </w:tr>
      <w:tr w:rsidR="008F462D" w:rsidRPr="00930114" w14:paraId="0BA617EA" w14:textId="77777777" w:rsidTr="007555A9">
        <w:trPr>
          <w:trHeight w:val="563"/>
        </w:trPr>
        <w:tc>
          <w:tcPr>
            <w:tcW w:w="704" w:type="dxa"/>
            <w:vAlign w:val="center"/>
          </w:tcPr>
          <w:p w14:paraId="76DFD294" w14:textId="77777777" w:rsidR="008F462D" w:rsidRPr="00BE1C3C" w:rsidRDefault="008F462D" w:rsidP="007555A9">
            <w:pPr>
              <w:jc w:val="center"/>
              <w:rPr>
                <w:rFonts w:ascii="Times New Roman" w:hAnsi="Times New Roman" w:cs="Times New Roman"/>
                <w:sz w:val="20"/>
                <w:szCs w:val="20"/>
              </w:rPr>
            </w:pPr>
            <w:r w:rsidRPr="00284684">
              <w:rPr>
                <w:rFonts w:ascii="Times New Roman" w:hAnsi="Times New Roman" w:cs="Times New Roman"/>
                <w:sz w:val="20"/>
                <w:szCs w:val="20"/>
              </w:rPr>
              <w:t>4.</w:t>
            </w:r>
          </w:p>
        </w:tc>
        <w:tc>
          <w:tcPr>
            <w:tcW w:w="2835" w:type="dxa"/>
            <w:vAlign w:val="center"/>
          </w:tcPr>
          <w:p w14:paraId="039E6085" w14:textId="77777777" w:rsidR="008F462D" w:rsidRPr="00BE1C3C" w:rsidRDefault="008F462D" w:rsidP="007555A9">
            <w:pPr>
              <w:rPr>
                <w:rFonts w:ascii="Times New Roman" w:hAnsi="Times New Roman" w:cs="Times New Roman"/>
                <w:sz w:val="20"/>
                <w:szCs w:val="20"/>
              </w:rPr>
            </w:pPr>
            <w:r w:rsidRPr="00BE1C3C">
              <w:rPr>
                <w:rFonts w:ascii="Times New Roman" w:hAnsi="Times New Roman" w:cs="Times New Roman"/>
                <w:sz w:val="20"/>
                <w:szCs w:val="20"/>
              </w:rPr>
              <w:t>Częstotliwość pracy</w:t>
            </w:r>
          </w:p>
        </w:tc>
        <w:tc>
          <w:tcPr>
            <w:tcW w:w="6089" w:type="dxa"/>
            <w:vAlign w:val="center"/>
          </w:tcPr>
          <w:p w14:paraId="6DE97F64" w14:textId="77777777" w:rsidR="008F462D" w:rsidRPr="00E15175" w:rsidRDefault="008F462D" w:rsidP="007555A9">
            <w:pPr>
              <w:rPr>
                <w:rFonts w:ascii="Times New Roman" w:hAnsi="Times New Roman" w:cs="Times New Roman"/>
                <w:sz w:val="20"/>
                <w:szCs w:val="20"/>
              </w:rPr>
            </w:pPr>
            <w:r w:rsidRPr="00E15175">
              <w:rPr>
                <w:rFonts w:ascii="Times New Roman" w:hAnsi="Times New Roman" w:cs="Times New Roman"/>
                <w:sz w:val="20"/>
                <w:szCs w:val="20"/>
              </w:rPr>
              <w:t>2,4 GHz</w:t>
            </w:r>
          </w:p>
          <w:p w14:paraId="31C91E8F" w14:textId="77777777" w:rsidR="008F462D" w:rsidRPr="00BE1C3C" w:rsidRDefault="008F462D" w:rsidP="007555A9">
            <w:pPr>
              <w:rPr>
                <w:rFonts w:ascii="Times New Roman" w:hAnsi="Times New Roman" w:cs="Times New Roman"/>
                <w:sz w:val="20"/>
                <w:szCs w:val="20"/>
              </w:rPr>
            </w:pPr>
            <w:r w:rsidRPr="00E15175">
              <w:rPr>
                <w:rFonts w:ascii="Times New Roman" w:hAnsi="Times New Roman" w:cs="Times New Roman"/>
                <w:sz w:val="20"/>
                <w:szCs w:val="20"/>
              </w:rPr>
              <w:t>5 GHz</w:t>
            </w:r>
          </w:p>
        </w:tc>
      </w:tr>
      <w:tr w:rsidR="008F462D" w:rsidRPr="00930114" w14:paraId="5E7DDDA4" w14:textId="77777777" w:rsidTr="007555A9">
        <w:trPr>
          <w:trHeight w:val="1395"/>
        </w:trPr>
        <w:tc>
          <w:tcPr>
            <w:tcW w:w="704" w:type="dxa"/>
            <w:vAlign w:val="center"/>
          </w:tcPr>
          <w:p w14:paraId="7DF015D0" w14:textId="77777777" w:rsidR="008F462D" w:rsidRPr="00BE1C3C" w:rsidRDefault="008F462D" w:rsidP="007555A9">
            <w:pPr>
              <w:jc w:val="center"/>
              <w:rPr>
                <w:rFonts w:ascii="Times New Roman" w:hAnsi="Times New Roman" w:cs="Times New Roman"/>
                <w:sz w:val="20"/>
                <w:szCs w:val="20"/>
              </w:rPr>
            </w:pPr>
            <w:r w:rsidRPr="00BE1C3C">
              <w:rPr>
                <w:rFonts w:ascii="Times New Roman" w:hAnsi="Times New Roman" w:cs="Times New Roman"/>
                <w:sz w:val="20"/>
                <w:szCs w:val="20"/>
              </w:rPr>
              <w:t>5.</w:t>
            </w:r>
          </w:p>
        </w:tc>
        <w:tc>
          <w:tcPr>
            <w:tcW w:w="2835" w:type="dxa"/>
            <w:vAlign w:val="center"/>
          </w:tcPr>
          <w:p w14:paraId="7E81DA66" w14:textId="77777777" w:rsidR="008F462D" w:rsidRPr="00BE1C3C" w:rsidRDefault="008F462D" w:rsidP="007555A9">
            <w:pPr>
              <w:rPr>
                <w:rFonts w:ascii="Times New Roman" w:hAnsi="Times New Roman" w:cs="Times New Roman"/>
                <w:sz w:val="20"/>
                <w:szCs w:val="20"/>
              </w:rPr>
            </w:pPr>
            <w:r w:rsidRPr="00BE1C3C">
              <w:rPr>
                <w:rFonts w:ascii="Times New Roman" w:hAnsi="Times New Roman" w:cs="Times New Roman"/>
                <w:sz w:val="20"/>
                <w:szCs w:val="20"/>
              </w:rPr>
              <w:t>Zabezpieczenia transmisji bezprzewodowej</w:t>
            </w:r>
          </w:p>
        </w:tc>
        <w:tc>
          <w:tcPr>
            <w:tcW w:w="6089" w:type="dxa"/>
            <w:vAlign w:val="center"/>
          </w:tcPr>
          <w:p w14:paraId="56A47569" w14:textId="77777777" w:rsidR="008F462D" w:rsidRPr="00BE1C3C" w:rsidRDefault="008F462D" w:rsidP="007555A9">
            <w:pPr>
              <w:rPr>
                <w:rFonts w:ascii="Times New Roman" w:hAnsi="Times New Roman" w:cs="Times New Roman"/>
                <w:sz w:val="20"/>
                <w:szCs w:val="20"/>
              </w:rPr>
            </w:pPr>
            <w:r w:rsidRPr="00BE1C3C">
              <w:rPr>
                <w:rFonts w:ascii="Times New Roman" w:hAnsi="Times New Roman" w:cs="Times New Roman"/>
                <w:sz w:val="20"/>
                <w:szCs w:val="20"/>
              </w:rPr>
              <w:t>64/128-bit WEP</w:t>
            </w:r>
          </w:p>
          <w:p w14:paraId="7E392ECF" w14:textId="77777777" w:rsidR="008F462D" w:rsidRPr="00BE1C3C" w:rsidRDefault="008F462D" w:rsidP="007555A9">
            <w:pPr>
              <w:rPr>
                <w:rFonts w:ascii="Times New Roman" w:hAnsi="Times New Roman" w:cs="Times New Roman"/>
                <w:sz w:val="20"/>
                <w:szCs w:val="20"/>
              </w:rPr>
            </w:pPr>
            <w:r w:rsidRPr="00BE1C3C">
              <w:rPr>
                <w:rFonts w:ascii="Times New Roman" w:hAnsi="Times New Roman" w:cs="Times New Roman"/>
                <w:sz w:val="20"/>
                <w:szCs w:val="20"/>
              </w:rPr>
              <w:t>WPA-PSK</w:t>
            </w:r>
          </w:p>
          <w:p w14:paraId="72C5AA17" w14:textId="77777777" w:rsidR="008F462D" w:rsidRPr="00BE1C3C" w:rsidRDefault="008F462D" w:rsidP="007555A9">
            <w:pPr>
              <w:rPr>
                <w:rFonts w:ascii="Times New Roman" w:hAnsi="Times New Roman" w:cs="Times New Roman"/>
                <w:sz w:val="20"/>
                <w:szCs w:val="20"/>
              </w:rPr>
            </w:pPr>
            <w:r w:rsidRPr="00BE1C3C">
              <w:rPr>
                <w:rFonts w:ascii="Times New Roman" w:hAnsi="Times New Roman" w:cs="Times New Roman"/>
                <w:sz w:val="20"/>
                <w:szCs w:val="20"/>
              </w:rPr>
              <w:t>WPA Enterprise</w:t>
            </w:r>
          </w:p>
          <w:p w14:paraId="241B2DF7" w14:textId="77777777" w:rsidR="008F462D" w:rsidRPr="00BE1C3C" w:rsidRDefault="008F462D" w:rsidP="007555A9">
            <w:pPr>
              <w:rPr>
                <w:rFonts w:ascii="Times New Roman" w:hAnsi="Times New Roman" w:cs="Times New Roman"/>
                <w:sz w:val="20"/>
                <w:szCs w:val="20"/>
              </w:rPr>
            </w:pPr>
            <w:r w:rsidRPr="00BE1C3C">
              <w:rPr>
                <w:rFonts w:ascii="Times New Roman" w:hAnsi="Times New Roman" w:cs="Times New Roman"/>
                <w:sz w:val="20"/>
                <w:szCs w:val="20"/>
              </w:rPr>
              <w:t>WPA2-PSK</w:t>
            </w:r>
          </w:p>
          <w:p w14:paraId="41BF2F14" w14:textId="77777777" w:rsidR="008F462D" w:rsidRPr="00BE1C3C" w:rsidRDefault="008F462D" w:rsidP="007555A9">
            <w:pPr>
              <w:rPr>
                <w:rFonts w:ascii="Times New Roman" w:hAnsi="Times New Roman" w:cs="Times New Roman"/>
                <w:sz w:val="20"/>
                <w:szCs w:val="20"/>
              </w:rPr>
            </w:pPr>
            <w:r w:rsidRPr="00BE1C3C">
              <w:rPr>
                <w:rFonts w:ascii="Times New Roman" w:hAnsi="Times New Roman" w:cs="Times New Roman"/>
                <w:sz w:val="20"/>
                <w:szCs w:val="20"/>
              </w:rPr>
              <w:t>WPA2 Enterprise</w:t>
            </w:r>
          </w:p>
        </w:tc>
      </w:tr>
      <w:tr w:rsidR="008F462D" w:rsidRPr="00930114" w14:paraId="08BE8F87" w14:textId="77777777" w:rsidTr="007555A9">
        <w:trPr>
          <w:trHeight w:val="286"/>
        </w:trPr>
        <w:tc>
          <w:tcPr>
            <w:tcW w:w="704" w:type="dxa"/>
            <w:vAlign w:val="center"/>
          </w:tcPr>
          <w:p w14:paraId="1DACD271" w14:textId="77777777" w:rsidR="008F462D" w:rsidRPr="00BE1C3C" w:rsidRDefault="008F462D" w:rsidP="007555A9">
            <w:pPr>
              <w:jc w:val="center"/>
              <w:rPr>
                <w:rFonts w:ascii="Times New Roman" w:hAnsi="Times New Roman" w:cs="Times New Roman"/>
                <w:sz w:val="20"/>
                <w:szCs w:val="20"/>
              </w:rPr>
            </w:pPr>
            <w:r>
              <w:rPr>
                <w:rFonts w:ascii="Times New Roman" w:hAnsi="Times New Roman" w:cs="Times New Roman"/>
                <w:sz w:val="20"/>
                <w:szCs w:val="20"/>
              </w:rPr>
              <w:t>6.</w:t>
            </w:r>
          </w:p>
        </w:tc>
        <w:tc>
          <w:tcPr>
            <w:tcW w:w="2835" w:type="dxa"/>
            <w:vAlign w:val="center"/>
          </w:tcPr>
          <w:p w14:paraId="0A12082E" w14:textId="77777777" w:rsidR="008F462D" w:rsidRPr="00BE1C3C" w:rsidRDefault="008F462D" w:rsidP="007555A9">
            <w:pPr>
              <w:rPr>
                <w:rFonts w:ascii="Times New Roman" w:hAnsi="Times New Roman" w:cs="Times New Roman"/>
                <w:sz w:val="20"/>
                <w:szCs w:val="20"/>
              </w:rPr>
            </w:pPr>
            <w:r>
              <w:rPr>
                <w:rFonts w:ascii="Times New Roman" w:hAnsi="Times New Roman" w:cs="Times New Roman"/>
                <w:sz w:val="20"/>
                <w:szCs w:val="20"/>
              </w:rPr>
              <w:t>Zarządzanie i komunikacja</w:t>
            </w:r>
          </w:p>
        </w:tc>
        <w:tc>
          <w:tcPr>
            <w:tcW w:w="6089" w:type="dxa"/>
            <w:vAlign w:val="center"/>
          </w:tcPr>
          <w:p w14:paraId="70D078FE" w14:textId="77777777" w:rsidR="008F462D" w:rsidRPr="00BE1C3C" w:rsidRDefault="008F462D" w:rsidP="007555A9">
            <w:pPr>
              <w:rPr>
                <w:rFonts w:ascii="Times New Roman" w:hAnsi="Times New Roman" w:cs="Times New Roman"/>
                <w:sz w:val="20"/>
                <w:szCs w:val="20"/>
              </w:rPr>
            </w:pPr>
            <w:r>
              <w:rPr>
                <w:rFonts w:ascii="Times New Roman" w:hAnsi="Times New Roman" w:cs="Times New Roman"/>
                <w:sz w:val="20"/>
                <w:szCs w:val="20"/>
              </w:rPr>
              <w:t>Strona WWW, SNMP</w:t>
            </w:r>
          </w:p>
        </w:tc>
      </w:tr>
      <w:tr w:rsidR="008F462D" w:rsidRPr="00930114" w14:paraId="1D656AD5" w14:textId="77777777" w:rsidTr="007555A9">
        <w:trPr>
          <w:trHeight w:val="319"/>
        </w:trPr>
        <w:tc>
          <w:tcPr>
            <w:tcW w:w="704" w:type="dxa"/>
            <w:vAlign w:val="center"/>
          </w:tcPr>
          <w:p w14:paraId="1194ED36" w14:textId="77777777" w:rsidR="008F462D" w:rsidRDefault="008F462D" w:rsidP="007555A9">
            <w:pPr>
              <w:jc w:val="center"/>
              <w:rPr>
                <w:rFonts w:ascii="Times New Roman" w:hAnsi="Times New Roman" w:cs="Times New Roman"/>
                <w:sz w:val="20"/>
                <w:szCs w:val="20"/>
              </w:rPr>
            </w:pPr>
            <w:r>
              <w:rPr>
                <w:rFonts w:ascii="Times New Roman" w:hAnsi="Times New Roman" w:cs="Times New Roman"/>
                <w:sz w:val="20"/>
                <w:szCs w:val="20"/>
              </w:rPr>
              <w:t>7.</w:t>
            </w:r>
          </w:p>
        </w:tc>
        <w:tc>
          <w:tcPr>
            <w:tcW w:w="2835" w:type="dxa"/>
            <w:vAlign w:val="center"/>
          </w:tcPr>
          <w:p w14:paraId="195CE8D1" w14:textId="77777777" w:rsidR="008F462D" w:rsidRDefault="008F462D" w:rsidP="007555A9">
            <w:pPr>
              <w:rPr>
                <w:rFonts w:ascii="Times New Roman" w:hAnsi="Times New Roman" w:cs="Times New Roman"/>
                <w:sz w:val="20"/>
                <w:szCs w:val="20"/>
              </w:rPr>
            </w:pPr>
            <w:r w:rsidRPr="005A0ACE">
              <w:rPr>
                <w:rFonts w:ascii="Times New Roman" w:hAnsi="Times New Roman" w:cs="Times New Roman"/>
                <w:sz w:val="20"/>
                <w:szCs w:val="20"/>
                <w:lang w:eastAsia="pl-PL"/>
              </w:rPr>
              <w:t>Gwarancja</w:t>
            </w:r>
          </w:p>
        </w:tc>
        <w:tc>
          <w:tcPr>
            <w:tcW w:w="6089" w:type="dxa"/>
            <w:vAlign w:val="center"/>
          </w:tcPr>
          <w:p w14:paraId="1C5C563F" w14:textId="77777777" w:rsidR="008F462D" w:rsidRDefault="008F462D" w:rsidP="007555A9">
            <w:pPr>
              <w:rPr>
                <w:rFonts w:ascii="Times New Roman" w:hAnsi="Times New Roman" w:cs="Times New Roman"/>
                <w:sz w:val="20"/>
                <w:szCs w:val="20"/>
              </w:rPr>
            </w:pPr>
            <w:r>
              <w:rPr>
                <w:rFonts w:ascii="Times New Roman" w:hAnsi="Times New Roman" w:cs="Times New Roman"/>
                <w:sz w:val="20"/>
                <w:szCs w:val="20"/>
                <w:lang w:eastAsia="pl-PL"/>
              </w:rPr>
              <w:t>g</w:t>
            </w:r>
            <w:r w:rsidRPr="005A0ACE">
              <w:rPr>
                <w:rFonts w:ascii="Times New Roman" w:hAnsi="Times New Roman" w:cs="Times New Roman"/>
                <w:sz w:val="20"/>
                <w:szCs w:val="20"/>
                <w:lang w:eastAsia="pl-PL"/>
              </w:rPr>
              <w:t xml:space="preserve">warancja producenta minimum </w:t>
            </w:r>
            <w:r>
              <w:rPr>
                <w:rFonts w:ascii="Times New Roman" w:hAnsi="Times New Roman" w:cs="Times New Roman"/>
                <w:sz w:val="20"/>
                <w:szCs w:val="20"/>
                <w:lang w:eastAsia="pl-PL"/>
              </w:rPr>
              <w:t>36</w:t>
            </w:r>
            <w:r w:rsidRPr="005A0ACE">
              <w:rPr>
                <w:rFonts w:ascii="Times New Roman" w:hAnsi="Times New Roman" w:cs="Times New Roman"/>
                <w:sz w:val="20"/>
                <w:szCs w:val="20"/>
                <w:lang w:eastAsia="pl-PL"/>
              </w:rPr>
              <w:t xml:space="preserve"> mies</w:t>
            </w:r>
            <w:r>
              <w:rPr>
                <w:rFonts w:ascii="Times New Roman" w:hAnsi="Times New Roman" w:cs="Times New Roman"/>
                <w:sz w:val="20"/>
                <w:szCs w:val="20"/>
                <w:lang w:eastAsia="pl-PL"/>
              </w:rPr>
              <w:t>iące</w:t>
            </w:r>
          </w:p>
        </w:tc>
      </w:tr>
      <w:tr w:rsidR="008F462D" w:rsidRPr="00930114" w14:paraId="09CC1853" w14:textId="77777777" w:rsidTr="007555A9">
        <w:trPr>
          <w:trHeight w:val="847"/>
        </w:trPr>
        <w:tc>
          <w:tcPr>
            <w:tcW w:w="704" w:type="dxa"/>
            <w:vAlign w:val="center"/>
          </w:tcPr>
          <w:p w14:paraId="56C02CD8" w14:textId="0525A34B" w:rsidR="008F462D" w:rsidRPr="00177AE5" w:rsidRDefault="00FB79AF" w:rsidP="007555A9">
            <w:pPr>
              <w:jc w:val="center"/>
              <w:rPr>
                <w:rFonts w:ascii="Times New Roman" w:eastAsia="Times New Roman" w:hAnsi="Times New Roman" w:cs="Times New Roman"/>
                <w:color w:val="000000"/>
                <w:sz w:val="20"/>
                <w:szCs w:val="20"/>
                <w:lang w:eastAsia="pl-PL"/>
              </w:rPr>
            </w:pPr>
            <w:r>
              <w:rPr>
                <w:rFonts w:ascii="Times New Roman" w:hAnsi="Times New Roman" w:cs="Times New Roman"/>
                <w:sz w:val="20"/>
                <w:szCs w:val="20"/>
              </w:rPr>
              <w:t>8</w:t>
            </w:r>
            <w:r w:rsidR="008F462D" w:rsidRPr="00177AE5">
              <w:rPr>
                <w:rFonts w:ascii="Times New Roman" w:hAnsi="Times New Roman" w:cs="Times New Roman"/>
                <w:sz w:val="20"/>
                <w:szCs w:val="20"/>
              </w:rPr>
              <w:t>.</w:t>
            </w:r>
          </w:p>
        </w:tc>
        <w:tc>
          <w:tcPr>
            <w:tcW w:w="2835" w:type="dxa"/>
            <w:shd w:val="clear" w:color="auto" w:fill="auto"/>
            <w:vAlign w:val="center"/>
          </w:tcPr>
          <w:p w14:paraId="25852E8A" w14:textId="77777777" w:rsidR="008F462D" w:rsidRPr="00177AE5" w:rsidRDefault="008F462D" w:rsidP="007555A9">
            <w:pPr>
              <w:rPr>
                <w:rFonts w:ascii="Times New Roman" w:eastAsia="Calibri" w:hAnsi="Times New Roman" w:cs="Times New Roman"/>
                <w:b/>
                <w:bCs/>
                <w:color w:val="FF0000"/>
                <w:sz w:val="20"/>
                <w:szCs w:val="20"/>
                <w:highlight w:val="green"/>
                <w:lang w:val="x-none" w:eastAsia="x-none"/>
              </w:rPr>
            </w:pPr>
            <w:r w:rsidRPr="00177AE5">
              <w:rPr>
                <w:rFonts w:ascii="Times New Roman" w:eastAsia="Times New Roman" w:hAnsi="Times New Roman" w:cs="Times New Roman"/>
                <w:color w:val="000000"/>
                <w:sz w:val="20"/>
                <w:szCs w:val="20"/>
                <w:lang w:eastAsia="pl-PL"/>
              </w:rPr>
              <w:t>Do oferty należy dołączyć</w:t>
            </w:r>
          </w:p>
        </w:tc>
        <w:tc>
          <w:tcPr>
            <w:tcW w:w="6089" w:type="dxa"/>
            <w:shd w:val="clear" w:color="auto" w:fill="auto"/>
            <w:vAlign w:val="center"/>
          </w:tcPr>
          <w:p w14:paraId="01573655" w14:textId="7F8510A1" w:rsidR="008F462D" w:rsidRPr="00177AE5" w:rsidRDefault="005B60C3" w:rsidP="007555A9">
            <w:pPr>
              <w:rPr>
                <w:rFonts w:ascii="Times New Roman" w:eastAsia="Calibri" w:hAnsi="Times New Roman" w:cs="Times New Roman"/>
                <w:b/>
                <w:bCs/>
                <w:color w:val="FF0000"/>
                <w:sz w:val="20"/>
                <w:szCs w:val="20"/>
                <w:highlight w:val="green"/>
                <w:lang w:val="x-none" w:eastAsia="x-none"/>
              </w:rPr>
            </w:pPr>
            <w:r w:rsidRPr="005B60C3">
              <w:rPr>
                <w:rFonts w:ascii="Times New Roman" w:eastAsia="Times New Roman" w:hAnsi="Times New Roman" w:cs="Times New Roman"/>
                <w:b/>
                <w:bCs/>
                <w:color w:val="000000"/>
                <w:sz w:val="20"/>
                <w:szCs w:val="20"/>
                <w:lang w:eastAsia="pl-PL"/>
              </w:rPr>
              <w:t>Kartę katalogową producenta urządzenia wraz ze szczegółową specyfikacją oferowanego sprzętu  wskazującą jednoznacznie oferowany model</w:t>
            </w:r>
            <w:r>
              <w:rPr>
                <w:rFonts w:ascii="Times New Roman" w:eastAsia="Times New Roman" w:hAnsi="Times New Roman" w:cs="Times New Roman"/>
                <w:b/>
                <w:bCs/>
                <w:color w:val="000000"/>
                <w:sz w:val="20"/>
                <w:szCs w:val="20"/>
                <w:lang w:eastAsia="pl-PL"/>
              </w:rPr>
              <w:t xml:space="preserve">. </w:t>
            </w:r>
            <w:r w:rsidR="008F462D" w:rsidRPr="00177AE5">
              <w:rPr>
                <w:rFonts w:ascii="Times New Roman" w:eastAsia="Times New Roman" w:hAnsi="Times New Roman" w:cs="Times New Roman"/>
                <w:b/>
                <w:bCs/>
                <w:color w:val="000000"/>
                <w:sz w:val="20"/>
                <w:szCs w:val="20"/>
                <w:lang w:eastAsia="pl-PL"/>
              </w:rPr>
              <w:t>Powyższy dokument musi zostać złożony wraz z ofertą.</w:t>
            </w:r>
          </w:p>
        </w:tc>
      </w:tr>
    </w:tbl>
    <w:p w14:paraId="150E8AEE" w14:textId="77777777" w:rsidR="00E13B2F" w:rsidRPr="008A2872" w:rsidRDefault="00E13B2F" w:rsidP="00E13B2F">
      <w:pPr>
        <w:spacing w:line="240" w:lineRule="auto"/>
        <w:rPr>
          <w:rFonts w:ascii="Times New Roman" w:eastAsia="Calibri" w:hAnsi="Times New Roman"/>
          <w:b/>
          <w:bCs/>
          <w:highlight w:val="green"/>
          <w:lang w:val="x-none" w:eastAsia="x-none"/>
        </w:rPr>
      </w:pPr>
    </w:p>
    <w:p w14:paraId="28285971" w14:textId="5F64AE26" w:rsidR="007B46F6" w:rsidRDefault="00081833" w:rsidP="00B44E8E">
      <w:pPr>
        <w:spacing w:line="240" w:lineRule="auto"/>
        <w:rPr>
          <w:sz w:val="20"/>
          <w:szCs w:val="20"/>
        </w:rPr>
      </w:pPr>
      <w:r>
        <w:rPr>
          <w:sz w:val="20"/>
          <w:szCs w:val="20"/>
        </w:rPr>
        <w:br/>
      </w:r>
    </w:p>
    <w:p w14:paraId="2EFC11C1" w14:textId="77777777" w:rsidR="007B46F6" w:rsidRDefault="007B46F6" w:rsidP="007B46F6">
      <w:pPr>
        <w:pStyle w:val="Bezodstpw"/>
        <w:jc w:val="both"/>
        <w:rPr>
          <w:sz w:val="20"/>
          <w:szCs w:val="20"/>
        </w:rPr>
      </w:pPr>
      <w:r w:rsidRPr="00D22096">
        <w:rPr>
          <w:sz w:val="20"/>
          <w:szCs w:val="20"/>
        </w:rPr>
        <w:t>Wykonawca będzie zobowiązany dostarcz</w:t>
      </w:r>
      <w:r>
        <w:rPr>
          <w:sz w:val="20"/>
          <w:szCs w:val="20"/>
        </w:rPr>
        <w:t>yć</w:t>
      </w:r>
      <w:r w:rsidRPr="00D22096">
        <w:rPr>
          <w:sz w:val="20"/>
          <w:szCs w:val="20"/>
        </w:rPr>
        <w:t xml:space="preserve">, zamontować i uruchomić </w:t>
      </w:r>
      <w:r>
        <w:rPr>
          <w:sz w:val="20"/>
          <w:szCs w:val="20"/>
        </w:rPr>
        <w:t xml:space="preserve">sprzęt </w:t>
      </w:r>
      <w:r w:rsidRPr="00D22096">
        <w:rPr>
          <w:sz w:val="20"/>
          <w:szCs w:val="20"/>
        </w:rPr>
        <w:t xml:space="preserve">na swój koszt </w:t>
      </w:r>
      <w:r>
        <w:rPr>
          <w:sz w:val="20"/>
          <w:szCs w:val="20"/>
        </w:rPr>
        <w:t xml:space="preserve">w </w:t>
      </w:r>
      <w:r w:rsidRPr="00D22096">
        <w:rPr>
          <w:sz w:val="20"/>
          <w:szCs w:val="20"/>
        </w:rPr>
        <w:t xml:space="preserve">budynku </w:t>
      </w:r>
      <w:r w:rsidRPr="00930114">
        <w:rPr>
          <w:sz w:val="20"/>
          <w:szCs w:val="20"/>
        </w:rPr>
        <w:t>Szk</w:t>
      </w:r>
      <w:r>
        <w:rPr>
          <w:sz w:val="20"/>
          <w:szCs w:val="20"/>
        </w:rPr>
        <w:t>oły</w:t>
      </w:r>
      <w:r w:rsidRPr="00930114">
        <w:rPr>
          <w:sz w:val="20"/>
          <w:szCs w:val="20"/>
        </w:rPr>
        <w:t xml:space="preserve"> Podstawowej im. Obrońców Polskości na Ziemi </w:t>
      </w:r>
      <w:proofErr w:type="spellStart"/>
      <w:r w:rsidRPr="00930114">
        <w:rPr>
          <w:sz w:val="20"/>
          <w:szCs w:val="20"/>
        </w:rPr>
        <w:t>Ugoskiej</w:t>
      </w:r>
      <w:proofErr w:type="spellEnd"/>
      <w:r w:rsidRPr="00930114">
        <w:rPr>
          <w:sz w:val="20"/>
          <w:szCs w:val="20"/>
        </w:rPr>
        <w:t xml:space="preserve"> w Ugoszczy</w:t>
      </w:r>
      <w:r>
        <w:rPr>
          <w:sz w:val="20"/>
          <w:szCs w:val="20"/>
        </w:rPr>
        <w:t>.</w:t>
      </w:r>
    </w:p>
    <w:p w14:paraId="1741DA74" w14:textId="77777777" w:rsidR="007B46F6" w:rsidRDefault="007B46F6" w:rsidP="007B46F6">
      <w:pPr>
        <w:pStyle w:val="Bezodstpw"/>
        <w:jc w:val="both"/>
        <w:rPr>
          <w:b/>
          <w:bCs/>
          <w:sz w:val="24"/>
          <w:szCs w:val="24"/>
        </w:rPr>
      </w:pPr>
    </w:p>
    <w:p w14:paraId="5466569A" w14:textId="77777777" w:rsidR="007B46F6" w:rsidRPr="00A1675C" w:rsidRDefault="007B46F6" w:rsidP="007B46F6">
      <w:pPr>
        <w:jc w:val="both"/>
        <w:rPr>
          <w:rFonts w:ascii="Times New Roman" w:hAnsi="Times New Roman"/>
          <w:sz w:val="20"/>
          <w:szCs w:val="20"/>
        </w:rPr>
      </w:pPr>
      <w:r w:rsidRPr="00A1675C">
        <w:rPr>
          <w:rFonts w:ascii="Times New Roman" w:hAnsi="Times New Roman"/>
          <w:sz w:val="20"/>
          <w:szCs w:val="20"/>
        </w:rPr>
        <w:t>Wykonawca, który w ofercie powoła się na zastosowanie produktów równoważnych opisanych w opisie przedmiotu zamówienia jest zobowiązany wykazać, że oferowane przez niego produkty spełniają wymagania określone przez Zamawiającego. Wykonawca zobowiązany jest w takim przypadku wykazać, że dostarczone przez niego urządzenia spełniają takie same wymagania jak produkty określone przez Zamawiającego dotyczące parametrów. Przez produkt równoważny Zamawiający rozumie urządzenia o parametrach i standardach jakościowych takich samych bądź lepszych w stosunku do urządzeń wskazanych (pożądanych) przez Zamawiającego.</w:t>
      </w:r>
    </w:p>
    <w:p w14:paraId="75153034" w14:textId="77777777" w:rsidR="007B46F6" w:rsidRPr="00A1675C" w:rsidRDefault="007B46F6" w:rsidP="007B46F6">
      <w:pPr>
        <w:jc w:val="both"/>
        <w:rPr>
          <w:rFonts w:ascii="Times New Roman" w:hAnsi="Times New Roman"/>
          <w:sz w:val="20"/>
          <w:szCs w:val="20"/>
        </w:rPr>
      </w:pPr>
      <w:r w:rsidRPr="00A1675C">
        <w:rPr>
          <w:rFonts w:ascii="Times New Roman" w:hAnsi="Times New Roman"/>
          <w:sz w:val="20"/>
          <w:szCs w:val="20"/>
        </w:rPr>
        <w:t>Wykazując równoważność Wykonawca musi dać dowód, że oferowany produkt ma porównywalne parametry</w:t>
      </w:r>
    </w:p>
    <w:p w14:paraId="23FF5186" w14:textId="5069B8E8" w:rsidR="00C43BC7" w:rsidRDefault="007B46F6" w:rsidP="007B46F6">
      <w:pPr>
        <w:jc w:val="both"/>
        <w:rPr>
          <w:rFonts w:ascii="Times New Roman" w:hAnsi="Times New Roman"/>
          <w:sz w:val="20"/>
          <w:szCs w:val="20"/>
        </w:rPr>
      </w:pPr>
      <w:r w:rsidRPr="00A1675C">
        <w:rPr>
          <w:rFonts w:ascii="Times New Roman" w:hAnsi="Times New Roman"/>
          <w:sz w:val="20"/>
          <w:szCs w:val="20"/>
        </w:rPr>
        <w:t>UWAGA: Treść oferty, precyzująca oferowane produkty i rozwiązania, musi być ustalona w terminie składania ofert</w:t>
      </w:r>
      <w:r w:rsidR="00D6036A">
        <w:rPr>
          <w:rFonts w:ascii="Times New Roman" w:hAnsi="Times New Roman"/>
          <w:sz w:val="20"/>
          <w:szCs w:val="20"/>
        </w:rPr>
        <w:t xml:space="preserve"> </w:t>
      </w:r>
      <w:r w:rsidRPr="00A1675C">
        <w:rPr>
          <w:rFonts w:ascii="Times New Roman" w:hAnsi="Times New Roman"/>
          <w:sz w:val="20"/>
          <w:szCs w:val="20"/>
        </w:rPr>
        <w:t>i nie może podlegać dookreśleniu po upływie tego terminu. Wykonawca oferujący rozwiązania równoważne ma obowiązek wykazać, że przedstawione w treści oferty rozwiązania spełniają określone przez Zamawiającego wymagania (wyrok Krajowej Izby Odwoławczej z 24 lutego 2017 r.; sygn. akt KIO 265/17)</w:t>
      </w:r>
    </w:p>
    <w:p w14:paraId="45FCD59A" w14:textId="77777777" w:rsidR="007B46F6" w:rsidRPr="008D7AF6" w:rsidRDefault="007B46F6" w:rsidP="007B46F6">
      <w:pPr>
        <w:jc w:val="both"/>
        <w:rPr>
          <w:rFonts w:ascii="Times New Roman" w:hAnsi="Times New Roman"/>
          <w:b/>
          <w:bCs/>
          <w:sz w:val="20"/>
          <w:szCs w:val="20"/>
        </w:rPr>
      </w:pPr>
    </w:p>
    <w:p w14:paraId="083BDFFC" w14:textId="77777777" w:rsidR="005F43D5" w:rsidRPr="008D7AF6" w:rsidRDefault="005F43D5" w:rsidP="004858AC">
      <w:pPr>
        <w:rPr>
          <w:rFonts w:ascii="Times New Roman" w:hAnsi="Times New Roman"/>
          <w:b/>
          <w:bCs/>
          <w:sz w:val="20"/>
          <w:szCs w:val="20"/>
        </w:rPr>
      </w:pPr>
      <w:bookmarkStart w:id="28" w:name="_Hlk182320692"/>
    </w:p>
    <w:p w14:paraId="4D58F3B3" w14:textId="4214B299" w:rsidR="005F43D5" w:rsidRPr="008D7AF6" w:rsidRDefault="005F43D5" w:rsidP="005F43D5">
      <w:pPr>
        <w:rPr>
          <w:rFonts w:ascii="Times New Roman" w:hAnsi="Times New Roman"/>
          <w:b/>
          <w:bCs/>
          <w:sz w:val="20"/>
          <w:szCs w:val="20"/>
        </w:rPr>
      </w:pPr>
      <w:r w:rsidRPr="008D7AF6">
        <w:rPr>
          <w:rFonts w:ascii="Times New Roman" w:hAnsi="Times New Roman"/>
          <w:b/>
          <w:bCs/>
          <w:sz w:val="20"/>
          <w:szCs w:val="20"/>
        </w:rPr>
        <w:t>*ROZWIĄZANIA RÓWNOWAŻNE DLA ZAMÓWIENIA:</w:t>
      </w:r>
    </w:p>
    <w:p w14:paraId="6889EF38" w14:textId="77777777" w:rsidR="005F43D5" w:rsidRPr="005F43D5" w:rsidRDefault="005F43D5" w:rsidP="005F43D5">
      <w:pPr>
        <w:rPr>
          <w:rFonts w:ascii="Times New Roman" w:hAnsi="Times New Roman"/>
          <w:sz w:val="20"/>
          <w:szCs w:val="20"/>
        </w:rPr>
      </w:pPr>
      <w:r w:rsidRPr="005F43D5">
        <w:rPr>
          <w:rFonts w:ascii="Times New Roman" w:hAnsi="Times New Roman"/>
          <w:sz w:val="20"/>
          <w:szCs w:val="20"/>
        </w:rPr>
        <w:t xml:space="preserve">1)    Nazwy własne zawarte w dokumentacji są przykładowe. W przypadku wystąpienia w dokumentacji nazw własnych zamawiający dopuszcza zastosowanie materiałów i produktów równoważnych pod warunkiem, że zaproponowane materiały i produkty będą odpowiadały pod względem parametrów równoważności materiałom i produktom wskazanym przez zamawiającego. W przypadku zaoferowania materiałów lub produktów równoważnych wykonawca, zobowiązany jest złożyć wraz z ofertą opis materiałów i produktów równoważnych oraz wykazać, że spełniają one wymagania określone przez zamawiającego.    </w:t>
      </w:r>
    </w:p>
    <w:p w14:paraId="0EAB2558" w14:textId="77777777" w:rsidR="005F43D5" w:rsidRPr="005F43D5" w:rsidRDefault="005F43D5" w:rsidP="005F43D5">
      <w:pPr>
        <w:rPr>
          <w:rFonts w:ascii="Times New Roman" w:hAnsi="Times New Roman"/>
          <w:sz w:val="20"/>
          <w:szCs w:val="20"/>
        </w:rPr>
      </w:pPr>
      <w:r w:rsidRPr="005F43D5">
        <w:rPr>
          <w:rFonts w:ascii="Times New Roman" w:hAnsi="Times New Roman"/>
          <w:sz w:val="20"/>
          <w:szCs w:val="20"/>
        </w:rPr>
        <w:t xml:space="preserve">2)    W przypadku użycia w SWZ lub w załącznikach do SWZ odniesienia do norm, ocen technicznych, specyfikacji technicznych i systemów referencji technicznych, o których mowa w art. 101 ust. 1 pkt 2 oraz ust. 3 </w:t>
      </w:r>
      <w:r w:rsidRPr="005F43D5">
        <w:rPr>
          <w:rFonts w:ascii="Times New Roman" w:hAnsi="Times New Roman"/>
          <w:sz w:val="20"/>
          <w:szCs w:val="20"/>
        </w:rPr>
        <w:lastRenderedPageBreak/>
        <w:t xml:space="preserve">ustawy </w:t>
      </w:r>
      <w:proofErr w:type="spellStart"/>
      <w:r w:rsidRPr="005F43D5">
        <w:rPr>
          <w:rFonts w:ascii="Times New Roman" w:hAnsi="Times New Roman"/>
          <w:sz w:val="20"/>
          <w:szCs w:val="20"/>
        </w:rPr>
        <w:t>Pzp</w:t>
      </w:r>
      <w:proofErr w:type="spellEnd"/>
      <w:r w:rsidRPr="005F43D5">
        <w:rPr>
          <w:rFonts w:ascii="Times New Roman" w:hAnsi="Times New Roman"/>
          <w:sz w:val="20"/>
          <w:szCs w:val="20"/>
        </w:rPr>
        <w:t xml:space="preserve">, zamawiający dopuszcza rozwiązania równoważne opisywanym. W przypadku zaoferowania rozwiązań równoważnych wykonawca zobowiązany jest złożyć wraz z ofertą rozwiązań równoważnych oraz wykazać, że spełniają one wymagania określone przez zamawiającego. Ilekroć w opisie przedmiotu zamówienia występują odniesienia do norm, europejskich ocen technicznych, specyfikacji technicznych i systemów referencji technicznych dodaje się po ich brzmieniu zwrot „lub równoważne”.    </w:t>
      </w:r>
    </w:p>
    <w:p w14:paraId="054A8E83" w14:textId="2F147C83" w:rsidR="005F43D5" w:rsidRDefault="005F43D5" w:rsidP="005F43D5">
      <w:pPr>
        <w:rPr>
          <w:rFonts w:ascii="Times New Roman" w:hAnsi="Times New Roman"/>
          <w:b/>
          <w:bCs/>
          <w:sz w:val="20"/>
          <w:szCs w:val="20"/>
        </w:rPr>
      </w:pPr>
      <w:r w:rsidRPr="005F43D5">
        <w:rPr>
          <w:rFonts w:ascii="Times New Roman" w:hAnsi="Times New Roman"/>
          <w:sz w:val="20"/>
          <w:szCs w:val="20"/>
        </w:rPr>
        <w:t>3)    W przypadku gdy w SWZ lub załącznikach zostały użyte znaki towarowe, oznacza to, ze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na prawidłowe funkcjonowanie rozwiązań przyjętych w dokumentacji projektowej. Wykonawca, który zastosuje urządzenia lub materiały równoważne będzie obowiązany wykazać ze zastosowane przez niego urządzenia i materiały spełniają wymagania określone przez zamawiającego</w:t>
      </w:r>
      <w:r w:rsidRPr="005F43D5">
        <w:rPr>
          <w:rFonts w:ascii="Times New Roman" w:hAnsi="Times New Roman"/>
          <w:b/>
          <w:bCs/>
          <w:sz w:val="20"/>
          <w:szCs w:val="20"/>
        </w:rPr>
        <w:t>.</w:t>
      </w:r>
    </w:p>
    <w:p w14:paraId="65FCC628" w14:textId="77777777" w:rsidR="005F43D5" w:rsidRDefault="005F43D5" w:rsidP="004858AC">
      <w:pPr>
        <w:rPr>
          <w:rFonts w:ascii="Times New Roman" w:hAnsi="Times New Roman"/>
          <w:b/>
          <w:bCs/>
          <w:sz w:val="20"/>
          <w:szCs w:val="20"/>
        </w:rPr>
      </w:pPr>
    </w:p>
    <w:p w14:paraId="2CD08C56" w14:textId="77777777" w:rsidR="005F43D5" w:rsidRDefault="005F43D5" w:rsidP="004858AC">
      <w:pPr>
        <w:rPr>
          <w:rFonts w:ascii="Times New Roman" w:hAnsi="Times New Roman"/>
          <w:b/>
          <w:bCs/>
          <w:sz w:val="20"/>
          <w:szCs w:val="20"/>
        </w:rPr>
      </w:pPr>
    </w:p>
    <w:p w14:paraId="5C363E7A" w14:textId="77777777" w:rsidR="005F43D5" w:rsidRDefault="005F43D5" w:rsidP="004858AC">
      <w:pPr>
        <w:rPr>
          <w:rFonts w:ascii="Times New Roman" w:hAnsi="Times New Roman"/>
          <w:b/>
          <w:bCs/>
          <w:sz w:val="20"/>
          <w:szCs w:val="20"/>
        </w:rPr>
      </w:pPr>
    </w:p>
    <w:p w14:paraId="4CA21256" w14:textId="77777777" w:rsidR="005F43D5" w:rsidRDefault="005F43D5" w:rsidP="004858AC">
      <w:pPr>
        <w:rPr>
          <w:rFonts w:ascii="Times New Roman" w:hAnsi="Times New Roman"/>
          <w:b/>
          <w:bCs/>
          <w:sz w:val="20"/>
          <w:szCs w:val="20"/>
        </w:rPr>
      </w:pPr>
    </w:p>
    <w:p w14:paraId="0771B1C0" w14:textId="77777777" w:rsidR="005F43D5" w:rsidRDefault="005F43D5" w:rsidP="004858AC">
      <w:pPr>
        <w:rPr>
          <w:rFonts w:ascii="Times New Roman" w:hAnsi="Times New Roman"/>
          <w:b/>
          <w:bCs/>
          <w:sz w:val="20"/>
          <w:szCs w:val="20"/>
        </w:rPr>
      </w:pPr>
    </w:p>
    <w:bookmarkEnd w:id="28"/>
    <w:p w14:paraId="46E89DB7" w14:textId="46B31841" w:rsidR="004858AC" w:rsidRPr="00D34025" w:rsidRDefault="004858AC" w:rsidP="008D7AF6">
      <w:pPr>
        <w:rPr>
          <w:rFonts w:ascii="Times New Roman" w:hAnsi="Times New Roman"/>
          <w:sz w:val="20"/>
          <w:szCs w:val="20"/>
        </w:rPr>
      </w:pPr>
    </w:p>
    <w:p w14:paraId="39E241CC" w14:textId="77777777" w:rsidR="004858AC" w:rsidRPr="00C43BC7" w:rsidRDefault="004858AC" w:rsidP="00643CF9">
      <w:pPr>
        <w:spacing w:after="240"/>
        <w:jc w:val="both"/>
        <w:rPr>
          <w:rFonts w:ascii="Calibri" w:hAnsi="Calibri" w:cs="Calibri"/>
          <w:b/>
          <w:bCs/>
          <w:sz w:val="22"/>
          <w:szCs w:val="22"/>
        </w:rPr>
      </w:pPr>
    </w:p>
    <w:sectPr w:rsidR="004858AC" w:rsidRPr="00C43BC7" w:rsidSect="001E61F1">
      <w:headerReference w:type="default" r:id="rId17"/>
      <w:footerReference w:type="default" r:id="rId18"/>
      <w:headerReference w:type="first" r:id="rId19"/>
      <w:footerReference w:type="first" r:id="rId20"/>
      <w:pgSz w:w="11906" w:h="16838" w:code="9"/>
      <w:pgMar w:top="1702" w:right="1418" w:bottom="1135" w:left="1418" w:header="142" w:footer="5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1BEA7" w14:textId="77777777" w:rsidR="00B23516" w:rsidRDefault="00B23516">
      <w:r>
        <w:separator/>
      </w:r>
    </w:p>
  </w:endnote>
  <w:endnote w:type="continuationSeparator" w:id="0">
    <w:p w14:paraId="7C9DCB35" w14:textId="77777777" w:rsidR="00B23516" w:rsidRDefault="00B2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97E4E" w14:textId="77777777" w:rsidR="00FE1424" w:rsidRDefault="00FE1424" w:rsidP="00FE1424">
    <w:pPr>
      <w:pStyle w:val="Stopka"/>
      <w:ind w:left="-1134"/>
    </w:pPr>
    <w:r>
      <w:rPr>
        <w:noProof/>
      </w:rPr>
      <mc:AlternateContent>
        <mc:Choice Requires="wps">
          <w:drawing>
            <wp:inline distT="0" distB="0" distL="0" distR="0" wp14:anchorId="466A398F" wp14:editId="742F0F11">
              <wp:extent cx="7174800" cy="0"/>
              <wp:effectExtent l="0" t="0" r="0" b="0"/>
              <wp:docPr id="680603447" name="Łącznik prosty 68060344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174800" cy="0"/>
                      </a:xfrm>
                      <a:prstGeom prst="line">
                        <a:avLst/>
                      </a:prstGeom>
                      <a:noFill/>
                      <a:ln w="3175" cap="flat" cmpd="sng" algn="ctr">
                        <a:solidFill>
                          <a:sysClr val="windowText" lastClr="000000"/>
                        </a:solidFill>
                        <a:prstDash val="solid"/>
                        <a:miter lim="800000"/>
                      </a:ln>
                      <a:effectLst/>
                    </wps:spPr>
                    <wps:bodyPr/>
                  </wps:wsp>
                </a:graphicData>
              </a:graphic>
            </wp:inline>
          </w:drawing>
        </mc:Choice>
        <mc:Fallback>
          <w:pict>
            <v:line w14:anchorId="775D542D" id="Łącznik prosty 680603447" o:spid="_x0000_s1026" alt="&quot;&quot;" style="visibility:visible;mso-wrap-style:square;mso-left-percent:-10001;mso-top-percent:-10001;mso-position-horizontal:absolute;mso-position-horizontal-relative:char;mso-position-vertical:absolute;mso-position-vertical-relative:line;mso-left-percent:-10001;mso-top-percent:-10001" from="0,0" to="564.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" strokecolor="windowText" strokeweight=".25pt">
              <v:stroke joinstyle="miter"/>
              <w10:anchorlock/>
            </v:line>
          </w:pict>
        </mc:Fallback>
      </mc:AlternateContent>
    </w:r>
  </w:p>
  <w:p w14:paraId="47DF6DFF" w14:textId="77777777" w:rsidR="00FE1424" w:rsidRDefault="00FE1424" w:rsidP="00FE1424">
    <w:pPr>
      <w:pStyle w:val="Stopka"/>
      <w:ind w:left="-709" w:firstLine="1418"/>
      <w:jc w:val="center"/>
    </w:pPr>
  </w:p>
  <w:p w14:paraId="5185FCF6" w14:textId="659B2B77" w:rsidR="007B2500" w:rsidRPr="00124D4A" w:rsidRDefault="00FE1424" w:rsidP="001E61F1">
    <w:pPr>
      <w:pStyle w:val="Stopka"/>
      <w:ind w:left="-709" w:firstLine="993"/>
      <w:jc w:val="center"/>
    </w:pPr>
    <w:r>
      <w:t>F</w:t>
    </w:r>
    <w:r w:rsidRPr="0039481F">
      <w:t>undusze Europejskie dla Pomorza 2021-2027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1" w:name="_Hlk170501791"/>
  <w:bookmarkStart w:id="32" w:name="_Hlk170501792"/>
  <w:bookmarkStart w:id="33" w:name="_Hlk170501793"/>
  <w:bookmarkStart w:id="34" w:name="_Hlk170501794"/>
  <w:bookmarkStart w:id="35" w:name="_Hlk170501795"/>
  <w:bookmarkStart w:id="36" w:name="_Hlk170501796"/>
  <w:bookmarkStart w:id="37" w:name="_Hlk170501797"/>
  <w:bookmarkStart w:id="38" w:name="_Hlk170501798"/>
  <w:bookmarkStart w:id="39" w:name="_Hlk170501799"/>
  <w:bookmarkStart w:id="40" w:name="_Hlk170501800"/>
  <w:p w14:paraId="27C64A67" w14:textId="77777777" w:rsidR="007B2500" w:rsidRDefault="000A3836" w:rsidP="003526F5">
    <w:pPr>
      <w:pStyle w:val="Stopka"/>
      <w:ind w:left="-1134"/>
    </w:pPr>
    <w:r>
      <w:rPr>
        <w:noProof/>
      </w:rPr>
      <mc:AlternateContent>
        <mc:Choice Requires="wps">
          <w:drawing>
            <wp:inline distT="0" distB="0" distL="0" distR="0" wp14:anchorId="51FE017C" wp14:editId="188BDA20">
              <wp:extent cx="7174800" cy="0"/>
              <wp:effectExtent l="0" t="0" r="0" b="0"/>
              <wp:docPr id="6" name="Łącznik prosty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17480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8BB3E6D" id="Łącznik prosty 6" o:spid="_x0000_s1026" style="visibility:visible;mso-wrap-style:square;mso-left-percent:-10001;mso-top-percent:-10001;mso-position-horizontal:absolute;mso-position-horizontal-relative:char;mso-position-vertical:absolute;mso-position-vertical-relative:line;mso-left-percent:-10001;mso-top-percent:-10001" from="0,0" to="564.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" strokecolor="black [3213]" strokeweight=".25pt">
              <v:stroke joinstyle="miter"/>
              <w10:anchorlock/>
            </v:line>
          </w:pict>
        </mc:Fallback>
      </mc:AlternateContent>
    </w:r>
  </w:p>
  <w:p w14:paraId="6FDF41E5" w14:textId="77777777" w:rsidR="001E61F1" w:rsidRDefault="001E61F1" w:rsidP="001E61F1">
    <w:pPr>
      <w:pStyle w:val="Stopka"/>
      <w:ind w:left="-709" w:firstLine="993"/>
    </w:pPr>
    <w:r>
      <w:t xml:space="preserve">                      </w:t>
    </w:r>
  </w:p>
  <w:p w14:paraId="7A352F49" w14:textId="73CA7338" w:rsidR="0039481F" w:rsidRPr="00B01F08" w:rsidRDefault="001E61F1" w:rsidP="001E61F1">
    <w:pPr>
      <w:pStyle w:val="Stopka"/>
      <w:ind w:left="-709" w:firstLine="993"/>
    </w:pPr>
    <w:r>
      <w:t xml:space="preserve">                        </w:t>
    </w:r>
    <w:r w:rsidR="0039481F">
      <w:t>F</w:t>
    </w:r>
    <w:r w:rsidR="0039481F" w:rsidRPr="0039481F">
      <w:t>undusze Europejskie dla Pomorza 2021-2027</w:t>
    </w:r>
    <w:bookmarkEnd w:id="31"/>
    <w:bookmarkEnd w:id="32"/>
    <w:bookmarkEnd w:id="33"/>
    <w:bookmarkEnd w:id="34"/>
    <w:bookmarkEnd w:id="35"/>
    <w:bookmarkEnd w:id="36"/>
    <w:bookmarkEnd w:id="37"/>
    <w:bookmarkEnd w:id="38"/>
    <w:bookmarkEnd w:id="39"/>
    <w:bookmarkEnd w:id="4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DCE90" w14:textId="77777777" w:rsidR="00B23516" w:rsidRDefault="00B23516">
      <w:r>
        <w:separator/>
      </w:r>
    </w:p>
  </w:footnote>
  <w:footnote w:type="continuationSeparator" w:id="0">
    <w:p w14:paraId="1A0E79D5" w14:textId="77777777" w:rsidR="00B23516" w:rsidRDefault="00B23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A7352" w14:textId="2DF77E8B" w:rsidR="00C53FC0" w:rsidRDefault="007A0794" w:rsidP="00C53FC0">
    <w:pPr>
      <w:pStyle w:val="Nagwek"/>
      <w:ind w:left="-1134"/>
    </w:pPr>
    <w:r>
      <w:rPr>
        <w:noProof/>
      </w:rPr>
      <w:drawing>
        <wp:anchor distT="0" distB="0" distL="114300" distR="114300" simplePos="0" relativeHeight="251661312" behindDoc="0" locked="0" layoutInCell="1" allowOverlap="1" wp14:anchorId="4598EE5E" wp14:editId="74B4A639">
          <wp:simplePos x="0" y="0"/>
          <wp:positionH relativeFrom="page">
            <wp:posOffset>376555</wp:posOffset>
          </wp:positionH>
          <wp:positionV relativeFrom="page">
            <wp:posOffset>337820</wp:posOffset>
          </wp:positionV>
          <wp:extent cx="6812214" cy="637596"/>
          <wp:effectExtent l="0" t="0" r="0" b="0"/>
          <wp:wrapNone/>
          <wp:docPr id="286492445" name="Obraz 28649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2214" cy="63759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53FC0">
      <w:rPr>
        <w:noProof/>
      </w:rPr>
      <mc:AlternateContent>
        <mc:Choice Requires="wps">
          <w:drawing>
            <wp:inline distT="0" distB="0" distL="0" distR="0" wp14:anchorId="0C130E69" wp14:editId="7E8499E3">
              <wp:extent cx="7258050" cy="0"/>
              <wp:effectExtent l="0" t="0" r="0" b="0"/>
              <wp:docPr id="129430485" name="Łącznik prosty 12943048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258050" cy="0"/>
                      </a:xfrm>
                      <a:prstGeom prst="line">
                        <a:avLst/>
                      </a:prstGeom>
                      <a:noFill/>
                      <a:ln w="3175" cap="flat" cmpd="sng" algn="ctr">
                        <a:solidFill>
                          <a:sysClr val="windowText" lastClr="000000"/>
                        </a:solidFill>
                        <a:prstDash val="solid"/>
                        <a:miter lim="800000"/>
                      </a:ln>
                      <a:effectLst/>
                    </wps:spPr>
                    <wps:bodyPr/>
                  </wps:wsp>
                </a:graphicData>
              </a:graphic>
            </wp:inline>
          </w:drawing>
        </mc:Choice>
        <mc:Fallback>
          <w:pict>
            <v:line w14:anchorId="31BB73DA" id="Łącznik prosty 129430485" o:spid="_x0000_s1026" alt="&quot;&quot;" style="visibility:visible;mso-wrap-style:square;mso-left-percent:-10001;mso-top-percent:-10001;mso-position-horizontal:absolute;mso-position-horizontal-relative:char;mso-position-vertical:absolute;mso-position-vertical-relative:line;mso-left-percent:-10001;mso-top-percent:-10001" from="0,0" to="57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" strokecolor="windowText" strokeweight=".25pt">
              <v:stroke joinstyle="miter"/>
              <w10:anchorlock/>
            </v:line>
          </w:pict>
        </mc:Fallback>
      </mc:AlternateContent>
    </w:r>
  </w:p>
  <w:p w14:paraId="0A6CC32E" w14:textId="0F759C3D" w:rsidR="009A4ACC" w:rsidRDefault="009A4ACC" w:rsidP="00A2686F">
    <w:pPr>
      <w:pStyle w:val="Nagwek"/>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7568B" w14:textId="311EE366" w:rsidR="00C573F8" w:rsidRDefault="00C573F8" w:rsidP="00E64D96">
    <w:pPr>
      <w:pStyle w:val="Nagwek"/>
      <w:ind w:left="-1134"/>
    </w:pPr>
    <w:bookmarkStart w:id="29" w:name="_Hlk171408850"/>
    <w:bookmarkStart w:id="30" w:name="_Hlk171408851"/>
    <w:r>
      <w:rPr>
        <w:noProof/>
      </w:rPr>
      <w:drawing>
        <wp:anchor distT="0" distB="0" distL="114300" distR="114300" simplePos="0" relativeHeight="251659264" behindDoc="0" locked="0" layoutInCell="1" allowOverlap="1" wp14:anchorId="16CFC1C3" wp14:editId="55F31BCD">
          <wp:simplePos x="0" y="0"/>
          <wp:positionH relativeFrom="page">
            <wp:posOffset>433705</wp:posOffset>
          </wp:positionH>
          <wp:positionV relativeFrom="page">
            <wp:posOffset>137795</wp:posOffset>
          </wp:positionV>
          <wp:extent cx="6812214" cy="637596"/>
          <wp:effectExtent l="0" t="0" r="0" b="0"/>
          <wp:wrapNone/>
          <wp:docPr id="480707072" name="Obraz 480707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2214" cy="63759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450831" w14:textId="77777777" w:rsidR="00C573F8" w:rsidRDefault="00C573F8" w:rsidP="00E64D96">
    <w:pPr>
      <w:pStyle w:val="Nagwek"/>
      <w:ind w:left="-1134"/>
    </w:pPr>
  </w:p>
  <w:p w14:paraId="0EB9A4C9" w14:textId="77777777" w:rsidR="00C573F8" w:rsidRDefault="00C573F8" w:rsidP="00E64D96">
    <w:pPr>
      <w:pStyle w:val="Nagwek"/>
      <w:ind w:left="-1134"/>
    </w:pPr>
  </w:p>
  <w:p w14:paraId="52784CCA" w14:textId="73D7993E" w:rsidR="000174EA" w:rsidRDefault="000174EA" w:rsidP="00E64D96">
    <w:pPr>
      <w:pStyle w:val="Nagwek"/>
      <w:ind w:left="-1134"/>
    </w:pPr>
    <w:r>
      <w:rPr>
        <w:noProof/>
      </w:rPr>
      <mc:AlternateContent>
        <mc:Choice Requires="wps">
          <w:drawing>
            <wp:inline distT="0" distB="0" distL="0" distR="0" wp14:anchorId="61199213" wp14:editId="4A442186">
              <wp:extent cx="7258050" cy="0"/>
              <wp:effectExtent l="0" t="0" r="0" b="0"/>
              <wp:docPr id="5" name="Łącznik prosty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25805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61555F1" id="Łącznik prosty 5" o:spid="_x0000_s1026" alt="&quot;&quot;" style="visibility:visible;mso-wrap-style:square;mso-left-percent:-10001;mso-top-percent:-10001;mso-position-horizontal:absolute;mso-position-horizontal-relative:char;mso-position-vertical:absolute;mso-position-vertical-relative:line;mso-left-percent:-10001;mso-top-percent:-10001" from="0,0" to="57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" strokecolor="black [3213]" strokeweight=".25pt">
              <v:stroke joinstyle="miter"/>
              <w10:anchorlock/>
            </v:line>
          </w:pict>
        </mc:Fallback>
      </mc:AlternateContent>
    </w:r>
    <w:bookmarkEnd w:id="29"/>
    <w:bookmarkEnd w:id="3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C498C"/>
    <w:multiLevelType w:val="hybridMultilevel"/>
    <w:tmpl w:val="A8DA64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A1320EC"/>
    <w:multiLevelType w:val="hybridMultilevel"/>
    <w:tmpl w:val="61080B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4624F0"/>
    <w:multiLevelType w:val="hybridMultilevel"/>
    <w:tmpl w:val="A6BCF5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15207D"/>
    <w:multiLevelType w:val="hybridMultilevel"/>
    <w:tmpl w:val="3B34C3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0930925"/>
    <w:multiLevelType w:val="hybridMultilevel"/>
    <w:tmpl w:val="0706B8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5CE32F1"/>
    <w:multiLevelType w:val="hybridMultilevel"/>
    <w:tmpl w:val="DFD6B542"/>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122D07"/>
    <w:multiLevelType w:val="hybridMultilevel"/>
    <w:tmpl w:val="29E6D2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2E42F55"/>
    <w:multiLevelType w:val="hybridMultilevel"/>
    <w:tmpl w:val="13B8C7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34C60F0"/>
    <w:multiLevelType w:val="hybridMultilevel"/>
    <w:tmpl w:val="8FE246A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24CB2D54"/>
    <w:multiLevelType w:val="hybridMultilevel"/>
    <w:tmpl w:val="4D203C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56D790A"/>
    <w:multiLevelType w:val="hybridMultilevel"/>
    <w:tmpl w:val="8F54EC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ACE5270"/>
    <w:multiLevelType w:val="hybridMultilevel"/>
    <w:tmpl w:val="A0B4802C"/>
    <w:lvl w:ilvl="0" w:tplc="2E2C9A28">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431A44"/>
    <w:multiLevelType w:val="hybridMultilevel"/>
    <w:tmpl w:val="A1886F04"/>
    <w:lvl w:ilvl="0" w:tplc="C3845BBE">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FA4585F"/>
    <w:multiLevelType w:val="hybridMultilevel"/>
    <w:tmpl w:val="FD60F4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5C15BF8"/>
    <w:multiLevelType w:val="hybridMultilevel"/>
    <w:tmpl w:val="EFC278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8055D19"/>
    <w:multiLevelType w:val="hybridMultilevel"/>
    <w:tmpl w:val="97B8D75A"/>
    <w:lvl w:ilvl="0" w:tplc="80DC1EC8">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8136A7"/>
    <w:multiLevelType w:val="hybridMultilevel"/>
    <w:tmpl w:val="DFD6B542"/>
    <w:lvl w:ilvl="0" w:tplc="601C8F1A">
      <w:start w:val="1"/>
      <w:numFmt w:val="decimal"/>
      <w:lvlText w:val="%1."/>
      <w:lvlJc w:val="righ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1993C85"/>
    <w:multiLevelType w:val="hybridMultilevel"/>
    <w:tmpl w:val="F2368F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71001F8"/>
    <w:multiLevelType w:val="hybridMultilevel"/>
    <w:tmpl w:val="9C6C4D9C"/>
    <w:lvl w:ilvl="0" w:tplc="B39014D6">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4C429B6"/>
    <w:multiLevelType w:val="hybridMultilevel"/>
    <w:tmpl w:val="C92E8340"/>
    <w:lvl w:ilvl="0" w:tplc="C3845BBE">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4DF3AA9"/>
    <w:multiLevelType w:val="hybridMultilevel"/>
    <w:tmpl w:val="6A84C3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5B11C4E"/>
    <w:multiLevelType w:val="hybridMultilevel"/>
    <w:tmpl w:val="0C1E4F82"/>
    <w:lvl w:ilvl="0" w:tplc="C3845BBE">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97A5A9C"/>
    <w:multiLevelType w:val="hybridMultilevel"/>
    <w:tmpl w:val="D0746B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F8529CD"/>
    <w:multiLevelType w:val="hybridMultilevel"/>
    <w:tmpl w:val="B15A7F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1041915"/>
    <w:multiLevelType w:val="hybridMultilevel"/>
    <w:tmpl w:val="DFD6B542"/>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4597915"/>
    <w:multiLevelType w:val="multilevel"/>
    <w:tmpl w:val="428E9EAC"/>
    <w:styleLink w:val="Lista1"/>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A1033E6"/>
    <w:multiLevelType w:val="hybridMultilevel"/>
    <w:tmpl w:val="5A9683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C9B4E2B"/>
    <w:multiLevelType w:val="hybridMultilevel"/>
    <w:tmpl w:val="044401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D494EF8"/>
    <w:multiLevelType w:val="hybridMultilevel"/>
    <w:tmpl w:val="4B044792"/>
    <w:lvl w:ilvl="0" w:tplc="C3845BBE">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4B510A8"/>
    <w:multiLevelType w:val="hybridMultilevel"/>
    <w:tmpl w:val="531A7F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699260D"/>
    <w:multiLevelType w:val="hybridMultilevel"/>
    <w:tmpl w:val="F972449E"/>
    <w:lvl w:ilvl="0" w:tplc="80DC1EC8">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106F22"/>
    <w:multiLevelType w:val="hybridMultilevel"/>
    <w:tmpl w:val="8736B2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79B4957"/>
    <w:multiLevelType w:val="hybridMultilevel"/>
    <w:tmpl w:val="B3DA62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A4578B5"/>
    <w:multiLevelType w:val="multilevel"/>
    <w:tmpl w:val="32CC1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214903"/>
    <w:multiLevelType w:val="hybridMultilevel"/>
    <w:tmpl w:val="65A4D9C0"/>
    <w:lvl w:ilvl="0" w:tplc="C3845BBE">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64178050">
    <w:abstractNumId w:val="25"/>
  </w:num>
  <w:num w:numId="2" w16cid:durableId="138420223">
    <w:abstractNumId w:val="16"/>
  </w:num>
  <w:num w:numId="3" w16cid:durableId="1972205452">
    <w:abstractNumId w:val="24"/>
  </w:num>
  <w:num w:numId="4" w16cid:durableId="105467223">
    <w:abstractNumId w:val="14"/>
  </w:num>
  <w:num w:numId="5" w16cid:durableId="1699041724">
    <w:abstractNumId w:val="23"/>
  </w:num>
  <w:num w:numId="6" w16cid:durableId="187449317">
    <w:abstractNumId w:val="27"/>
  </w:num>
  <w:num w:numId="7" w16cid:durableId="1313217554">
    <w:abstractNumId w:val="2"/>
  </w:num>
  <w:num w:numId="8" w16cid:durableId="1402411871">
    <w:abstractNumId w:val="20"/>
  </w:num>
  <w:num w:numId="9" w16cid:durableId="1065028638">
    <w:abstractNumId w:val="6"/>
  </w:num>
  <w:num w:numId="10" w16cid:durableId="1760714786">
    <w:abstractNumId w:val="33"/>
  </w:num>
  <w:num w:numId="11" w16cid:durableId="1490442432">
    <w:abstractNumId w:val="3"/>
  </w:num>
  <w:num w:numId="12" w16cid:durableId="899486031">
    <w:abstractNumId w:val="10"/>
  </w:num>
  <w:num w:numId="13" w16cid:durableId="1461337159">
    <w:abstractNumId w:val="17"/>
  </w:num>
  <w:num w:numId="14" w16cid:durableId="227421690">
    <w:abstractNumId w:val="1"/>
  </w:num>
  <w:num w:numId="15" w16cid:durableId="133564411">
    <w:abstractNumId w:val="26"/>
  </w:num>
  <w:num w:numId="16" w16cid:durableId="28579815">
    <w:abstractNumId w:val="13"/>
  </w:num>
  <w:num w:numId="17" w16cid:durableId="183637936">
    <w:abstractNumId w:val="32"/>
  </w:num>
  <w:num w:numId="18" w16cid:durableId="1566523129">
    <w:abstractNumId w:val="4"/>
  </w:num>
  <w:num w:numId="19" w16cid:durableId="344863846">
    <w:abstractNumId w:val="29"/>
  </w:num>
  <w:num w:numId="20" w16cid:durableId="1605185230">
    <w:abstractNumId w:val="22"/>
  </w:num>
  <w:num w:numId="21" w16cid:durableId="1335649897">
    <w:abstractNumId w:val="0"/>
  </w:num>
  <w:num w:numId="22" w16cid:durableId="1341547282">
    <w:abstractNumId w:val="31"/>
  </w:num>
  <w:num w:numId="23" w16cid:durableId="1945115543">
    <w:abstractNumId w:val="7"/>
  </w:num>
  <w:num w:numId="24" w16cid:durableId="53043030">
    <w:abstractNumId w:val="5"/>
  </w:num>
  <w:num w:numId="25" w16cid:durableId="1792168601">
    <w:abstractNumId w:val="28"/>
  </w:num>
  <w:num w:numId="26" w16cid:durableId="1238980869">
    <w:abstractNumId w:val="21"/>
  </w:num>
  <w:num w:numId="27" w16cid:durableId="131214625">
    <w:abstractNumId w:val="34"/>
  </w:num>
  <w:num w:numId="28" w16cid:durableId="1400321065">
    <w:abstractNumId w:val="19"/>
  </w:num>
  <w:num w:numId="29" w16cid:durableId="2145997913">
    <w:abstractNumId w:val="12"/>
  </w:num>
  <w:num w:numId="30" w16cid:durableId="2140030287">
    <w:abstractNumId w:val="9"/>
  </w:num>
  <w:num w:numId="31" w16cid:durableId="1846557565">
    <w:abstractNumId w:val="11"/>
  </w:num>
  <w:num w:numId="32" w16cid:durableId="413092068">
    <w:abstractNumId w:val="15"/>
  </w:num>
  <w:num w:numId="33" w16cid:durableId="1286621157">
    <w:abstractNumId w:val="30"/>
  </w:num>
  <w:num w:numId="34" w16cid:durableId="700475527">
    <w:abstractNumId w:val="18"/>
  </w:num>
  <w:num w:numId="35" w16cid:durableId="1921332666">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33D79367-CCEA-4F4F-89DC-1B47D524BFFD}"/>
  </w:docVars>
  <w:rsids>
    <w:rsidRoot w:val="001A02A1"/>
    <w:rsid w:val="00000B42"/>
    <w:rsid w:val="00001960"/>
    <w:rsid w:val="00003CEF"/>
    <w:rsid w:val="0000574E"/>
    <w:rsid w:val="00007FC2"/>
    <w:rsid w:val="00016C31"/>
    <w:rsid w:val="000174EA"/>
    <w:rsid w:val="000207AC"/>
    <w:rsid w:val="000219A2"/>
    <w:rsid w:val="0002235A"/>
    <w:rsid w:val="00026103"/>
    <w:rsid w:val="00027176"/>
    <w:rsid w:val="000335CD"/>
    <w:rsid w:val="000341F0"/>
    <w:rsid w:val="0003605A"/>
    <w:rsid w:val="000364DF"/>
    <w:rsid w:val="00040BB8"/>
    <w:rsid w:val="00042C4A"/>
    <w:rsid w:val="00047A83"/>
    <w:rsid w:val="00051A68"/>
    <w:rsid w:val="00054D98"/>
    <w:rsid w:val="000551E3"/>
    <w:rsid w:val="00061F20"/>
    <w:rsid w:val="00062066"/>
    <w:rsid w:val="0007044C"/>
    <w:rsid w:val="00074350"/>
    <w:rsid w:val="000771C4"/>
    <w:rsid w:val="00080D2F"/>
    <w:rsid w:val="00080D83"/>
    <w:rsid w:val="000810AB"/>
    <w:rsid w:val="00081833"/>
    <w:rsid w:val="00081C59"/>
    <w:rsid w:val="000838AA"/>
    <w:rsid w:val="00086033"/>
    <w:rsid w:val="000868FB"/>
    <w:rsid w:val="000872E9"/>
    <w:rsid w:val="0008773F"/>
    <w:rsid w:val="00095527"/>
    <w:rsid w:val="00095A74"/>
    <w:rsid w:val="00095C08"/>
    <w:rsid w:val="000A06AB"/>
    <w:rsid w:val="000A140C"/>
    <w:rsid w:val="000A3836"/>
    <w:rsid w:val="000A5753"/>
    <w:rsid w:val="000A600B"/>
    <w:rsid w:val="000A6273"/>
    <w:rsid w:val="000A7591"/>
    <w:rsid w:val="000B217D"/>
    <w:rsid w:val="000B22D2"/>
    <w:rsid w:val="000C29AE"/>
    <w:rsid w:val="000C39F1"/>
    <w:rsid w:val="000C3DF5"/>
    <w:rsid w:val="000C6BA9"/>
    <w:rsid w:val="000D23E7"/>
    <w:rsid w:val="000D283E"/>
    <w:rsid w:val="000D4EE9"/>
    <w:rsid w:val="000D5BE8"/>
    <w:rsid w:val="000D5F05"/>
    <w:rsid w:val="000E2E75"/>
    <w:rsid w:val="000F0422"/>
    <w:rsid w:val="000F4BBB"/>
    <w:rsid w:val="00104AE3"/>
    <w:rsid w:val="00106098"/>
    <w:rsid w:val="00106E2E"/>
    <w:rsid w:val="00116BE5"/>
    <w:rsid w:val="00120BC8"/>
    <w:rsid w:val="00124D4A"/>
    <w:rsid w:val="00127B2F"/>
    <w:rsid w:val="001304E7"/>
    <w:rsid w:val="001307D5"/>
    <w:rsid w:val="00130B23"/>
    <w:rsid w:val="00140EC3"/>
    <w:rsid w:val="00150EEA"/>
    <w:rsid w:val="00151289"/>
    <w:rsid w:val="001520FF"/>
    <w:rsid w:val="00157741"/>
    <w:rsid w:val="00160396"/>
    <w:rsid w:val="00160567"/>
    <w:rsid w:val="001649A3"/>
    <w:rsid w:val="00165DD5"/>
    <w:rsid w:val="00170191"/>
    <w:rsid w:val="00170DEB"/>
    <w:rsid w:val="00171218"/>
    <w:rsid w:val="001713C1"/>
    <w:rsid w:val="0017156F"/>
    <w:rsid w:val="00171BF0"/>
    <w:rsid w:val="00172383"/>
    <w:rsid w:val="001748B9"/>
    <w:rsid w:val="00175D64"/>
    <w:rsid w:val="00175D82"/>
    <w:rsid w:val="00176030"/>
    <w:rsid w:val="00180ECB"/>
    <w:rsid w:val="00181775"/>
    <w:rsid w:val="00182CBA"/>
    <w:rsid w:val="001951BB"/>
    <w:rsid w:val="001A02A1"/>
    <w:rsid w:val="001A081C"/>
    <w:rsid w:val="001A3D33"/>
    <w:rsid w:val="001B210F"/>
    <w:rsid w:val="001B387D"/>
    <w:rsid w:val="001C0373"/>
    <w:rsid w:val="001C3B6A"/>
    <w:rsid w:val="001D059A"/>
    <w:rsid w:val="001D19E3"/>
    <w:rsid w:val="001D3230"/>
    <w:rsid w:val="001D46A5"/>
    <w:rsid w:val="001D563E"/>
    <w:rsid w:val="001D7A5A"/>
    <w:rsid w:val="001E1360"/>
    <w:rsid w:val="001E2F97"/>
    <w:rsid w:val="001E4EA1"/>
    <w:rsid w:val="001E61F1"/>
    <w:rsid w:val="001E7CF9"/>
    <w:rsid w:val="001F1E0B"/>
    <w:rsid w:val="001F78EA"/>
    <w:rsid w:val="00203D70"/>
    <w:rsid w:val="00220126"/>
    <w:rsid w:val="00224382"/>
    <w:rsid w:val="00227235"/>
    <w:rsid w:val="00230AD5"/>
    <w:rsid w:val="0023154D"/>
    <w:rsid w:val="00236862"/>
    <w:rsid w:val="00241C1F"/>
    <w:rsid w:val="002425AE"/>
    <w:rsid w:val="0024441B"/>
    <w:rsid w:val="002529E4"/>
    <w:rsid w:val="0025365B"/>
    <w:rsid w:val="00253A94"/>
    <w:rsid w:val="00253EC9"/>
    <w:rsid w:val="00255FD4"/>
    <w:rsid w:val="00256367"/>
    <w:rsid w:val="002578FE"/>
    <w:rsid w:val="00264009"/>
    <w:rsid w:val="00266665"/>
    <w:rsid w:val="00267201"/>
    <w:rsid w:val="002773E3"/>
    <w:rsid w:val="00282067"/>
    <w:rsid w:val="00282892"/>
    <w:rsid w:val="00283708"/>
    <w:rsid w:val="00286849"/>
    <w:rsid w:val="00287262"/>
    <w:rsid w:val="00287AD1"/>
    <w:rsid w:val="00294D94"/>
    <w:rsid w:val="00295065"/>
    <w:rsid w:val="00296DAB"/>
    <w:rsid w:val="002A13F2"/>
    <w:rsid w:val="002A33FF"/>
    <w:rsid w:val="002A53A6"/>
    <w:rsid w:val="002B2A68"/>
    <w:rsid w:val="002B315C"/>
    <w:rsid w:val="002B3AE8"/>
    <w:rsid w:val="002C27FF"/>
    <w:rsid w:val="002C3E1C"/>
    <w:rsid w:val="002C49EB"/>
    <w:rsid w:val="002C6347"/>
    <w:rsid w:val="002C692B"/>
    <w:rsid w:val="002C7360"/>
    <w:rsid w:val="002D3F5A"/>
    <w:rsid w:val="002D5942"/>
    <w:rsid w:val="002D7EAC"/>
    <w:rsid w:val="002E1727"/>
    <w:rsid w:val="003008A8"/>
    <w:rsid w:val="00303F9D"/>
    <w:rsid w:val="00304DE5"/>
    <w:rsid w:val="00306188"/>
    <w:rsid w:val="0030713E"/>
    <w:rsid w:val="003101C7"/>
    <w:rsid w:val="00315901"/>
    <w:rsid w:val="003202D0"/>
    <w:rsid w:val="00320AAC"/>
    <w:rsid w:val="00325198"/>
    <w:rsid w:val="00327EDD"/>
    <w:rsid w:val="00330082"/>
    <w:rsid w:val="0033723B"/>
    <w:rsid w:val="00337ADF"/>
    <w:rsid w:val="0034492D"/>
    <w:rsid w:val="003501CC"/>
    <w:rsid w:val="003526F5"/>
    <w:rsid w:val="0035301F"/>
    <w:rsid w:val="003546E7"/>
    <w:rsid w:val="0035482A"/>
    <w:rsid w:val="00355B81"/>
    <w:rsid w:val="003619F2"/>
    <w:rsid w:val="00361FF9"/>
    <w:rsid w:val="00362464"/>
    <w:rsid w:val="00362FD6"/>
    <w:rsid w:val="00363D9E"/>
    <w:rsid w:val="00364CBB"/>
    <w:rsid w:val="00365820"/>
    <w:rsid w:val="00366E83"/>
    <w:rsid w:val="00367AAF"/>
    <w:rsid w:val="00367DC8"/>
    <w:rsid w:val="00367F3D"/>
    <w:rsid w:val="00372E32"/>
    <w:rsid w:val="00374D34"/>
    <w:rsid w:val="003758C6"/>
    <w:rsid w:val="00376EDC"/>
    <w:rsid w:val="003813ED"/>
    <w:rsid w:val="0038184C"/>
    <w:rsid w:val="00383027"/>
    <w:rsid w:val="00384145"/>
    <w:rsid w:val="003915B2"/>
    <w:rsid w:val="00391EB5"/>
    <w:rsid w:val="00393315"/>
    <w:rsid w:val="00393EAE"/>
    <w:rsid w:val="0039481F"/>
    <w:rsid w:val="003956DA"/>
    <w:rsid w:val="00395D50"/>
    <w:rsid w:val="00395E85"/>
    <w:rsid w:val="0039693E"/>
    <w:rsid w:val="003A0354"/>
    <w:rsid w:val="003A0CF0"/>
    <w:rsid w:val="003A5F7F"/>
    <w:rsid w:val="003B04A0"/>
    <w:rsid w:val="003B0A96"/>
    <w:rsid w:val="003B0F0E"/>
    <w:rsid w:val="003B1AD8"/>
    <w:rsid w:val="003B372B"/>
    <w:rsid w:val="003B7E4B"/>
    <w:rsid w:val="003C554F"/>
    <w:rsid w:val="003C6391"/>
    <w:rsid w:val="003D14D8"/>
    <w:rsid w:val="003D1CCA"/>
    <w:rsid w:val="003D2777"/>
    <w:rsid w:val="003D3B51"/>
    <w:rsid w:val="003D5E1A"/>
    <w:rsid w:val="003E175C"/>
    <w:rsid w:val="003E4C6B"/>
    <w:rsid w:val="003F0C2D"/>
    <w:rsid w:val="003F260F"/>
    <w:rsid w:val="003F4943"/>
    <w:rsid w:val="00401081"/>
    <w:rsid w:val="0040149C"/>
    <w:rsid w:val="0040258B"/>
    <w:rsid w:val="004105F4"/>
    <w:rsid w:val="00410F22"/>
    <w:rsid w:val="004132BA"/>
    <w:rsid w:val="00414478"/>
    <w:rsid w:val="004175E4"/>
    <w:rsid w:val="00420E78"/>
    <w:rsid w:val="004301CA"/>
    <w:rsid w:val="00431614"/>
    <w:rsid w:val="004343CA"/>
    <w:rsid w:val="00440013"/>
    <w:rsid w:val="004427C5"/>
    <w:rsid w:val="00442EB3"/>
    <w:rsid w:val="004430F4"/>
    <w:rsid w:val="00443845"/>
    <w:rsid w:val="00443B49"/>
    <w:rsid w:val="00457997"/>
    <w:rsid w:val="0046170F"/>
    <w:rsid w:val="00461DE3"/>
    <w:rsid w:val="00462DBF"/>
    <w:rsid w:val="00464281"/>
    <w:rsid w:val="00464B41"/>
    <w:rsid w:val="0046501A"/>
    <w:rsid w:val="00465ACB"/>
    <w:rsid w:val="004714A2"/>
    <w:rsid w:val="0047297F"/>
    <w:rsid w:val="00473D9C"/>
    <w:rsid w:val="004749DF"/>
    <w:rsid w:val="004752BD"/>
    <w:rsid w:val="00476EFE"/>
    <w:rsid w:val="004858AC"/>
    <w:rsid w:val="00487730"/>
    <w:rsid w:val="00492BD3"/>
    <w:rsid w:val="004959ED"/>
    <w:rsid w:val="004A2FD8"/>
    <w:rsid w:val="004A4C52"/>
    <w:rsid w:val="004A73FE"/>
    <w:rsid w:val="004B0754"/>
    <w:rsid w:val="004B07B0"/>
    <w:rsid w:val="004B08E9"/>
    <w:rsid w:val="004B16EB"/>
    <w:rsid w:val="004B1A41"/>
    <w:rsid w:val="004B22BD"/>
    <w:rsid w:val="004B38AD"/>
    <w:rsid w:val="004B47C3"/>
    <w:rsid w:val="004B4C1A"/>
    <w:rsid w:val="004B4FEB"/>
    <w:rsid w:val="004B70BD"/>
    <w:rsid w:val="004C1D1C"/>
    <w:rsid w:val="004C303B"/>
    <w:rsid w:val="004C375C"/>
    <w:rsid w:val="004C3C57"/>
    <w:rsid w:val="004D086C"/>
    <w:rsid w:val="004D282F"/>
    <w:rsid w:val="004D2CF7"/>
    <w:rsid w:val="004D5A8F"/>
    <w:rsid w:val="004E09F1"/>
    <w:rsid w:val="004E1A0C"/>
    <w:rsid w:val="004E47EC"/>
    <w:rsid w:val="004E6E55"/>
    <w:rsid w:val="004F7B04"/>
    <w:rsid w:val="00500BF0"/>
    <w:rsid w:val="00500C50"/>
    <w:rsid w:val="00504A4F"/>
    <w:rsid w:val="00507979"/>
    <w:rsid w:val="00510AA8"/>
    <w:rsid w:val="005169F9"/>
    <w:rsid w:val="0052111D"/>
    <w:rsid w:val="00521E96"/>
    <w:rsid w:val="00523B92"/>
    <w:rsid w:val="005249BC"/>
    <w:rsid w:val="005266B7"/>
    <w:rsid w:val="00527186"/>
    <w:rsid w:val="00533CAE"/>
    <w:rsid w:val="00533D1A"/>
    <w:rsid w:val="0053404D"/>
    <w:rsid w:val="00535972"/>
    <w:rsid w:val="00535EEF"/>
    <w:rsid w:val="00541982"/>
    <w:rsid w:val="005427EA"/>
    <w:rsid w:val="00544E0C"/>
    <w:rsid w:val="005512B0"/>
    <w:rsid w:val="005519E5"/>
    <w:rsid w:val="00555C92"/>
    <w:rsid w:val="005563BC"/>
    <w:rsid w:val="00557387"/>
    <w:rsid w:val="00557F39"/>
    <w:rsid w:val="00566732"/>
    <w:rsid w:val="00567089"/>
    <w:rsid w:val="00575778"/>
    <w:rsid w:val="00575952"/>
    <w:rsid w:val="00575A02"/>
    <w:rsid w:val="005760A9"/>
    <w:rsid w:val="00586423"/>
    <w:rsid w:val="0059069E"/>
    <w:rsid w:val="005908C1"/>
    <w:rsid w:val="0059407F"/>
    <w:rsid w:val="00594464"/>
    <w:rsid w:val="005A18CD"/>
    <w:rsid w:val="005A26CB"/>
    <w:rsid w:val="005A398A"/>
    <w:rsid w:val="005A79D6"/>
    <w:rsid w:val="005B2C1F"/>
    <w:rsid w:val="005B60C3"/>
    <w:rsid w:val="005C3B9F"/>
    <w:rsid w:val="005C4951"/>
    <w:rsid w:val="005C5EF5"/>
    <w:rsid w:val="005D3DE3"/>
    <w:rsid w:val="005D3E22"/>
    <w:rsid w:val="005D4506"/>
    <w:rsid w:val="005D5FC0"/>
    <w:rsid w:val="005E0494"/>
    <w:rsid w:val="005E557F"/>
    <w:rsid w:val="005E7A30"/>
    <w:rsid w:val="005F01FA"/>
    <w:rsid w:val="005F43D5"/>
    <w:rsid w:val="005F56A6"/>
    <w:rsid w:val="00606629"/>
    <w:rsid w:val="006141FB"/>
    <w:rsid w:val="006154DC"/>
    <w:rsid w:val="00615706"/>
    <w:rsid w:val="0061767F"/>
    <w:rsid w:val="006201ED"/>
    <w:rsid w:val="00621BAF"/>
    <w:rsid w:val="00622781"/>
    <w:rsid w:val="00623B27"/>
    <w:rsid w:val="00624159"/>
    <w:rsid w:val="00631597"/>
    <w:rsid w:val="006324FF"/>
    <w:rsid w:val="0063354B"/>
    <w:rsid w:val="0063426F"/>
    <w:rsid w:val="00635DDC"/>
    <w:rsid w:val="00636CC8"/>
    <w:rsid w:val="00640BFF"/>
    <w:rsid w:val="00643CF9"/>
    <w:rsid w:val="00645C7E"/>
    <w:rsid w:val="00651F6D"/>
    <w:rsid w:val="00655F8E"/>
    <w:rsid w:val="0066032A"/>
    <w:rsid w:val="00665A91"/>
    <w:rsid w:val="006661B1"/>
    <w:rsid w:val="00667FD6"/>
    <w:rsid w:val="00672090"/>
    <w:rsid w:val="00672C71"/>
    <w:rsid w:val="00673ADF"/>
    <w:rsid w:val="0067660E"/>
    <w:rsid w:val="006807E3"/>
    <w:rsid w:val="00682D90"/>
    <w:rsid w:val="00686B49"/>
    <w:rsid w:val="00690E9F"/>
    <w:rsid w:val="00692348"/>
    <w:rsid w:val="0069621B"/>
    <w:rsid w:val="00696693"/>
    <w:rsid w:val="006A04E1"/>
    <w:rsid w:val="006A0713"/>
    <w:rsid w:val="006A3CB8"/>
    <w:rsid w:val="006A4F9F"/>
    <w:rsid w:val="006A5276"/>
    <w:rsid w:val="006A6586"/>
    <w:rsid w:val="006A6726"/>
    <w:rsid w:val="006B085F"/>
    <w:rsid w:val="006B3CF6"/>
    <w:rsid w:val="006B4267"/>
    <w:rsid w:val="006B4363"/>
    <w:rsid w:val="006B65DF"/>
    <w:rsid w:val="006B6F84"/>
    <w:rsid w:val="006B6FF4"/>
    <w:rsid w:val="006B7038"/>
    <w:rsid w:val="006C071C"/>
    <w:rsid w:val="006C0911"/>
    <w:rsid w:val="006C68D0"/>
    <w:rsid w:val="006D08C7"/>
    <w:rsid w:val="006D23BA"/>
    <w:rsid w:val="006D3C77"/>
    <w:rsid w:val="006D4DC8"/>
    <w:rsid w:val="006D6AEC"/>
    <w:rsid w:val="006D737C"/>
    <w:rsid w:val="006E1D5E"/>
    <w:rsid w:val="006E3642"/>
    <w:rsid w:val="006E4E42"/>
    <w:rsid w:val="006E63AA"/>
    <w:rsid w:val="006F0C63"/>
    <w:rsid w:val="006F16FB"/>
    <w:rsid w:val="006F209E"/>
    <w:rsid w:val="006F26C2"/>
    <w:rsid w:val="006F41FE"/>
    <w:rsid w:val="006F45C9"/>
    <w:rsid w:val="0070365A"/>
    <w:rsid w:val="0070369C"/>
    <w:rsid w:val="007049B1"/>
    <w:rsid w:val="0070761E"/>
    <w:rsid w:val="00707EE5"/>
    <w:rsid w:val="007115A0"/>
    <w:rsid w:val="0071721B"/>
    <w:rsid w:val="00720F8D"/>
    <w:rsid w:val="00722271"/>
    <w:rsid w:val="007234D4"/>
    <w:rsid w:val="007242B2"/>
    <w:rsid w:val="007268AE"/>
    <w:rsid w:val="00726A89"/>
    <w:rsid w:val="00727F94"/>
    <w:rsid w:val="00730DA8"/>
    <w:rsid w:val="007325E0"/>
    <w:rsid w:val="007331AB"/>
    <w:rsid w:val="0073337E"/>
    <w:rsid w:val="007337EB"/>
    <w:rsid w:val="007339C0"/>
    <w:rsid w:val="00733E34"/>
    <w:rsid w:val="0073449B"/>
    <w:rsid w:val="00743041"/>
    <w:rsid w:val="00745D18"/>
    <w:rsid w:val="00745FA8"/>
    <w:rsid w:val="00746184"/>
    <w:rsid w:val="00746564"/>
    <w:rsid w:val="00747590"/>
    <w:rsid w:val="00747747"/>
    <w:rsid w:val="00753D11"/>
    <w:rsid w:val="00753F02"/>
    <w:rsid w:val="007602DA"/>
    <w:rsid w:val="00762C61"/>
    <w:rsid w:val="00763A7F"/>
    <w:rsid w:val="007656D7"/>
    <w:rsid w:val="0076645A"/>
    <w:rsid w:val="00766B8A"/>
    <w:rsid w:val="00771ACD"/>
    <w:rsid w:val="00771E0A"/>
    <w:rsid w:val="00776530"/>
    <w:rsid w:val="00776663"/>
    <w:rsid w:val="00781CB1"/>
    <w:rsid w:val="00783A4E"/>
    <w:rsid w:val="00791E8E"/>
    <w:rsid w:val="00793668"/>
    <w:rsid w:val="007947A2"/>
    <w:rsid w:val="00794F47"/>
    <w:rsid w:val="007956B2"/>
    <w:rsid w:val="00795DF9"/>
    <w:rsid w:val="007974B4"/>
    <w:rsid w:val="007A0109"/>
    <w:rsid w:val="007A0794"/>
    <w:rsid w:val="007A12F0"/>
    <w:rsid w:val="007A20F8"/>
    <w:rsid w:val="007A3048"/>
    <w:rsid w:val="007B0A99"/>
    <w:rsid w:val="007B2500"/>
    <w:rsid w:val="007B46F6"/>
    <w:rsid w:val="007B5688"/>
    <w:rsid w:val="007B5E3F"/>
    <w:rsid w:val="007B6805"/>
    <w:rsid w:val="007C072C"/>
    <w:rsid w:val="007C3EB5"/>
    <w:rsid w:val="007D5033"/>
    <w:rsid w:val="007D61D6"/>
    <w:rsid w:val="007E1B19"/>
    <w:rsid w:val="007E2985"/>
    <w:rsid w:val="007F0074"/>
    <w:rsid w:val="007F191F"/>
    <w:rsid w:val="007F1A97"/>
    <w:rsid w:val="007F3623"/>
    <w:rsid w:val="007F3DEE"/>
    <w:rsid w:val="007F5025"/>
    <w:rsid w:val="007F51A8"/>
    <w:rsid w:val="00804906"/>
    <w:rsid w:val="008051E6"/>
    <w:rsid w:val="00810866"/>
    <w:rsid w:val="00812EB3"/>
    <w:rsid w:val="008151C8"/>
    <w:rsid w:val="0081656F"/>
    <w:rsid w:val="00820944"/>
    <w:rsid w:val="00825F51"/>
    <w:rsid w:val="00826E99"/>
    <w:rsid w:val="00827311"/>
    <w:rsid w:val="00827662"/>
    <w:rsid w:val="008319E0"/>
    <w:rsid w:val="008321F0"/>
    <w:rsid w:val="00834BB4"/>
    <w:rsid w:val="00834BCF"/>
    <w:rsid w:val="00835187"/>
    <w:rsid w:val="00835B61"/>
    <w:rsid w:val="008401A5"/>
    <w:rsid w:val="00840705"/>
    <w:rsid w:val="00844A64"/>
    <w:rsid w:val="00844F51"/>
    <w:rsid w:val="00847880"/>
    <w:rsid w:val="0085053C"/>
    <w:rsid w:val="0085054A"/>
    <w:rsid w:val="0085464E"/>
    <w:rsid w:val="00860CB6"/>
    <w:rsid w:val="0086293C"/>
    <w:rsid w:val="00873501"/>
    <w:rsid w:val="00874693"/>
    <w:rsid w:val="00875A53"/>
    <w:rsid w:val="00876326"/>
    <w:rsid w:val="008945D9"/>
    <w:rsid w:val="00895773"/>
    <w:rsid w:val="00895ACE"/>
    <w:rsid w:val="008A00DA"/>
    <w:rsid w:val="008A0FB2"/>
    <w:rsid w:val="008A2272"/>
    <w:rsid w:val="008A2EAD"/>
    <w:rsid w:val="008A329D"/>
    <w:rsid w:val="008A5F54"/>
    <w:rsid w:val="008B2708"/>
    <w:rsid w:val="008B2A11"/>
    <w:rsid w:val="008B4B15"/>
    <w:rsid w:val="008B583F"/>
    <w:rsid w:val="008B65D6"/>
    <w:rsid w:val="008B7E26"/>
    <w:rsid w:val="008B7F31"/>
    <w:rsid w:val="008C0FF5"/>
    <w:rsid w:val="008C52E2"/>
    <w:rsid w:val="008C7413"/>
    <w:rsid w:val="008D1529"/>
    <w:rsid w:val="008D27EE"/>
    <w:rsid w:val="008D284A"/>
    <w:rsid w:val="008D330D"/>
    <w:rsid w:val="008D5A41"/>
    <w:rsid w:val="008D7AF6"/>
    <w:rsid w:val="008E332B"/>
    <w:rsid w:val="008F0A0B"/>
    <w:rsid w:val="008F0B50"/>
    <w:rsid w:val="008F103E"/>
    <w:rsid w:val="008F3E2B"/>
    <w:rsid w:val="008F462D"/>
    <w:rsid w:val="008F5246"/>
    <w:rsid w:val="008F6704"/>
    <w:rsid w:val="008F7F5F"/>
    <w:rsid w:val="00906131"/>
    <w:rsid w:val="009064D3"/>
    <w:rsid w:val="0091031E"/>
    <w:rsid w:val="00925521"/>
    <w:rsid w:val="00927B9E"/>
    <w:rsid w:val="00930DCA"/>
    <w:rsid w:val="00933C74"/>
    <w:rsid w:val="00934109"/>
    <w:rsid w:val="00934B06"/>
    <w:rsid w:val="00934F50"/>
    <w:rsid w:val="009367D8"/>
    <w:rsid w:val="009403D6"/>
    <w:rsid w:val="009422DF"/>
    <w:rsid w:val="0094425B"/>
    <w:rsid w:val="0094718D"/>
    <w:rsid w:val="009514AF"/>
    <w:rsid w:val="0095176E"/>
    <w:rsid w:val="009529C1"/>
    <w:rsid w:val="00961FCF"/>
    <w:rsid w:val="00963830"/>
    <w:rsid w:val="00967D2B"/>
    <w:rsid w:val="009706FB"/>
    <w:rsid w:val="009726FB"/>
    <w:rsid w:val="00976737"/>
    <w:rsid w:val="00981E72"/>
    <w:rsid w:val="009859D2"/>
    <w:rsid w:val="00992174"/>
    <w:rsid w:val="009A4ACC"/>
    <w:rsid w:val="009A4C42"/>
    <w:rsid w:val="009A7856"/>
    <w:rsid w:val="009A7D59"/>
    <w:rsid w:val="009B136E"/>
    <w:rsid w:val="009B3223"/>
    <w:rsid w:val="009B339B"/>
    <w:rsid w:val="009B38B6"/>
    <w:rsid w:val="009B687C"/>
    <w:rsid w:val="009B7FB5"/>
    <w:rsid w:val="009D2ED2"/>
    <w:rsid w:val="009D55D8"/>
    <w:rsid w:val="009D6351"/>
    <w:rsid w:val="009D66D2"/>
    <w:rsid w:val="009D71C1"/>
    <w:rsid w:val="009E42DF"/>
    <w:rsid w:val="009E76E7"/>
    <w:rsid w:val="009F2CF0"/>
    <w:rsid w:val="00A0160D"/>
    <w:rsid w:val="00A02627"/>
    <w:rsid w:val="00A029EE"/>
    <w:rsid w:val="00A02C39"/>
    <w:rsid w:val="00A02DC3"/>
    <w:rsid w:val="00A04690"/>
    <w:rsid w:val="00A0603B"/>
    <w:rsid w:val="00A11C8D"/>
    <w:rsid w:val="00A159C5"/>
    <w:rsid w:val="00A20122"/>
    <w:rsid w:val="00A2038F"/>
    <w:rsid w:val="00A23F83"/>
    <w:rsid w:val="00A25652"/>
    <w:rsid w:val="00A2686F"/>
    <w:rsid w:val="00A26E88"/>
    <w:rsid w:val="00A30040"/>
    <w:rsid w:val="00A30DE2"/>
    <w:rsid w:val="00A40DD3"/>
    <w:rsid w:val="00A41C3A"/>
    <w:rsid w:val="00A4226A"/>
    <w:rsid w:val="00A426BD"/>
    <w:rsid w:val="00A5251D"/>
    <w:rsid w:val="00A52F14"/>
    <w:rsid w:val="00A5655B"/>
    <w:rsid w:val="00A62A5C"/>
    <w:rsid w:val="00A65F5C"/>
    <w:rsid w:val="00A670CB"/>
    <w:rsid w:val="00A6764C"/>
    <w:rsid w:val="00A7006B"/>
    <w:rsid w:val="00A717E6"/>
    <w:rsid w:val="00A74AEB"/>
    <w:rsid w:val="00A75C77"/>
    <w:rsid w:val="00A830EB"/>
    <w:rsid w:val="00A8311B"/>
    <w:rsid w:val="00A856FF"/>
    <w:rsid w:val="00A8610A"/>
    <w:rsid w:val="00A86E52"/>
    <w:rsid w:val="00A874D7"/>
    <w:rsid w:val="00A940DE"/>
    <w:rsid w:val="00A963A1"/>
    <w:rsid w:val="00AA2984"/>
    <w:rsid w:val="00AA7EC2"/>
    <w:rsid w:val="00AB313F"/>
    <w:rsid w:val="00AB3699"/>
    <w:rsid w:val="00AB613A"/>
    <w:rsid w:val="00AB6453"/>
    <w:rsid w:val="00AB7450"/>
    <w:rsid w:val="00AC658C"/>
    <w:rsid w:val="00AD1AA3"/>
    <w:rsid w:val="00AD1EFE"/>
    <w:rsid w:val="00AD3CE4"/>
    <w:rsid w:val="00AD51FC"/>
    <w:rsid w:val="00AD56F8"/>
    <w:rsid w:val="00AD7E56"/>
    <w:rsid w:val="00AE0B2D"/>
    <w:rsid w:val="00AE4484"/>
    <w:rsid w:val="00AE4976"/>
    <w:rsid w:val="00AE4D92"/>
    <w:rsid w:val="00AE55E2"/>
    <w:rsid w:val="00AF242E"/>
    <w:rsid w:val="00AF3AFD"/>
    <w:rsid w:val="00B01F08"/>
    <w:rsid w:val="00B04534"/>
    <w:rsid w:val="00B06AF6"/>
    <w:rsid w:val="00B11457"/>
    <w:rsid w:val="00B12ED5"/>
    <w:rsid w:val="00B16E8F"/>
    <w:rsid w:val="00B23516"/>
    <w:rsid w:val="00B23529"/>
    <w:rsid w:val="00B241DF"/>
    <w:rsid w:val="00B2442F"/>
    <w:rsid w:val="00B24691"/>
    <w:rsid w:val="00B27E6A"/>
    <w:rsid w:val="00B30401"/>
    <w:rsid w:val="00B307F9"/>
    <w:rsid w:val="00B410AE"/>
    <w:rsid w:val="00B44AFD"/>
    <w:rsid w:val="00B44E8E"/>
    <w:rsid w:val="00B503BC"/>
    <w:rsid w:val="00B522A1"/>
    <w:rsid w:val="00B52399"/>
    <w:rsid w:val="00B55408"/>
    <w:rsid w:val="00B60334"/>
    <w:rsid w:val="00B606EC"/>
    <w:rsid w:val="00B60EB9"/>
    <w:rsid w:val="00B65181"/>
    <w:rsid w:val="00B6618F"/>
    <w:rsid w:val="00B6637D"/>
    <w:rsid w:val="00B705B7"/>
    <w:rsid w:val="00B71FF4"/>
    <w:rsid w:val="00B72F48"/>
    <w:rsid w:val="00B750D6"/>
    <w:rsid w:val="00B7698E"/>
    <w:rsid w:val="00B80DC3"/>
    <w:rsid w:val="00B82A90"/>
    <w:rsid w:val="00B839B5"/>
    <w:rsid w:val="00B86196"/>
    <w:rsid w:val="00B869D8"/>
    <w:rsid w:val="00B90F57"/>
    <w:rsid w:val="00B94931"/>
    <w:rsid w:val="00B96AC1"/>
    <w:rsid w:val="00B96D5A"/>
    <w:rsid w:val="00BA0338"/>
    <w:rsid w:val="00BA3325"/>
    <w:rsid w:val="00BA75F4"/>
    <w:rsid w:val="00BB76D0"/>
    <w:rsid w:val="00BB7D1F"/>
    <w:rsid w:val="00BC1501"/>
    <w:rsid w:val="00BC363C"/>
    <w:rsid w:val="00BC3DCC"/>
    <w:rsid w:val="00BC4A2C"/>
    <w:rsid w:val="00BD17A5"/>
    <w:rsid w:val="00BD204D"/>
    <w:rsid w:val="00BD65F6"/>
    <w:rsid w:val="00BD672A"/>
    <w:rsid w:val="00BE00B8"/>
    <w:rsid w:val="00BE1351"/>
    <w:rsid w:val="00BE1F6E"/>
    <w:rsid w:val="00BE228B"/>
    <w:rsid w:val="00BE2E35"/>
    <w:rsid w:val="00BE3620"/>
    <w:rsid w:val="00BE5074"/>
    <w:rsid w:val="00BE53EE"/>
    <w:rsid w:val="00BE5DEB"/>
    <w:rsid w:val="00BE6673"/>
    <w:rsid w:val="00BE6E4C"/>
    <w:rsid w:val="00BF067E"/>
    <w:rsid w:val="00BF2981"/>
    <w:rsid w:val="00BF77E9"/>
    <w:rsid w:val="00C04540"/>
    <w:rsid w:val="00C05521"/>
    <w:rsid w:val="00C05898"/>
    <w:rsid w:val="00C12F10"/>
    <w:rsid w:val="00C136F7"/>
    <w:rsid w:val="00C17AA9"/>
    <w:rsid w:val="00C17FB2"/>
    <w:rsid w:val="00C22419"/>
    <w:rsid w:val="00C268A0"/>
    <w:rsid w:val="00C30DD4"/>
    <w:rsid w:val="00C32DBA"/>
    <w:rsid w:val="00C36FA6"/>
    <w:rsid w:val="00C377A0"/>
    <w:rsid w:val="00C40E47"/>
    <w:rsid w:val="00C41C94"/>
    <w:rsid w:val="00C42099"/>
    <w:rsid w:val="00C4352B"/>
    <w:rsid w:val="00C43935"/>
    <w:rsid w:val="00C43BC7"/>
    <w:rsid w:val="00C44A41"/>
    <w:rsid w:val="00C46134"/>
    <w:rsid w:val="00C472C4"/>
    <w:rsid w:val="00C53FC0"/>
    <w:rsid w:val="00C573F8"/>
    <w:rsid w:val="00C57BB1"/>
    <w:rsid w:val="00C60D0C"/>
    <w:rsid w:val="00C621CA"/>
    <w:rsid w:val="00C62C24"/>
    <w:rsid w:val="00C6353B"/>
    <w:rsid w:val="00C635B6"/>
    <w:rsid w:val="00C644E2"/>
    <w:rsid w:val="00C64AD0"/>
    <w:rsid w:val="00C65F1F"/>
    <w:rsid w:val="00C71FA6"/>
    <w:rsid w:val="00C72941"/>
    <w:rsid w:val="00C741DC"/>
    <w:rsid w:val="00C755C1"/>
    <w:rsid w:val="00C81147"/>
    <w:rsid w:val="00C853E4"/>
    <w:rsid w:val="00C867C2"/>
    <w:rsid w:val="00C875F9"/>
    <w:rsid w:val="00C93FCE"/>
    <w:rsid w:val="00C94272"/>
    <w:rsid w:val="00CA096D"/>
    <w:rsid w:val="00CA5CBD"/>
    <w:rsid w:val="00CB273A"/>
    <w:rsid w:val="00CB4759"/>
    <w:rsid w:val="00CB60D4"/>
    <w:rsid w:val="00CC2779"/>
    <w:rsid w:val="00CD14DC"/>
    <w:rsid w:val="00CD33D2"/>
    <w:rsid w:val="00CD33FB"/>
    <w:rsid w:val="00CD3F6D"/>
    <w:rsid w:val="00CD4360"/>
    <w:rsid w:val="00CD5998"/>
    <w:rsid w:val="00CD5FF4"/>
    <w:rsid w:val="00CE005B"/>
    <w:rsid w:val="00CE22A6"/>
    <w:rsid w:val="00CE4B81"/>
    <w:rsid w:val="00CF1DAA"/>
    <w:rsid w:val="00CF3C44"/>
    <w:rsid w:val="00CF6AC6"/>
    <w:rsid w:val="00D02E1F"/>
    <w:rsid w:val="00D031FF"/>
    <w:rsid w:val="00D0361A"/>
    <w:rsid w:val="00D039EA"/>
    <w:rsid w:val="00D03A16"/>
    <w:rsid w:val="00D04D13"/>
    <w:rsid w:val="00D1150B"/>
    <w:rsid w:val="00D12C2C"/>
    <w:rsid w:val="00D20B0E"/>
    <w:rsid w:val="00D20DA9"/>
    <w:rsid w:val="00D22DF7"/>
    <w:rsid w:val="00D25BAC"/>
    <w:rsid w:val="00D25C0C"/>
    <w:rsid w:val="00D26CD3"/>
    <w:rsid w:val="00D30ADD"/>
    <w:rsid w:val="00D3142B"/>
    <w:rsid w:val="00D32B5C"/>
    <w:rsid w:val="00D341E7"/>
    <w:rsid w:val="00D35E90"/>
    <w:rsid w:val="00D37D8D"/>
    <w:rsid w:val="00D42075"/>
    <w:rsid w:val="00D42349"/>
    <w:rsid w:val="00D43A0D"/>
    <w:rsid w:val="00D46867"/>
    <w:rsid w:val="00D526F3"/>
    <w:rsid w:val="00D57724"/>
    <w:rsid w:val="00D6036A"/>
    <w:rsid w:val="00D621E4"/>
    <w:rsid w:val="00D64CB8"/>
    <w:rsid w:val="00D659F2"/>
    <w:rsid w:val="00D665EB"/>
    <w:rsid w:val="00D66E75"/>
    <w:rsid w:val="00D7254A"/>
    <w:rsid w:val="00D72FCD"/>
    <w:rsid w:val="00D73916"/>
    <w:rsid w:val="00D74E72"/>
    <w:rsid w:val="00D754D7"/>
    <w:rsid w:val="00D764EA"/>
    <w:rsid w:val="00D7650F"/>
    <w:rsid w:val="00D827EF"/>
    <w:rsid w:val="00D83ECA"/>
    <w:rsid w:val="00D854C4"/>
    <w:rsid w:val="00D921CA"/>
    <w:rsid w:val="00D96161"/>
    <w:rsid w:val="00DA0C8D"/>
    <w:rsid w:val="00DA1A44"/>
    <w:rsid w:val="00DA2034"/>
    <w:rsid w:val="00DA5267"/>
    <w:rsid w:val="00DA718E"/>
    <w:rsid w:val="00DB0500"/>
    <w:rsid w:val="00DB0661"/>
    <w:rsid w:val="00DB20DF"/>
    <w:rsid w:val="00DB4C2E"/>
    <w:rsid w:val="00DB7E8D"/>
    <w:rsid w:val="00DC11A6"/>
    <w:rsid w:val="00DC733E"/>
    <w:rsid w:val="00DD2261"/>
    <w:rsid w:val="00DE48F8"/>
    <w:rsid w:val="00DE4978"/>
    <w:rsid w:val="00DE4A0D"/>
    <w:rsid w:val="00DE5229"/>
    <w:rsid w:val="00DE7FF4"/>
    <w:rsid w:val="00DF1BEA"/>
    <w:rsid w:val="00DF2BFB"/>
    <w:rsid w:val="00DF4687"/>
    <w:rsid w:val="00DF4B1C"/>
    <w:rsid w:val="00DF57BE"/>
    <w:rsid w:val="00E000FC"/>
    <w:rsid w:val="00E01458"/>
    <w:rsid w:val="00E03CFF"/>
    <w:rsid w:val="00E05019"/>
    <w:rsid w:val="00E060F5"/>
    <w:rsid w:val="00E062E2"/>
    <w:rsid w:val="00E06500"/>
    <w:rsid w:val="00E11FE9"/>
    <w:rsid w:val="00E13B2F"/>
    <w:rsid w:val="00E13CA0"/>
    <w:rsid w:val="00E17331"/>
    <w:rsid w:val="00E237DD"/>
    <w:rsid w:val="00E26660"/>
    <w:rsid w:val="00E3391E"/>
    <w:rsid w:val="00E36FE2"/>
    <w:rsid w:val="00E379B3"/>
    <w:rsid w:val="00E43D63"/>
    <w:rsid w:val="00E47D84"/>
    <w:rsid w:val="00E47F32"/>
    <w:rsid w:val="00E539C6"/>
    <w:rsid w:val="00E54731"/>
    <w:rsid w:val="00E57060"/>
    <w:rsid w:val="00E57073"/>
    <w:rsid w:val="00E6379F"/>
    <w:rsid w:val="00E64D96"/>
    <w:rsid w:val="00E65BCA"/>
    <w:rsid w:val="00E66DA7"/>
    <w:rsid w:val="00E6719A"/>
    <w:rsid w:val="00E715A4"/>
    <w:rsid w:val="00E72123"/>
    <w:rsid w:val="00E73591"/>
    <w:rsid w:val="00E75305"/>
    <w:rsid w:val="00E80974"/>
    <w:rsid w:val="00E815C8"/>
    <w:rsid w:val="00E81ADD"/>
    <w:rsid w:val="00E85204"/>
    <w:rsid w:val="00E85D61"/>
    <w:rsid w:val="00E87616"/>
    <w:rsid w:val="00E9250A"/>
    <w:rsid w:val="00E93B6A"/>
    <w:rsid w:val="00E95E77"/>
    <w:rsid w:val="00E97BA8"/>
    <w:rsid w:val="00EA2085"/>
    <w:rsid w:val="00EA3D3C"/>
    <w:rsid w:val="00EA49D7"/>
    <w:rsid w:val="00EA5C16"/>
    <w:rsid w:val="00EA6C8D"/>
    <w:rsid w:val="00EB6145"/>
    <w:rsid w:val="00EC1B1A"/>
    <w:rsid w:val="00EC2D13"/>
    <w:rsid w:val="00EC4AC1"/>
    <w:rsid w:val="00EC5A19"/>
    <w:rsid w:val="00EC66BF"/>
    <w:rsid w:val="00EC6CE8"/>
    <w:rsid w:val="00EC7D58"/>
    <w:rsid w:val="00ED3D01"/>
    <w:rsid w:val="00ED5F0E"/>
    <w:rsid w:val="00ED6628"/>
    <w:rsid w:val="00EE4B60"/>
    <w:rsid w:val="00EE5108"/>
    <w:rsid w:val="00EE526B"/>
    <w:rsid w:val="00EF000D"/>
    <w:rsid w:val="00EF421E"/>
    <w:rsid w:val="00EF5788"/>
    <w:rsid w:val="00F02968"/>
    <w:rsid w:val="00F02994"/>
    <w:rsid w:val="00F057B9"/>
    <w:rsid w:val="00F06E64"/>
    <w:rsid w:val="00F07908"/>
    <w:rsid w:val="00F22EED"/>
    <w:rsid w:val="00F27136"/>
    <w:rsid w:val="00F47317"/>
    <w:rsid w:val="00F474F9"/>
    <w:rsid w:val="00F5032F"/>
    <w:rsid w:val="00F545A3"/>
    <w:rsid w:val="00F60B49"/>
    <w:rsid w:val="00F64A7B"/>
    <w:rsid w:val="00F71B8A"/>
    <w:rsid w:val="00F71E99"/>
    <w:rsid w:val="00F73B20"/>
    <w:rsid w:val="00F83EE2"/>
    <w:rsid w:val="00F864B0"/>
    <w:rsid w:val="00F917C6"/>
    <w:rsid w:val="00F9302E"/>
    <w:rsid w:val="00F9618A"/>
    <w:rsid w:val="00F9651A"/>
    <w:rsid w:val="00F972CB"/>
    <w:rsid w:val="00FA1EBE"/>
    <w:rsid w:val="00FA1F03"/>
    <w:rsid w:val="00FA44B1"/>
    <w:rsid w:val="00FA475B"/>
    <w:rsid w:val="00FA5269"/>
    <w:rsid w:val="00FA5E26"/>
    <w:rsid w:val="00FB07FE"/>
    <w:rsid w:val="00FB1502"/>
    <w:rsid w:val="00FB2095"/>
    <w:rsid w:val="00FB4390"/>
    <w:rsid w:val="00FB4D70"/>
    <w:rsid w:val="00FB5706"/>
    <w:rsid w:val="00FB59A0"/>
    <w:rsid w:val="00FB7887"/>
    <w:rsid w:val="00FB7997"/>
    <w:rsid w:val="00FB79AF"/>
    <w:rsid w:val="00FC185A"/>
    <w:rsid w:val="00FC2292"/>
    <w:rsid w:val="00FC2335"/>
    <w:rsid w:val="00FC27B0"/>
    <w:rsid w:val="00FC4D81"/>
    <w:rsid w:val="00FC5EC8"/>
    <w:rsid w:val="00FE00EA"/>
    <w:rsid w:val="00FE1424"/>
    <w:rsid w:val="00FF0A37"/>
    <w:rsid w:val="00FF27F9"/>
    <w:rsid w:val="00FF5329"/>
    <w:rsid w:val="00FF7D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EE1590"/>
  <w15:chartTrackingRefBased/>
  <w15:docId w15:val="{D6AA0289-BDD6-4532-88D6-029F85CA0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FollowedHyperlink" w:uiPriority="99"/>
    <w:lsdException w:name="Strong" w:uiPriority="22" w:qFormat="1"/>
    <w:lsdException w:name="Emphasis" w:qFormat="1"/>
    <w:lsdException w:name="Normal (Web)" w:uiPriority="99" w:qFormat="1"/>
    <w:lsdException w:name="HTML Preformatted" w:semiHidden="1" w:uiPriority="99" w:unhideWhenUsed="1" w:qFormat="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47317"/>
    <w:pPr>
      <w:spacing w:line="276" w:lineRule="auto"/>
    </w:pPr>
    <w:rPr>
      <w:rFonts w:ascii="Arial" w:hAnsi="Arial"/>
      <w:sz w:val="24"/>
      <w:szCs w:val="24"/>
    </w:rPr>
  </w:style>
  <w:style w:type="paragraph" w:styleId="Nagwek1">
    <w:name w:val="heading 1"/>
    <w:basedOn w:val="Normalny"/>
    <w:next w:val="Normalny"/>
    <w:link w:val="Nagwek1Znak"/>
    <w:uiPriority w:val="9"/>
    <w:qFormat/>
    <w:rsid w:val="007B46F6"/>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Nagwek2">
    <w:name w:val="heading 2"/>
    <w:basedOn w:val="Normalny"/>
    <w:next w:val="Normalny"/>
    <w:link w:val="Nagwek2Znak"/>
    <w:uiPriority w:val="9"/>
    <w:semiHidden/>
    <w:unhideWhenUsed/>
    <w:qFormat/>
    <w:rsid w:val="007B46F6"/>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B16E8F"/>
    <w:pPr>
      <w:tabs>
        <w:tab w:val="center" w:pos="4536"/>
        <w:tab w:val="right" w:pos="9072"/>
      </w:tabs>
    </w:pPr>
  </w:style>
  <w:style w:type="paragraph" w:styleId="Stopka">
    <w:name w:val="footer"/>
    <w:basedOn w:val="Normalny"/>
    <w:link w:val="StopkaZnak"/>
    <w:uiPriority w:val="99"/>
    <w:rsid w:val="00B16E8F"/>
    <w:pPr>
      <w:tabs>
        <w:tab w:val="center" w:pos="4536"/>
        <w:tab w:val="right" w:pos="9072"/>
      </w:tabs>
    </w:pPr>
  </w:style>
  <w:style w:type="paragraph" w:styleId="Tekstdymka">
    <w:name w:val="Balloon Text"/>
    <w:basedOn w:val="Normalny"/>
    <w:link w:val="TekstdymkaZnak"/>
    <w:rsid w:val="001A02A1"/>
    <w:rPr>
      <w:rFonts w:ascii="Segoe UI" w:hAnsi="Segoe UI" w:cs="Segoe UI"/>
      <w:sz w:val="18"/>
      <w:szCs w:val="18"/>
    </w:rPr>
  </w:style>
  <w:style w:type="character" w:customStyle="1" w:styleId="TekstdymkaZnak">
    <w:name w:val="Tekst dymka Znak"/>
    <w:basedOn w:val="Domylnaczcionkaakapitu"/>
    <w:link w:val="Tekstdymka"/>
    <w:rsid w:val="001A02A1"/>
    <w:rPr>
      <w:rFonts w:ascii="Segoe UI" w:hAnsi="Segoe UI" w:cs="Segoe UI"/>
      <w:sz w:val="18"/>
      <w:szCs w:val="18"/>
    </w:rPr>
  </w:style>
  <w:style w:type="paragraph" w:styleId="NormalnyWeb">
    <w:name w:val="Normal (Web)"/>
    <w:basedOn w:val="Normalny"/>
    <w:uiPriority w:val="99"/>
    <w:unhideWhenUsed/>
    <w:qFormat/>
    <w:rsid w:val="00C377A0"/>
    <w:pPr>
      <w:spacing w:before="100" w:beforeAutospacing="1" w:after="100" w:afterAutospacing="1"/>
    </w:pPr>
    <w:rPr>
      <w:rFonts w:ascii="Times New Roman" w:hAnsi="Times New Roman"/>
    </w:rPr>
  </w:style>
  <w:style w:type="paragraph" w:styleId="Akapitzlist">
    <w:name w:val="List Paragraph"/>
    <w:basedOn w:val="Normalny"/>
    <w:link w:val="AkapitzlistZnak"/>
    <w:uiPriority w:val="34"/>
    <w:qFormat/>
    <w:rsid w:val="00120BC8"/>
    <w:pPr>
      <w:ind w:left="720"/>
      <w:contextualSpacing/>
    </w:pPr>
  </w:style>
  <w:style w:type="numbering" w:customStyle="1" w:styleId="Lista1">
    <w:name w:val="Lista1"/>
    <w:basedOn w:val="Bezlisty"/>
    <w:uiPriority w:val="99"/>
    <w:rsid w:val="00120BC8"/>
    <w:pPr>
      <w:numPr>
        <w:numId w:val="1"/>
      </w:numPr>
    </w:pPr>
  </w:style>
  <w:style w:type="paragraph" w:styleId="Tekstprzypisudolnego">
    <w:name w:val="footnote text"/>
    <w:basedOn w:val="Normalny"/>
    <w:link w:val="TekstprzypisudolnegoZnak"/>
    <w:uiPriority w:val="99"/>
    <w:unhideWhenUsed/>
    <w:rsid w:val="00EA3D3C"/>
    <w:pPr>
      <w:spacing w:line="240" w:lineRule="auto"/>
    </w:pPr>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rsid w:val="00EA3D3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EA3D3C"/>
    <w:rPr>
      <w:vertAlign w:val="superscript"/>
    </w:rPr>
  </w:style>
  <w:style w:type="table" w:styleId="Tabela-Siatka">
    <w:name w:val="Table Grid"/>
    <w:basedOn w:val="Standardowy"/>
    <w:uiPriority w:val="39"/>
    <w:rsid w:val="00EA3D3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qFormat/>
    <w:rsid w:val="00EA3D3C"/>
    <w:rPr>
      <w:rFonts w:ascii="Arial" w:hAnsi="Arial"/>
      <w:sz w:val="24"/>
      <w:szCs w:val="24"/>
    </w:rPr>
  </w:style>
  <w:style w:type="character" w:styleId="Hipercze">
    <w:name w:val="Hyperlink"/>
    <w:basedOn w:val="Domylnaczcionkaakapitu"/>
    <w:unhideWhenUsed/>
    <w:rsid w:val="00EA3D3C"/>
    <w:rPr>
      <w:color w:val="0563C1" w:themeColor="hyperlink"/>
      <w:u w:val="single"/>
    </w:rPr>
  </w:style>
  <w:style w:type="character" w:styleId="Odwoaniedokomentarza">
    <w:name w:val="annotation reference"/>
    <w:basedOn w:val="Domylnaczcionkaakapitu"/>
    <w:uiPriority w:val="99"/>
    <w:unhideWhenUsed/>
    <w:rsid w:val="00EA3D3C"/>
    <w:rPr>
      <w:sz w:val="16"/>
      <w:szCs w:val="16"/>
    </w:rPr>
  </w:style>
  <w:style w:type="paragraph" w:styleId="Tekstkomentarza">
    <w:name w:val="annotation text"/>
    <w:basedOn w:val="Normalny"/>
    <w:link w:val="TekstkomentarzaZnak"/>
    <w:uiPriority w:val="99"/>
    <w:unhideWhenUsed/>
    <w:rsid w:val="00EA3D3C"/>
    <w:pPr>
      <w:spacing w:after="160" w:line="240" w:lineRule="auto"/>
    </w:pPr>
    <w:rPr>
      <w:rFonts w:asciiTheme="minorHAnsi" w:eastAsiaTheme="minorHAnsi" w:hAnsiTheme="minorHAnsi" w:cstheme="minorBidi"/>
      <w:sz w:val="20"/>
      <w:szCs w:val="20"/>
      <w:lang w:eastAsia="en-US"/>
    </w:rPr>
  </w:style>
  <w:style w:type="character" w:customStyle="1" w:styleId="TekstkomentarzaZnak">
    <w:name w:val="Tekst komentarza Znak"/>
    <w:basedOn w:val="Domylnaczcionkaakapitu"/>
    <w:link w:val="Tekstkomentarza"/>
    <w:uiPriority w:val="99"/>
    <w:rsid w:val="00EA3D3C"/>
    <w:rPr>
      <w:rFonts w:asciiTheme="minorHAnsi" w:eastAsiaTheme="minorHAnsi" w:hAnsiTheme="minorHAnsi" w:cstheme="minorBidi"/>
      <w:lang w:eastAsia="en-US"/>
    </w:rPr>
  </w:style>
  <w:style w:type="paragraph" w:styleId="Tematkomentarza">
    <w:name w:val="annotation subject"/>
    <w:basedOn w:val="Tekstkomentarza"/>
    <w:next w:val="Tekstkomentarza"/>
    <w:link w:val="TematkomentarzaZnak"/>
    <w:uiPriority w:val="99"/>
    <w:unhideWhenUsed/>
    <w:rsid w:val="00EA3D3C"/>
    <w:rPr>
      <w:b/>
      <w:bCs/>
    </w:rPr>
  </w:style>
  <w:style w:type="character" w:customStyle="1" w:styleId="TematkomentarzaZnak">
    <w:name w:val="Temat komentarza Znak"/>
    <w:basedOn w:val="TekstkomentarzaZnak"/>
    <w:link w:val="Tematkomentarza"/>
    <w:uiPriority w:val="99"/>
    <w:rsid w:val="00EA3D3C"/>
    <w:rPr>
      <w:rFonts w:asciiTheme="minorHAnsi" w:eastAsiaTheme="minorHAnsi" w:hAnsiTheme="minorHAnsi" w:cstheme="minorBidi"/>
      <w:b/>
      <w:bCs/>
      <w:lang w:eastAsia="en-US"/>
    </w:rPr>
  </w:style>
  <w:style w:type="paragraph" w:styleId="Tekstprzypisukocowego">
    <w:name w:val="endnote text"/>
    <w:basedOn w:val="Normalny"/>
    <w:link w:val="TekstprzypisukocowegoZnak"/>
    <w:rsid w:val="006F16FB"/>
    <w:pPr>
      <w:spacing w:line="240" w:lineRule="auto"/>
    </w:pPr>
    <w:rPr>
      <w:sz w:val="20"/>
      <w:szCs w:val="20"/>
    </w:rPr>
  </w:style>
  <w:style w:type="character" w:customStyle="1" w:styleId="TekstprzypisukocowegoZnak">
    <w:name w:val="Tekst przypisu końcowego Znak"/>
    <w:basedOn w:val="Domylnaczcionkaakapitu"/>
    <w:link w:val="Tekstprzypisukocowego"/>
    <w:rsid w:val="006F16FB"/>
    <w:rPr>
      <w:rFonts w:ascii="Arial" w:hAnsi="Arial"/>
    </w:rPr>
  </w:style>
  <w:style w:type="character" w:styleId="Odwoanieprzypisukocowego">
    <w:name w:val="endnote reference"/>
    <w:basedOn w:val="Domylnaczcionkaakapitu"/>
    <w:rsid w:val="006F16FB"/>
    <w:rPr>
      <w:vertAlign w:val="superscript"/>
    </w:rPr>
  </w:style>
  <w:style w:type="character" w:customStyle="1" w:styleId="StopkaZnak">
    <w:name w:val="Stopka Znak"/>
    <w:basedOn w:val="Domylnaczcionkaakapitu"/>
    <w:link w:val="Stopka"/>
    <w:uiPriority w:val="99"/>
    <w:rsid w:val="00FE1424"/>
    <w:rPr>
      <w:rFonts w:ascii="Arial" w:hAnsi="Arial"/>
      <w:sz w:val="24"/>
      <w:szCs w:val="24"/>
    </w:rPr>
  </w:style>
  <w:style w:type="paragraph" w:styleId="HTML-wstpniesformatowany">
    <w:name w:val="HTML Preformatted"/>
    <w:basedOn w:val="Normalny"/>
    <w:link w:val="HTML-wstpniesformatowanyZnak"/>
    <w:uiPriority w:val="99"/>
    <w:unhideWhenUsed/>
    <w:qFormat/>
    <w:rsid w:val="00AE4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AE4976"/>
    <w:rPr>
      <w:rFonts w:ascii="Courier New" w:hAnsi="Courier New" w:cs="Courier New"/>
    </w:rPr>
  </w:style>
  <w:style w:type="character" w:styleId="Pogrubienie">
    <w:name w:val="Strong"/>
    <w:basedOn w:val="Domylnaczcionkaakapitu"/>
    <w:uiPriority w:val="22"/>
    <w:qFormat/>
    <w:rsid w:val="00AE4976"/>
    <w:rPr>
      <w:b/>
      <w:bCs/>
    </w:rPr>
  </w:style>
  <w:style w:type="character" w:styleId="Nierozpoznanawzmianka">
    <w:name w:val="Unresolved Mention"/>
    <w:basedOn w:val="Domylnaczcionkaakapitu"/>
    <w:uiPriority w:val="99"/>
    <w:semiHidden/>
    <w:unhideWhenUsed/>
    <w:rsid w:val="00667FD6"/>
    <w:rPr>
      <w:color w:val="605E5C"/>
      <w:shd w:val="clear" w:color="auto" w:fill="E1DFDD"/>
    </w:rPr>
  </w:style>
  <w:style w:type="paragraph" w:styleId="Bezodstpw">
    <w:name w:val="No Spacing"/>
    <w:uiPriority w:val="1"/>
    <w:qFormat/>
    <w:rsid w:val="00667FD6"/>
    <w:rPr>
      <w:rFonts w:eastAsia="Edwardian Script ITC"/>
      <w:sz w:val="22"/>
      <w:szCs w:val="22"/>
      <w:lang w:eastAsia="en-US"/>
    </w:rPr>
  </w:style>
  <w:style w:type="character" w:customStyle="1" w:styleId="NagwekZnak">
    <w:name w:val="Nagłówek Znak"/>
    <w:basedOn w:val="Domylnaczcionkaakapitu"/>
    <w:link w:val="Nagwek"/>
    <w:uiPriority w:val="99"/>
    <w:rsid w:val="0063426F"/>
    <w:rPr>
      <w:rFonts w:ascii="Arial" w:hAnsi="Arial"/>
      <w:sz w:val="24"/>
      <w:szCs w:val="24"/>
    </w:rPr>
  </w:style>
  <w:style w:type="numbering" w:customStyle="1" w:styleId="Lista11">
    <w:name w:val="Lista11"/>
    <w:basedOn w:val="Bezlisty"/>
    <w:uiPriority w:val="99"/>
    <w:rsid w:val="0063426F"/>
  </w:style>
  <w:style w:type="character" w:customStyle="1" w:styleId="Nagwek1Znak">
    <w:name w:val="Nagłówek 1 Znak"/>
    <w:basedOn w:val="Domylnaczcionkaakapitu"/>
    <w:link w:val="Nagwek1"/>
    <w:uiPriority w:val="9"/>
    <w:rsid w:val="007B46F6"/>
    <w:rPr>
      <w:rFonts w:asciiTheme="majorHAnsi" w:eastAsiaTheme="majorEastAsia" w:hAnsiTheme="majorHAnsi" w:cstheme="majorBidi"/>
      <w:color w:val="2E74B5" w:themeColor="accent1" w:themeShade="BF"/>
      <w:sz w:val="32"/>
      <w:szCs w:val="32"/>
      <w:lang w:eastAsia="en-US"/>
    </w:rPr>
  </w:style>
  <w:style w:type="character" w:customStyle="1" w:styleId="Nagwek2Znak">
    <w:name w:val="Nagłówek 2 Znak"/>
    <w:basedOn w:val="Domylnaczcionkaakapitu"/>
    <w:link w:val="Nagwek2"/>
    <w:uiPriority w:val="9"/>
    <w:semiHidden/>
    <w:rsid w:val="007B46F6"/>
    <w:rPr>
      <w:rFonts w:asciiTheme="majorHAnsi" w:eastAsiaTheme="majorEastAsia" w:hAnsiTheme="majorHAnsi" w:cstheme="majorBidi"/>
      <w:color w:val="2E74B5" w:themeColor="accent1" w:themeShade="BF"/>
      <w:sz w:val="26"/>
      <w:szCs w:val="26"/>
      <w:lang w:eastAsia="en-US"/>
    </w:rPr>
  </w:style>
  <w:style w:type="paragraph" w:customStyle="1" w:styleId="Default">
    <w:name w:val="Default"/>
    <w:rsid w:val="007B46F6"/>
    <w:pPr>
      <w:autoSpaceDE w:val="0"/>
      <w:autoSpaceDN w:val="0"/>
      <w:adjustRightInd w:val="0"/>
    </w:pPr>
    <w:rPr>
      <w:rFonts w:ascii="Calibri" w:eastAsiaTheme="minorHAnsi" w:hAnsi="Calibri" w:cs="Calibri"/>
      <w:color w:val="000000"/>
      <w:sz w:val="24"/>
      <w:szCs w:val="24"/>
      <w:lang w:eastAsia="en-US"/>
    </w:rPr>
  </w:style>
  <w:style w:type="character" w:customStyle="1" w:styleId="Nierozpoznanawzmianka1">
    <w:name w:val="Nierozpoznana wzmianka1"/>
    <w:basedOn w:val="Domylnaczcionkaakapitu"/>
    <w:uiPriority w:val="99"/>
    <w:semiHidden/>
    <w:unhideWhenUsed/>
    <w:rsid w:val="007B46F6"/>
    <w:rPr>
      <w:color w:val="605E5C"/>
      <w:shd w:val="clear" w:color="auto" w:fill="E1DFDD"/>
    </w:rPr>
  </w:style>
  <w:style w:type="character" w:styleId="UyteHipercze">
    <w:name w:val="FollowedHyperlink"/>
    <w:basedOn w:val="Domylnaczcionkaakapitu"/>
    <w:uiPriority w:val="99"/>
    <w:unhideWhenUsed/>
    <w:rsid w:val="007B46F6"/>
    <w:rPr>
      <w:color w:val="954F72" w:themeColor="followedHyperlink"/>
      <w:u w:val="single"/>
    </w:rPr>
  </w:style>
  <w:style w:type="table" w:customStyle="1" w:styleId="Tabela-Siatka1">
    <w:name w:val="Tabela - Siatka1"/>
    <w:basedOn w:val="Standardowy"/>
    <w:next w:val="Tabela-Siatka"/>
    <w:uiPriority w:val="39"/>
    <w:rsid w:val="0008183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apozycja">
    <w:name w:val="Tabela pozycja"/>
    <w:basedOn w:val="Normalny"/>
    <w:rsid w:val="00E13B2F"/>
    <w:pPr>
      <w:spacing w:line="240" w:lineRule="auto"/>
    </w:pPr>
    <w:rPr>
      <w:rFonts w:eastAsia="MS Outlook"/>
      <w:sz w:val="22"/>
      <w:szCs w:val="20"/>
    </w:rPr>
  </w:style>
  <w:style w:type="character" w:customStyle="1" w:styleId="BodytextArial">
    <w:name w:val="Body text + Arial"/>
    <w:aliases w:val="9,5 pt,Bold,Body text + Calibri3,5 pt4"/>
    <w:rsid w:val="00E13B2F"/>
    <w:rPr>
      <w:rFonts w:ascii="Arial" w:eastAsia="Times New Roman" w:hAnsi="Arial" w:cs="Arial"/>
      <w:b/>
      <w:bCs/>
      <w:color w:val="000000"/>
      <w:spacing w:val="0"/>
      <w:w w:val="100"/>
      <w:sz w:val="19"/>
      <w:szCs w:val="19"/>
      <w:shd w:val="clear" w:color="auto" w:fill="FFFFFF"/>
      <w:vertAlign w:val="baseline"/>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02520">
      <w:bodyDiv w:val="1"/>
      <w:marLeft w:val="0"/>
      <w:marRight w:val="0"/>
      <w:marTop w:val="0"/>
      <w:marBottom w:val="0"/>
      <w:divBdr>
        <w:top w:val="none" w:sz="0" w:space="0" w:color="auto"/>
        <w:left w:val="none" w:sz="0" w:space="0" w:color="auto"/>
        <w:bottom w:val="none" w:sz="0" w:space="0" w:color="auto"/>
        <w:right w:val="none" w:sz="0" w:space="0" w:color="auto"/>
      </w:divBdr>
    </w:div>
    <w:div w:id="74056118">
      <w:bodyDiv w:val="1"/>
      <w:marLeft w:val="0"/>
      <w:marRight w:val="0"/>
      <w:marTop w:val="0"/>
      <w:marBottom w:val="0"/>
      <w:divBdr>
        <w:top w:val="none" w:sz="0" w:space="0" w:color="auto"/>
        <w:left w:val="none" w:sz="0" w:space="0" w:color="auto"/>
        <w:bottom w:val="none" w:sz="0" w:space="0" w:color="auto"/>
        <w:right w:val="none" w:sz="0" w:space="0" w:color="auto"/>
      </w:divBdr>
      <w:divsChild>
        <w:div w:id="1211841804">
          <w:marLeft w:val="0"/>
          <w:marRight w:val="0"/>
          <w:marTop w:val="0"/>
          <w:marBottom w:val="0"/>
          <w:divBdr>
            <w:top w:val="none" w:sz="0" w:space="0" w:color="auto"/>
            <w:left w:val="none" w:sz="0" w:space="0" w:color="auto"/>
            <w:bottom w:val="none" w:sz="0" w:space="0" w:color="auto"/>
            <w:right w:val="none" w:sz="0" w:space="0" w:color="auto"/>
          </w:divBdr>
          <w:divsChild>
            <w:div w:id="67411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22745">
      <w:bodyDiv w:val="1"/>
      <w:marLeft w:val="0"/>
      <w:marRight w:val="0"/>
      <w:marTop w:val="0"/>
      <w:marBottom w:val="0"/>
      <w:divBdr>
        <w:top w:val="none" w:sz="0" w:space="0" w:color="auto"/>
        <w:left w:val="none" w:sz="0" w:space="0" w:color="auto"/>
        <w:bottom w:val="none" w:sz="0" w:space="0" w:color="auto"/>
        <w:right w:val="none" w:sz="0" w:space="0" w:color="auto"/>
      </w:divBdr>
    </w:div>
    <w:div w:id="85655767">
      <w:bodyDiv w:val="1"/>
      <w:marLeft w:val="0"/>
      <w:marRight w:val="0"/>
      <w:marTop w:val="0"/>
      <w:marBottom w:val="0"/>
      <w:divBdr>
        <w:top w:val="none" w:sz="0" w:space="0" w:color="auto"/>
        <w:left w:val="none" w:sz="0" w:space="0" w:color="auto"/>
        <w:bottom w:val="none" w:sz="0" w:space="0" w:color="auto"/>
        <w:right w:val="none" w:sz="0" w:space="0" w:color="auto"/>
      </w:divBdr>
    </w:div>
    <w:div w:id="98915359">
      <w:bodyDiv w:val="1"/>
      <w:marLeft w:val="0"/>
      <w:marRight w:val="0"/>
      <w:marTop w:val="0"/>
      <w:marBottom w:val="0"/>
      <w:divBdr>
        <w:top w:val="none" w:sz="0" w:space="0" w:color="auto"/>
        <w:left w:val="none" w:sz="0" w:space="0" w:color="auto"/>
        <w:bottom w:val="none" w:sz="0" w:space="0" w:color="auto"/>
        <w:right w:val="none" w:sz="0" w:space="0" w:color="auto"/>
      </w:divBdr>
    </w:div>
    <w:div w:id="114297307">
      <w:bodyDiv w:val="1"/>
      <w:marLeft w:val="0"/>
      <w:marRight w:val="0"/>
      <w:marTop w:val="0"/>
      <w:marBottom w:val="0"/>
      <w:divBdr>
        <w:top w:val="none" w:sz="0" w:space="0" w:color="auto"/>
        <w:left w:val="none" w:sz="0" w:space="0" w:color="auto"/>
        <w:bottom w:val="none" w:sz="0" w:space="0" w:color="auto"/>
        <w:right w:val="none" w:sz="0" w:space="0" w:color="auto"/>
      </w:divBdr>
    </w:div>
    <w:div w:id="169104902">
      <w:bodyDiv w:val="1"/>
      <w:marLeft w:val="0"/>
      <w:marRight w:val="0"/>
      <w:marTop w:val="0"/>
      <w:marBottom w:val="0"/>
      <w:divBdr>
        <w:top w:val="none" w:sz="0" w:space="0" w:color="auto"/>
        <w:left w:val="none" w:sz="0" w:space="0" w:color="auto"/>
        <w:bottom w:val="none" w:sz="0" w:space="0" w:color="auto"/>
        <w:right w:val="none" w:sz="0" w:space="0" w:color="auto"/>
      </w:divBdr>
    </w:div>
    <w:div w:id="191574090">
      <w:bodyDiv w:val="1"/>
      <w:marLeft w:val="0"/>
      <w:marRight w:val="0"/>
      <w:marTop w:val="0"/>
      <w:marBottom w:val="0"/>
      <w:divBdr>
        <w:top w:val="none" w:sz="0" w:space="0" w:color="auto"/>
        <w:left w:val="none" w:sz="0" w:space="0" w:color="auto"/>
        <w:bottom w:val="none" w:sz="0" w:space="0" w:color="auto"/>
        <w:right w:val="none" w:sz="0" w:space="0" w:color="auto"/>
      </w:divBdr>
    </w:div>
    <w:div w:id="201554000">
      <w:bodyDiv w:val="1"/>
      <w:marLeft w:val="0"/>
      <w:marRight w:val="0"/>
      <w:marTop w:val="0"/>
      <w:marBottom w:val="0"/>
      <w:divBdr>
        <w:top w:val="none" w:sz="0" w:space="0" w:color="auto"/>
        <w:left w:val="none" w:sz="0" w:space="0" w:color="auto"/>
        <w:bottom w:val="none" w:sz="0" w:space="0" w:color="auto"/>
        <w:right w:val="none" w:sz="0" w:space="0" w:color="auto"/>
      </w:divBdr>
    </w:div>
    <w:div w:id="204677867">
      <w:bodyDiv w:val="1"/>
      <w:marLeft w:val="0"/>
      <w:marRight w:val="0"/>
      <w:marTop w:val="0"/>
      <w:marBottom w:val="0"/>
      <w:divBdr>
        <w:top w:val="none" w:sz="0" w:space="0" w:color="auto"/>
        <w:left w:val="none" w:sz="0" w:space="0" w:color="auto"/>
        <w:bottom w:val="none" w:sz="0" w:space="0" w:color="auto"/>
        <w:right w:val="none" w:sz="0" w:space="0" w:color="auto"/>
      </w:divBdr>
    </w:div>
    <w:div w:id="257063032">
      <w:bodyDiv w:val="1"/>
      <w:marLeft w:val="0"/>
      <w:marRight w:val="0"/>
      <w:marTop w:val="0"/>
      <w:marBottom w:val="0"/>
      <w:divBdr>
        <w:top w:val="none" w:sz="0" w:space="0" w:color="auto"/>
        <w:left w:val="none" w:sz="0" w:space="0" w:color="auto"/>
        <w:bottom w:val="none" w:sz="0" w:space="0" w:color="auto"/>
        <w:right w:val="none" w:sz="0" w:space="0" w:color="auto"/>
      </w:divBdr>
    </w:div>
    <w:div w:id="264045591">
      <w:bodyDiv w:val="1"/>
      <w:marLeft w:val="0"/>
      <w:marRight w:val="0"/>
      <w:marTop w:val="0"/>
      <w:marBottom w:val="0"/>
      <w:divBdr>
        <w:top w:val="none" w:sz="0" w:space="0" w:color="auto"/>
        <w:left w:val="none" w:sz="0" w:space="0" w:color="auto"/>
        <w:bottom w:val="none" w:sz="0" w:space="0" w:color="auto"/>
        <w:right w:val="none" w:sz="0" w:space="0" w:color="auto"/>
      </w:divBdr>
    </w:div>
    <w:div w:id="316613032">
      <w:bodyDiv w:val="1"/>
      <w:marLeft w:val="0"/>
      <w:marRight w:val="0"/>
      <w:marTop w:val="0"/>
      <w:marBottom w:val="0"/>
      <w:divBdr>
        <w:top w:val="none" w:sz="0" w:space="0" w:color="auto"/>
        <w:left w:val="none" w:sz="0" w:space="0" w:color="auto"/>
        <w:bottom w:val="none" w:sz="0" w:space="0" w:color="auto"/>
        <w:right w:val="none" w:sz="0" w:space="0" w:color="auto"/>
      </w:divBdr>
    </w:div>
    <w:div w:id="435515235">
      <w:bodyDiv w:val="1"/>
      <w:marLeft w:val="0"/>
      <w:marRight w:val="0"/>
      <w:marTop w:val="0"/>
      <w:marBottom w:val="0"/>
      <w:divBdr>
        <w:top w:val="none" w:sz="0" w:space="0" w:color="auto"/>
        <w:left w:val="none" w:sz="0" w:space="0" w:color="auto"/>
        <w:bottom w:val="none" w:sz="0" w:space="0" w:color="auto"/>
        <w:right w:val="none" w:sz="0" w:space="0" w:color="auto"/>
      </w:divBdr>
    </w:div>
    <w:div w:id="446196477">
      <w:bodyDiv w:val="1"/>
      <w:marLeft w:val="0"/>
      <w:marRight w:val="0"/>
      <w:marTop w:val="0"/>
      <w:marBottom w:val="0"/>
      <w:divBdr>
        <w:top w:val="none" w:sz="0" w:space="0" w:color="auto"/>
        <w:left w:val="none" w:sz="0" w:space="0" w:color="auto"/>
        <w:bottom w:val="none" w:sz="0" w:space="0" w:color="auto"/>
        <w:right w:val="none" w:sz="0" w:space="0" w:color="auto"/>
      </w:divBdr>
    </w:div>
    <w:div w:id="467432702">
      <w:bodyDiv w:val="1"/>
      <w:marLeft w:val="0"/>
      <w:marRight w:val="0"/>
      <w:marTop w:val="0"/>
      <w:marBottom w:val="0"/>
      <w:divBdr>
        <w:top w:val="none" w:sz="0" w:space="0" w:color="auto"/>
        <w:left w:val="none" w:sz="0" w:space="0" w:color="auto"/>
        <w:bottom w:val="none" w:sz="0" w:space="0" w:color="auto"/>
        <w:right w:val="none" w:sz="0" w:space="0" w:color="auto"/>
      </w:divBdr>
    </w:div>
    <w:div w:id="470244822">
      <w:bodyDiv w:val="1"/>
      <w:marLeft w:val="0"/>
      <w:marRight w:val="0"/>
      <w:marTop w:val="0"/>
      <w:marBottom w:val="0"/>
      <w:divBdr>
        <w:top w:val="none" w:sz="0" w:space="0" w:color="auto"/>
        <w:left w:val="none" w:sz="0" w:space="0" w:color="auto"/>
        <w:bottom w:val="none" w:sz="0" w:space="0" w:color="auto"/>
        <w:right w:val="none" w:sz="0" w:space="0" w:color="auto"/>
      </w:divBdr>
    </w:div>
    <w:div w:id="482964787">
      <w:bodyDiv w:val="1"/>
      <w:marLeft w:val="0"/>
      <w:marRight w:val="0"/>
      <w:marTop w:val="0"/>
      <w:marBottom w:val="0"/>
      <w:divBdr>
        <w:top w:val="none" w:sz="0" w:space="0" w:color="auto"/>
        <w:left w:val="none" w:sz="0" w:space="0" w:color="auto"/>
        <w:bottom w:val="none" w:sz="0" w:space="0" w:color="auto"/>
        <w:right w:val="none" w:sz="0" w:space="0" w:color="auto"/>
      </w:divBdr>
    </w:div>
    <w:div w:id="546332473">
      <w:bodyDiv w:val="1"/>
      <w:marLeft w:val="0"/>
      <w:marRight w:val="0"/>
      <w:marTop w:val="0"/>
      <w:marBottom w:val="0"/>
      <w:divBdr>
        <w:top w:val="none" w:sz="0" w:space="0" w:color="auto"/>
        <w:left w:val="none" w:sz="0" w:space="0" w:color="auto"/>
        <w:bottom w:val="none" w:sz="0" w:space="0" w:color="auto"/>
        <w:right w:val="none" w:sz="0" w:space="0" w:color="auto"/>
      </w:divBdr>
    </w:div>
    <w:div w:id="624040716">
      <w:bodyDiv w:val="1"/>
      <w:marLeft w:val="0"/>
      <w:marRight w:val="0"/>
      <w:marTop w:val="0"/>
      <w:marBottom w:val="0"/>
      <w:divBdr>
        <w:top w:val="none" w:sz="0" w:space="0" w:color="auto"/>
        <w:left w:val="none" w:sz="0" w:space="0" w:color="auto"/>
        <w:bottom w:val="none" w:sz="0" w:space="0" w:color="auto"/>
        <w:right w:val="none" w:sz="0" w:space="0" w:color="auto"/>
      </w:divBdr>
    </w:div>
    <w:div w:id="668100341">
      <w:bodyDiv w:val="1"/>
      <w:marLeft w:val="0"/>
      <w:marRight w:val="0"/>
      <w:marTop w:val="0"/>
      <w:marBottom w:val="0"/>
      <w:divBdr>
        <w:top w:val="none" w:sz="0" w:space="0" w:color="auto"/>
        <w:left w:val="none" w:sz="0" w:space="0" w:color="auto"/>
        <w:bottom w:val="none" w:sz="0" w:space="0" w:color="auto"/>
        <w:right w:val="none" w:sz="0" w:space="0" w:color="auto"/>
      </w:divBdr>
    </w:div>
    <w:div w:id="700781294">
      <w:bodyDiv w:val="1"/>
      <w:marLeft w:val="0"/>
      <w:marRight w:val="0"/>
      <w:marTop w:val="0"/>
      <w:marBottom w:val="0"/>
      <w:divBdr>
        <w:top w:val="none" w:sz="0" w:space="0" w:color="auto"/>
        <w:left w:val="none" w:sz="0" w:space="0" w:color="auto"/>
        <w:bottom w:val="none" w:sz="0" w:space="0" w:color="auto"/>
        <w:right w:val="none" w:sz="0" w:space="0" w:color="auto"/>
      </w:divBdr>
    </w:div>
    <w:div w:id="715129164">
      <w:bodyDiv w:val="1"/>
      <w:marLeft w:val="0"/>
      <w:marRight w:val="0"/>
      <w:marTop w:val="0"/>
      <w:marBottom w:val="0"/>
      <w:divBdr>
        <w:top w:val="none" w:sz="0" w:space="0" w:color="auto"/>
        <w:left w:val="none" w:sz="0" w:space="0" w:color="auto"/>
        <w:bottom w:val="none" w:sz="0" w:space="0" w:color="auto"/>
        <w:right w:val="none" w:sz="0" w:space="0" w:color="auto"/>
      </w:divBdr>
    </w:div>
    <w:div w:id="766851131">
      <w:bodyDiv w:val="1"/>
      <w:marLeft w:val="0"/>
      <w:marRight w:val="0"/>
      <w:marTop w:val="0"/>
      <w:marBottom w:val="0"/>
      <w:divBdr>
        <w:top w:val="none" w:sz="0" w:space="0" w:color="auto"/>
        <w:left w:val="none" w:sz="0" w:space="0" w:color="auto"/>
        <w:bottom w:val="none" w:sz="0" w:space="0" w:color="auto"/>
        <w:right w:val="none" w:sz="0" w:space="0" w:color="auto"/>
      </w:divBdr>
    </w:div>
    <w:div w:id="771586055">
      <w:bodyDiv w:val="1"/>
      <w:marLeft w:val="0"/>
      <w:marRight w:val="0"/>
      <w:marTop w:val="0"/>
      <w:marBottom w:val="0"/>
      <w:divBdr>
        <w:top w:val="none" w:sz="0" w:space="0" w:color="auto"/>
        <w:left w:val="none" w:sz="0" w:space="0" w:color="auto"/>
        <w:bottom w:val="none" w:sz="0" w:space="0" w:color="auto"/>
        <w:right w:val="none" w:sz="0" w:space="0" w:color="auto"/>
      </w:divBdr>
    </w:div>
    <w:div w:id="775640399">
      <w:bodyDiv w:val="1"/>
      <w:marLeft w:val="0"/>
      <w:marRight w:val="0"/>
      <w:marTop w:val="0"/>
      <w:marBottom w:val="0"/>
      <w:divBdr>
        <w:top w:val="none" w:sz="0" w:space="0" w:color="auto"/>
        <w:left w:val="none" w:sz="0" w:space="0" w:color="auto"/>
        <w:bottom w:val="none" w:sz="0" w:space="0" w:color="auto"/>
        <w:right w:val="none" w:sz="0" w:space="0" w:color="auto"/>
      </w:divBdr>
    </w:div>
    <w:div w:id="793906736">
      <w:bodyDiv w:val="1"/>
      <w:marLeft w:val="0"/>
      <w:marRight w:val="0"/>
      <w:marTop w:val="0"/>
      <w:marBottom w:val="0"/>
      <w:divBdr>
        <w:top w:val="none" w:sz="0" w:space="0" w:color="auto"/>
        <w:left w:val="none" w:sz="0" w:space="0" w:color="auto"/>
        <w:bottom w:val="none" w:sz="0" w:space="0" w:color="auto"/>
        <w:right w:val="none" w:sz="0" w:space="0" w:color="auto"/>
      </w:divBdr>
    </w:div>
    <w:div w:id="836115381">
      <w:bodyDiv w:val="1"/>
      <w:marLeft w:val="0"/>
      <w:marRight w:val="0"/>
      <w:marTop w:val="0"/>
      <w:marBottom w:val="0"/>
      <w:divBdr>
        <w:top w:val="none" w:sz="0" w:space="0" w:color="auto"/>
        <w:left w:val="none" w:sz="0" w:space="0" w:color="auto"/>
        <w:bottom w:val="none" w:sz="0" w:space="0" w:color="auto"/>
        <w:right w:val="none" w:sz="0" w:space="0" w:color="auto"/>
      </w:divBdr>
    </w:div>
    <w:div w:id="897128354">
      <w:bodyDiv w:val="1"/>
      <w:marLeft w:val="0"/>
      <w:marRight w:val="0"/>
      <w:marTop w:val="0"/>
      <w:marBottom w:val="0"/>
      <w:divBdr>
        <w:top w:val="none" w:sz="0" w:space="0" w:color="auto"/>
        <w:left w:val="none" w:sz="0" w:space="0" w:color="auto"/>
        <w:bottom w:val="none" w:sz="0" w:space="0" w:color="auto"/>
        <w:right w:val="none" w:sz="0" w:space="0" w:color="auto"/>
      </w:divBdr>
    </w:div>
    <w:div w:id="908539163">
      <w:bodyDiv w:val="1"/>
      <w:marLeft w:val="0"/>
      <w:marRight w:val="0"/>
      <w:marTop w:val="0"/>
      <w:marBottom w:val="0"/>
      <w:divBdr>
        <w:top w:val="none" w:sz="0" w:space="0" w:color="auto"/>
        <w:left w:val="none" w:sz="0" w:space="0" w:color="auto"/>
        <w:bottom w:val="none" w:sz="0" w:space="0" w:color="auto"/>
        <w:right w:val="none" w:sz="0" w:space="0" w:color="auto"/>
      </w:divBdr>
    </w:div>
    <w:div w:id="916986740">
      <w:bodyDiv w:val="1"/>
      <w:marLeft w:val="0"/>
      <w:marRight w:val="0"/>
      <w:marTop w:val="0"/>
      <w:marBottom w:val="0"/>
      <w:divBdr>
        <w:top w:val="none" w:sz="0" w:space="0" w:color="auto"/>
        <w:left w:val="none" w:sz="0" w:space="0" w:color="auto"/>
        <w:bottom w:val="none" w:sz="0" w:space="0" w:color="auto"/>
        <w:right w:val="none" w:sz="0" w:space="0" w:color="auto"/>
      </w:divBdr>
    </w:div>
    <w:div w:id="938566810">
      <w:bodyDiv w:val="1"/>
      <w:marLeft w:val="0"/>
      <w:marRight w:val="0"/>
      <w:marTop w:val="0"/>
      <w:marBottom w:val="0"/>
      <w:divBdr>
        <w:top w:val="none" w:sz="0" w:space="0" w:color="auto"/>
        <w:left w:val="none" w:sz="0" w:space="0" w:color="auto"/>
        <w:bottom w:val="none" w:sz="0" w:space="0" w:color="auto"/>
        <w:right w:val="none" w:sz="0" w:space="0" w:color="auto"/>
      </w:divBdr>
    </w:div>
    <w:div w:id="955986573">
      <w:bodyDiv w:val="1"/>
      <w:marLeft w:val="0"/>
      <w:marRight w:val="0"/>
      <w:marTop w:val="0"/>
      <w:marBottom w:val="0"/>
      <w:divBdr>
        <w:top w:val="none" w:sz="0" w:space="0" w:color="auto"/>
        <w:left w:val="none" w:sz="0" w:space="0" w:color="auto"/>
        <w:bottom w:val="none" w:sz="0" w:space="0" w:color="auto"/>
        <w:right w:val="none" w:sz="0" w:space="0" w:color="auto"/>
      </w:divBdr>
    </w:div>
    <w:div w:id="961350390">
      <w:bodyDiv w:val="1"/>
      <w:marLeft w:val="0"/>
      <w:marRight w:val="0"/>
      <w:marTop w:val="0"/>
      <w:marBottom w:val="0"/>
      <w:divBdr>
        <w:top w:val="none" w:sz="0" w:space="0" w:color="auto"/>
        <w:left w:val="none" w:sz="0" w:space="0" w:color="auto"/>
        <w:bottom w:val="none" w:sz="0" w:space="0" w:color="auto"/>
        <w:right w:val="none" w:sz="0" w:space="0" w:color="auto"/>
      </w:divBdr>
    </w:div>
    <w:div w:id="988942616">
      <w:bodyDiv w:val="1"/>
      <w:marLeft w:val="0"/>
      <w:marRight w:val="0"/>
      <w:marTop w:val="0"/>
      <w:marBottom w:val="0"/>
      <w:divBdr>
        <w:top w:val="none" w:sz="0" w:space="0" w:color="auto"/>
        <w:left w:val="none" w:sz="0" w:space="0" w:color="auto"/>
        <w:bottom w:val="none" w:sz="0" w:space="0" w:color="auto"/>
        <w:right w:val="none" w:sz="0" w:space="0" w:color="auto"/>
      </w:divBdr>
    </w:div>
    <w:div w:id="1031229400">
      <w:bodyDiv w:val="1"/>
      <w:marLeft w:val="0"/>
      <w:marRight w:val="0"/>
      <w:marTop w:val="0"/>
      <w:marBottom w:val="0"/>
      <w:divBdr>
        <w:top w:val="none" w:sz="0" w:space="0" w:color="auto"/>
        <w:left w:val="none" w:sz="0" w:space="0" w:color="auto"/>
        <w:bottom w:val="none" w:sz="0" w:space="0" w:color="auto"/>
        <w:right w:val="none" w:sz="0" w:space="0" w:color="auto"/>
      </w:divBdr>
    </w:div>
    <w:div w:id="1040009585">
      <w:bodyDiv w:val="1"/>
      <w:marLeft w:val="0"/>
      <w:marRight w:val="0"/>
      <w:marTop w:val="0"/>
      <w:marBottom w:val="0"/>
      <w:divBdr>
        <w:top w:val="none" w:sz="0" w:space="0" w:color="auto"/>
        <w:left w:val="none" w:sz="0" w:space="0" w:color="auto"/>
        <w:bottom w:val="none" w:sz="0" w:space="0" w:color="auto"/>
        <w:right w:val="none" w:sz="0" w:space="0" w:color="auto"/>
      </w:divBdr>
    </w:div>
    <w:div w:id="1055079672">
      <w:bodyDiv w:val="1"/>
      <w:marLeft w:val="0"/>
      <w:marRight w:val="0"/>
      <w:marTop w:val="0"/>
      <w:marBottom w:val="0"/>
      <w:divBdr>
        <w:top w:val="none" w:sz="0" w:space="0" w:color="auto"/>
        <w:left w:val="none" w:sz="0" w:space="0" w:color="auto"/>
        <w:bottom w:val="none" w:sz="0" w:space="0" w:color="auto"/>
        <w:right w:val="none" w:sz="0" w:space="0" w:color="auto"/>
      </w:divBdr>
    </w:div>
    <w:div w:id="1067144234">
      <w:bodyDiv w:val="1"/>
      <w:marLeft w:val="0"/>
      <w:marRight w:val="0"/>
      <w:marTop w:val="0"/>
      <w:marBottom w:val="0"/>
      <w:divBdr>
        <w:top w:val="none" w:sz="0" w:space="0" w:color="auto"/>
        <w:left w:val="none" w:sz="0" w:space="0" w:color="auto"/>
        <w:bottom w:val="none" w:sz="0" w:space="0" w:color="auto"/>
        <w:right w:val="none" w:sz="0" w:space="0" w:color="auto"/>
      </w:divBdr>
    </w:div>
    <w:div w:id="1071732174">
      <w:bodyDiv w:val="1"/>
      <w:marLeft w:val="0"/>
      <w:marRight w:val="0"/>
      <w:marTop w:val="0"/>
      <w:marBottom w:val="0"/>
      <w:divBdr>
        <w:top w:val="none" w:sz="0" w:space="0" w:color="auto"/>
        <w:left w:val="none" w:sz="0" w:space="0" w:color="auto"/>
        <w:bottom w:val="none" w:sz="0" w:space="0" w:color="auto"/>
        <w:right w:val="none" w:sz="0" w:space="0" w:color="auto"/>
      </w:divBdr>
    </w:div>
    <w:div w:id="1072853743">
      <w:bodyDiv w:val="1"/>
      <w:marLeft w:val="0"/>
      <w:marRight w:val="0"/>
      <w:marTop w:val="0"/>
      <w:marBottom w:val="0"/>
      <w:divBdr>
        <w:top w:val="none" w:sz="0" w:space="0" w:color="auto"/>
        <w:left w:val="none" w:sz="0" w:space="0" w:color="auto"/>
        <w:bottom w:val="none" w:sz="0" w:space="0" w:color="auto"/>
        <w:right w:val="none" w:sz="0" w:space="0" w:color="auto"/>
      </w:divBdr>
    </w:div>
    <w:div w:id="1103919017">
      <w:bodyDiv w:val="1"/>
      <w:marLeft w:val="0"/>
      <w:marRight w:val="0"/>
      <w:marTop w:val="0"/>
      <w:marBottom w:val="0"/>
      <w:divBdr>
        <w:top w:val="none" w:sz="0" w:space="0" w:color="auto"/>
        <w:left w:val="none" w:sz="0" w:space="0" w:color="auto"/>
        <w:bottom w:val="none" w:sz="0" w:space="0" w:color="auto"/>
        <w:right w:val="none" w:sz="0" w:space="0" w:color="auto"/>
      </w:divBdr>
    </w:div>
    <w:div w:id="1113210829">
      <w:bodyDiv w:val="1"/>
      <w:marLeft w:val="0"/>
      <w:marRight w:val="0"/>
      <w:marTop w:val="0"/>
      <w:marBottom w:val="0"/>
      <w:divBdr>
        <w:top w:val="none" w:sz="0" w:space="0" w:color="auto"/>
        <w:left w:val="none" w:sz="0" w:space="0" w:color="auto"/>
        <w:bottom w:val="none" w:sz="0" w:space="0" w:color="auto"/>
        <w:right w:val="none" w:sz="0" w:space="0" w:color="auto"/>
      </w:divBdr>
    </w:div>
    <w:div w:id="1189030737">
      <w:bodyDiv w:val="1"/>
      <w:marLeft w:val="0"/>
      <w:marRight w:val="0"/>
      <w:marTop w:val="0"/>
      <w:marBottom w:val="0"/>
      <w:divBdr>
        <w:top w:val="none" w:sz="0" w:space="0" w:color="auto"/>
        <w:left w:val="none" w:sz="0" w:space="0" w:color="auto"/>
        <w:bottom w:val="none" w:sz="0" w:space="0" w:color="auto"/>
        <w:right w:val="none" w:sz="0" w:space="0" w:color="auto"/>
      </w:divBdr>
    </w:div>
    <w:div w:id="1216235898">
      <w:bodyDiv w:val="1"/>
      <w:marLeft w:val="0"/>
      <w:marRight w:val="0"/>
      <w:marTop w:val="0"/>
      <w:marBottom w:val="0"/>
      <w:divBdr>
        <w:top w:val="none" w:sz="0" w:space="0" w:color="auto"/>
        <w:left w:val="none" w:sz="0" w:space="0" w:color="auto"/>
        <w:bottom w:val="none" w:sz="0" w:space="0" w:color="auto"/>
        <w:right w:val="none" w:sz="0" w:space="0" w:color="auto"/>
      </w:divBdr>
    </w:div>
    <w:div w:id="1267007898">
      <w:bodyDiv w:val="1"/>
      <w:marLeft w:val="0"/>
      <w:marRight w:val="0"/>
      <w:marTop w:val="0"/>
      <w:marBottom w:val="0"/>
      <w:divBdr>
        <w:top w:val="none" w:sz="0" w:space="0" w:color="auto"/>
        <w:left w:val="none" w:sz="0" w:space="0" w:color="auto"/>
        <w:bottom w:val="none" w:sz="0" w:space="0" w:color="auto"/>
        <w:right w:val="none" w:sz="0" w:space="0" w:color="auto"/>
      </w:divBdr>
    </w:div>
    <w:div w:id="1309240660">
      <w:bodyDiv w:val="1"/>
      <w:marLeft w:val="0"/>
      <w:marRight w:val="0"/>
      <w:marTop w:val="0"/>
      <w:marBottom w:val="0"/>
      <w:divBdr>
        <w:top w:val="none" w:sz="0" w:space="0" w:color="auto"/>
        <w:left w:val="none" w:sz="0" w:space="0" w:color="auto"/>
        <w:bottom w:val="none" w:sz="0" w:space="0" w:color="auto"/>
        <w:right w:val="none" w:sz="0" w:space="0" w:color="auto"/>
      </w:divBdr>
    </w:div>
    <w:div w:id="1441337319">
      <w:bodyDiv w:val="1"/>
      <w:marLeft w:val="0"/>
      <w:marRight w:val="0"/>
      <w:marTop w:val="0"/>
      <w:marBottom w:val="0"/>
      <w:divBdr>
        <w:top w:val="none" w:sz="0" w:space="0" w:color="auto"/>
        <w:left w:val="none" w:sz="0" w:space="0" w:color="auto"/>
        <w:bottom w:val="none" w:sz="0" w:space="0" w:color="auto"/>
        <w:right w:val="none" w:sz="0" w:space="0" w:color="auto"/>
      </w:divBdr>
    </w:div>
    <w:div w:id="1441611453">
      <w:bodyDiv w:val="1"/>
      <w:marLeft w:val="0"/>
      <w:marRight w:val="0"/>
      <w:marTop w:val="0"/>
      <w:marBottom w:val="0"/>
      <w:divBdr>
        <w:top w:val="none" w:sz="0" w:space="0" w:color="auto"/>
        <w:left w:val="none" w:sz="0" w:space="0" w:color="auto"/>
        <w:bottom w:val="none" w:sz="0" w:space="0" w:color="auto"/>
        <w:right w:val="none" w:sz="0" w:space="0" w:color="auto"/>
      </w:divBdr>
    </w:div>
    <w:div w:id="1446148240">
      <w:bodyDiv w:val="1"/>
      <w:marLeft w:val="0"/>
      <w:marRight w:val="0"/>
      <w:marTop w:val="0"/>
      <w:marBottom w:val="0"/>
      <w:divBdr>
        <w:top w:val="none" w:sz="0" w:space="0" w:color="auto"/>
        <w:left w:val="none" w:sz="0" w:space="0" w:color="auto"/>
        <w:bottom w:val="none" w:sz="0" w:space="0" w:color="auto"/>
        <w:right w:val="none" w:sz="0" w:space="0" w:color="auto"/>
      </w:divBdr>
    </w:div>
    <w:div w:id="1479154023">
      <w:bodyDiv w:val="1"/>
      <w:marLeft w:val="0"/>
      <w:marRight w:val="0"/>
      <w:marTop w:val="0"/>
      <w:marBottom w:val="0"/>
      <w:divBdr>
        <w:top w:val="none" w:sz="0" w:space="0" w:color="auto"/>
        <w:left w:val="none" w:sz="0" w:space="0" w:color="auto"/>
        <w:bottom w:val="none" w:sz="0" w:space="0" w:color="auto"/>
        <w:right w:val="none" w:sz="0" w:space="0" w:color="auto"/>
      </w:divBdr>
    </w:div>
    <w:div w:id="1492525792">
      <w:bodyDiv w:val="1"/>
      <w:marLeft w:val="0"/>
      <w:marRight w:val="0"/>
      <w:marTop w:val="0"/>
      <w:marBottom w:val="0"/>
      <w:divBdr>
        <w:top w:val="none" w:sz="0" w:space="0" w:color="auto"/>
        <w:left w:val="none" w:sz="0" w:space="0" w:color="auto"/>
        <w:bottom w:val="none" w:sz="0" w:space="0" w:color="auto"/>
        <w:right w:val="none" w:sz="0" w:space="0" w:color="auto"/>
      </w:divBdr>
    </w:div>
    <w:div w:id="1514420122">
      <w:bodyDiv w:val="1"/>
      <w:marLeft w:val="0"/>
      <w:marRight w:val="0"/>
      <w:marTop w:val="0"/>
      <w:marBottom w:val="0"/>
      <w:divBdr>
        <w:top w:val="none" w:sz="0" w:space="0" w:color="auto"/>
        <w:left w:val="none" w:sz="0" w:space="0" w:color="auto"/>
        <w:bottom w:val="none" w:sz="0" w:space="0" w:color="auto"/>
        <w:right w:val="none" w:sz="0" w:space="0" w:color="auto"/>
      </w:divBdr>
    </w:div>
    <w:div w:id="1517696766">
      <w:bodyDiv w:val="1"/>
      <w:marLeft w:val="0"/>
      <w:marRight w:val="0"/>
      <w:marTop w:val="0"/>
      <w:marBottom w:val="0"/>
      <w:divBdr>
        <w:top w:val="none" w:sz="0" w:space="0" w:color="auto"/>
        <w:left w:val="none" w:sz="0" w:space="0" w:color="auto"/>
        <w:bottom w:val="none" w:sz="0" w:space="0" w:color="auto"/>
        <w:right w:val="none" w:sz="0" w:space="0" w:color="auto"/>
      </w:divBdr>
    </w:div>
    <w:div w:id="1536314197">
      <w:bodyDiv w:val="1"/>
      <w:marLeft w:val="0"/>
      <w:marRight w:val="0"/>
      <w:marTop w:val="0"/>
      <w:marBottom w:val="0"/>
      <w:divBdr>
        <w:top w:val="none" w:sz="0" w:space="0" w:color="auto"/>
        <w:left w:val="none" w:sz="0" w:space="0" w:color="auto"/>
        <w:bottom w:val="none" w:sz="0" w:space="0" w:color="auto"/>
        <w:right w:val="none" w:sz="0" w:space="0" w:color="auto"/>
      </w:divBdr>
    </w:div>
    <w:div w:id="1608390373">
      <w:bodyDiv w:val="1"/>
      <w:marLeft w:val="0"/>
      <w:marRight w:val="0"/>
      <w:marTop w:val="0"/>
      <w:marBottom w:val="0"/>
      <w:divBdr>
        <w:top w:val="none" w:sz="0" w:space="0" w:color="auto"/>
        <w:left w:val="none" w:sz="0" w:space="0" w:color="auto"/>
        <w:bottom w:val="none" w:sz="0" w:space="0" w:color="auto"/>
        <w:right w:val="none" w:sz="0" w:space="0" w:color="auto"/>
      </w:divBdr>
    </w:div>
    <w:div w:id="1615862061">
      <w:bodyDiv w:val="1"/>
      <w:marLeft w:val="0"/>
      <w:marRight w:val="0"/>
      <w:marTop w:val="0"/>
      <w:marBottom w:val="0"/>
      <w:divBdr>
        <w:top w:val="none" w:sz="0" w:space="0" w:color="auto"/>
        <w:left w:val="none" w:sz="0" w:space="0" w:color="auto"/>
        <w:bottom w:val="none" w:sz="0" w:space="0" w:color="auto"/>
        <w:right w:val="none" w:sz="0" w:space="0" w:color="auto"/>
      </w:divBdr>
    </w:div>
    <w:div w:id="1653412976">
      <w:bodyDiv w:val="1"/>
      <w:marLeft w:val="0"/>
      <w:marRight w:val="0"/>
      <w:marTop w:val="0"/>
      <w:marBottom w:val="0"/>
      <w:divBdr>
        <w:top w:val="none" w:sz="0" w:space="0" w:color="auto"/>
        <w:left w:val="none" w:sz="0" w:space="0" w:color="auto"/>
        <w:bottom w:val="none" w:sz="0" w:space="0" w:color="auto"/>
        <w:right w:val="none" w:sz="0" w:space="0" w:color="auto"/>
      </w:divBdr>
    </w:div>
    <w:div w:id="1664233659">
      <w:bodyDiv w:val="1"/>
      <w:marLeft w:val="0"/>
      <w:marRight w:val="0"/>
      <w:marTop w:val="0"/>
      <w:marBottom w:val="0"/>
      <w:divBdr>
        <w:top w:val="none" w:sz="0" w:space="0" w:color="auto"/>
        <w:left w:val="none" w:sz="0" w:space="0" w:color="auto"/>
        <w:bottom w:val="none" w:sz="0" w:space="0" w:color="auto"/>
        <w:right w:val="none" w:sz="0" w:space="0" w:color="auto"/>
      </w:divBdr>
      <w:divsChild>
        <w:div w:id="1877111696">
          <w:marLeft w:val="0"/>
          <w:marRight w:val="0"/>
          <w:marTop w:val="0"/>
          <w:marBottom w:val="0"/>
          <w:divBdr>
            <w:top w:val="none" w:sz="0" w:space="0" w:color="auto"/>
            <w:left w:val="none" w:sz="0" w:space="0" w:color="auto"/>
            <w:bottom w:val="none" w:sz="0" w:space="0" w:color="auto"/>
            <w:right w:val="none" w:sz="0" w:space="0" w:color="auto"/>
          </w:divBdr>
        </w:div>
        <w:div w:id="341977432">
          <w:marLeft w:val="0"/>
          <w:marRight w:val="0"/>
          <w:marTop w:val="0"/>
          <w:marBottom w:val="0"/>
          <w:divBdr>
            <w:top w:val="none" w:sz="0" w:space="0" w:color="auto"/>
            <w:left w:val="none" w:sz="0" w:space="0" w:color="auto"/>
            <w:bottom w:val="none" w:sz="0" w:space="0" w:color="auto"/>
            <w:right w:val="none" w:sz="0" w:space="0" w:color="auto"/>
          </w:divBdr>
        </w:div>
        <w:div w:id="572855321">
          <w:marLeft w:val="0"/>
          <w:marRight w:val="0"/>
          <w:marTop w:val="0"/>
          <w:marBottom w:val="0"/>
          <w:divBdr>
            <w:top w:val="none" w:sz="0" w:space="0" w:color="auto"/>
            <w:left w:val="none" w:sz="0" w:space="0" w:color="auto"/>
            <w:bottom w:val="none" w:sz="0" w:space="0" w:color="auto"/>
            <w:right w:val="none" w:sz="0" w:space="0" w:color="auto"/>
          </w:divBdr>
        </w:div>
        <w:div w:id="564218170">
          <w:marLeft w:val="0"/>
          <w:marRight w:val="0"/>
          <w:marTop w:val="0"/>
          <w:marBottom w:val="0"/>
          <w:divBdr>
            <w:top w:val="none" w:sz="0" w:space="0" w:color="auto"/>
            <w:left w:val="none" w:sz="0" w:space="0" w:color="auto"/>
            <w:bottom w:val="none" w:sz="0" w:space="0" w:color="auto"/>
            <w:right w:val="none" w:sz="0" w:space="0" w:color="auto"/>
          </w:divBdr>
        </w:div>
      </w:divsChild>
    </w:div>
    <w:div w:id="1693023466">
      <w:bodyDiv w:val="1"/>
      <w:marLeft w:val="0"/>
      <w:marRight w:val="0"/>
      <w:marTop w:val="0"/>
      <w:marBottom w:val="0"/>
      <w:divBdr>
        <w:top w:val="none" w:sz="0" w:space="0" w:color="auto"/>
        <w:left w:val="none" w:sz="0" w:space="0" w:color="auto"/>
        <w:bottom w:val="none" w:sz="0" w:space="0" w:color="auto"/>
        <w:right w:val="none" w:sz="0" w:space="0" w:color="auto"/>
      </w:divBdr>
    </w:div>
    <w:div w:id="1759129988">
      <w:bodyDiv w:val="1"/>
      <w:marLeft w:val="0"/>
      <w:marRight w:val="0"/>
      <w:marTop w:val="0"/>
      <w:marBottom w:val="0"/>
      <w:divBdr>
        <w:top w:val="none" w:sz="0" w:space="0" w:color="auto"/>
        <w:left w:val="none" w:sz="0" w:space="0" w:color="auto"/>
        <w:bottom w:val="none" w:sz="0" w:space="0" w:color="auto"/>
        <w:right w:val="none" w:sz="0" w:space="0" w:color="auto"/>
      </w:divBdr>
    </w:div>
    <w:div w:id="1792237704">
      <w:bodyDiv w:val="1"/>
      <w:marLeft w:val="0"/>
      <w:marRight w:val="0"/>
      <w:marTop w:val="0"/>
      <w:marBottom w:val="0"/>
      <w:divBdr>
        <w:top w:val="none" w:sz="0" w:space="0" w:color="auto"/>
        <w:left w:val="none" w:sz="0" w:space="0" w:color="auto"/>
        <w:bottom w:val="none" w:sz="0" w:space="0" w:color="auto"/>
        <w:right w:val="none" w:sz="0" w:space="0" w:color="auto"/>
      </w:divBdr>
    </w:div>
    <w:div w:id="1815220410">
      <w:bodyDiv w:val="1"/>
      <w:marLeft w:val="0"/>
      <w:marRight w:val="0"/>
      <w:marTop w:val="0"/>
      <w:marBottom w:val="0"/>
      <w:divBdr>
        <w:top w:val="none" w:sz="0" w:space="0" w:color="auto"/>
        <w:left w:val="none" w:sz="0" w:space="0" w:color="auto"/>
        <w:bottom w:val="none" w:sz="0" w:space="0" w:color="auto"/>
        <w:right w:val="none" w:sz="0" w:space="0" w:color="auto"/>
      </w:divBdr>
    </w:div>
    <w:div w:id="1820220016">
      <w:bodyDiv w:val="1"/>
      <w:marLeft w:val="0"/>
      <w:marRight w:val="0"/>
      <w:marTop w:val="0"/>
      <w:marBottom w:val="0"/>
      <w:divBdr>
        <w:top w:val="none" w:sz="0" w:space="0" w:color="auto"/>
        <w:left w:val="none" w:sz="0" w:space="0" w:color="auto"/>
        <w:bottom w:val="none" w:sz="0" w:space="0" w:color="auto"/>
        <w:right w:val="none" w:sz="0" w:space="0" w:color="auto"/>
      </w:divBdr>
    </w:div>
    <w:div w:id="1847135105">
      <w:bodyDiv w:val="1"/>
      <w:marLeft w:val="0"/>
      <w:marRight w:val="0"/>
      <w:marTop w:val="0"/>
      <w:marBottom w:val="0"/>
      <w:divBdr>
        <w:top w:val="none" w:sz="0" w:space="0" w:color="auto"/>
        <w:left w:val="none" w:sz="0" w:space="0" w:color="auto"/>
        <w:bottom w:val="none" w:sz="0" w:space="0" w:color="auto"/>
        <w:right w:val="none" w:sz="0" w:space="0" w:color="auto"/>
      </w:divBdr>
      <w:divsChild>
        <w:div w:id="1043601584">
          <w:marLeft w:val="0"/>
          <w:marRight w:val="0"/>
          <w:marTop w:val="0"/>
          <w:marBottom w:val="0"/>
          <w:divBdr>
            <w:top w:val="none" w:sz="0" w:space="0" w:color="auto"/>
            <w:left w:val="none" w:sz="0" w:space="0" w:color="auto"/>
            <w:bottom w:val="none" w:sz="0" w:space="0" w:color="auto"/>
            <w:right w:val="none" w:sz="0" w:space="0" w:color="auto"/>
          </w:divBdr>
        </w:div>
        <w:div w:id="906189360">
          <w:marLeft w:val="0"/>
          <w:marRight w:val="0"/>
          <w:marTop w:val="0"/>
          <w:marBottom w:val="0"/>
          <w:divBdr>
            <w:top w:val="none" w:sz="0" w:space="0" w:color="auto"/>
            <w:left w:val="none" w:sz="0" w:space="0" w:color="auto"/>
            <w:bottom w:val="none" w:sz="0" w:space="0" w:color="auto"/>
            <w:right w:val="none" w:sz="0" w:space="0" w:color="auto"/>
          </w:divBdr>
        </w:div>
        <w:div w:id="132798927">
          <w:marLeft w:val="0"/>
          <w:marRight w:val="0"/>
          <w:marTop w:val="0"/>
          <w:marBottom w:val="0"/>
          <w:divBdr>
            <w:top w:val="none" w:sz="0" w:space="0" w:color="auto"/>
            <w:left w:val="none" w:sz="0" w:space="0" w:color="auto"/>
            <w:bottom w:val="none" w:sz="0" w:space="0" w:color="auto"/>
            <w:right w:val="none" w:sz="0" w:space="0" w:color="auto"/>
          </w:divBdr>
        </w:div>
        <w:div w:id="204295540">
          <w:marLeft w:val="0"/>
          <w:marRight w:val="0"/>
          <w:marTop w:val="0"/>
          <w:marBottom w:val="0"/>
          <w:divBdr>
            <w:top w:val="none" w:sz="0" w:space="0" w:color="auto"/>
            <w:left w:val="none" w:sz="0" w:space="0" w:color="auto"/>
            <w:bottom w:val="none" w:sz="0" w:space="0" w:color="auto"/>
            <w:right w:val="none" w:sz="0" w:space="0" w:color="auto"/>
          </w:divBdr>
        </w:div>
      </w:divsChild>
    </w:div>
    <w:div w:id="1879202250">
      <w:bodyDiv w:val="1"/>
      <w:marLeft w:val="0"/>
      <w:marRight w:val="0"/>
      <w:marTop w:val="0"/>
      <w:marBottom w:val="0"/>
      <w:divBdr>
        <w:top w:val="none" w:sz="0" w:space="0" w:color="auto"/>
        <w:left w:val="none" w:sz="0" w:space="0" w:color="auto"/>
        <w:bottom w:val="none" w:sz="0" w:space="0" w:color="auto"/>
        <w:right w:val="none" w:sz="0" w:space="0" w:color="auto"/>
      </w:divBdr>
    </w:div>
    <w:div w:id="1911765296">
      <w:bodyDiv w:val="1"/>
      <w:marLeft w:val="0"/>
      <w:marRight w:val="0"/>
      <w:marTop w:val="0"/>
      <w:marBottom w:val="0"/>
      <w:divBdr>
        <w:top w:val="none" w:sz="0" w:space="0" w:color="auto"/>
        <w:left w:val="none" w:sz="0" w:space="0" w:color="auto"/>
        <w:bottom w:val="none" w:sz="0" w:space="0" w:color="auto"/>
        <w:right w:val="none" w:sz="0" w:space="0" w:color="auto"/>
      </w:divBdr>
    </w:div>
    <w:div w:id="1932279100">
      <w:bodyDiv w:val="1"/>
      <w:marLeft w:val="0"/>
      <w:marRight w:val="0"/>
      <w:marTop w:val="0"/>
      <w:marBottom w:val="0"/>
      <w:divBdr>
        <w:top w:val="none" w:sz="0" w:space="0" w:color="auto"/>
        <w:left w:val="none" w:sz="0" w:space="0" w:color="auto"/>
        <w:bottom w:val="none" w:sz="0" w:space="0" w:color="auto"/>
        <w:right w:val="none" w:sz="0" w:space="0" w:color="auto"/>
      </w:divBdr>
    </w:div>
    <w:div w:id="1957561378">
      <w:bodyDiv w:val="1"/>
      <w:marLeft w:val="0"/>
      <w:marRight w:val="0"/>
      <w:marTop w:val="0"/>
      <w:marBottom w:val="0"/>
      <w:divBdr>
        <w:top w:val="none" w:sz="0" w:space="0" w:color="auto"/>
        <w:left w:val="none" w:sz="0" w:space="0" w:color="auto"/>
        <w:bottom w:val="none" w:sz="0" w:space="0" w:color="auto"/>
        <w:right w:val="none" w:sz="0" w:space="0" w:color="auto"/>
      </w:divBdr>
    </w:div>
    <w:div w:id="1965497020">
      <w:bodyDiv w:val="1"/>
      <w:marLeft w:val="0"/>
      <w:marRight w:val="0"/>
      <w:marTop w:val="0"/>
      <w:marBottom w:val="0"/>
      <w:divBdr>
        <w:top w:val="none" w:sz="0" w:space="0" w:color="auto"/>
        <w:left w:val="none" w:sz="0" w:space="0" w:color="auto"/>
        <w:bottom w:val="none" w:sz="0" w:space="0" w:color="auto"/>
        <w:right w:val="none" w:sz="0" w:space="0" w:color="auto"/>
      </w:divBdr>
    </w:div>
    <w:div w:id="1985353022">
      <w:bodyDiv w:val="1"/>
      <w:marLeft w:val="0"/>
      <w:marRight w:val="0"/>
      <w:marTop w:val="0"/>
      <w:marBottom w:val="0"/>
      <w:divBdr>
        <w:top w:val="none" w:sz="0" w:space="0" w:color="auto"/>
        <w:left w:val="none" w:sz="0" w:space="0" w:color="auto"/>
        <w:bottom w:val="none" w:sz="0" w:space="0" w:color="auto"/>
        <w:right w:val="none" w:sz="0" w:space="0" w:color="auto"/>
      </w:divBdr>
    </w:div>
    <w:div w:id="1987976840">
      <w:bodyDiv w:val="1"/>
      <w:marLeft w:val="0"/>
      <w:marRight w:val="0"/>
      <w:marTop w:val="0"/>
      <w:marBottom w:val="0"/>
      <w:divBdr>
        <w:top w:val="none" w:sz="0" w:space="0" w:color="auto"/>
        <w:left w:val="none" w:sz="0" w:space="0" w:color="auto"/>
        <w:bottom w:val="none" w:sz="0" w:space="0" w:color="auto"/>
        <w:right w:val="none" w:sz="0" w:space="0" w:color="auto"/>
      </w:divBdr>
    </w:div>
    <w:div w:id="2005621840">
      <w:bodyDiv w:val="1"/>
      <w:marLeft w:val="0"/>
      <w:marRight w:val="0"/>
      <w:marTop w:val="0"/>
      <w:marBottom w:val="0"/>
      <w:divBdr>
        <w:top w:val="none" w:sz="0" w:space="0" w:color="auto"/>
        <w:left w:val="none" w:sz="0" w:space="0" w:color="auto"/>
        <w:bottom w:val="none" w:sz="0" w:space="0" w:color="auto"/>
        <w:right w:val="none" w:sz="0" w:space="0" w:color="auto"/>
      </w:divBdr>
    </w:div>
    <w:div w:id="2056612786">
      <w:bodyDiv w:val="1"/>
      <w:marLeft w:val="0"/>
      <w:marRight w:val="0"/>
      <w:marTop w:val="0"/>
      <w:marBottom w:val="0"/>
      <w:divBdr>
        <w:top w:val="none" w:sz="0" w:space="0" w:color="auto"/>
        <w:left w:val="none" w:sz="0" w:space="0" w:color="auto"/>
        <w:bottom w:val="none" w:sz="0" w:space="0" w:color="auto"/>
        <w:right w:val="none" w:sz="0" w:space="0" w:color="auto"/>
      </w:divBdr>
    </w:div>
    <w:div w:id="2069912866">
      <w:bodyDiv w:val="1"/>
      <w:marLeft w:val="0"/>
      <w:marRight w:val="0"/>
      <w:marTop w:val="0"/>
      <w:marBottom w:val="0"/>
      <w:divBdr>
        <w:top w:val="none" w:sz="0" w:space="0" w:color="auto"/>
        <w:left w:val="none" w:sz="0" w:space="0" w:color="auto"/>
        <w:bottom w:val="none" w:sz="0" w:space="0" w:color="auto"/>
        <w:right w:val="none" w:sz="0" w:space="0" w:color="auto"/>
      </w:divBdr>
    </w:div>
    <w:div w:id="2069915247">
      <w:bodyDiv w:val="1"/>
      <w:marLeft w:val="0"/>
      <w:marRight w:val="0"/>
      <w:marTop w:val="0"/>
      <w:marBottom w:val="0"/>
      <w:divBdr>
        <w:top w:val="none" w:sz="0" w:space="0" w:color="auto"/>
        <w:left w:val="none" w:sz="0" w:space="0" w:color="auto"/>
        <w:bottom w:val="none" w:sz="0" w:space="0" w:color="auto"/>
        <w:right w:val="none" w:sz="0" w:space="0" w:color="auto"/>
      </w:divBdr>
    </w:div>
    <w:div w:id="2103258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pubenchmark.net"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tcocertified.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cocertified.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peat.net" TargetMode="External"/><Relationship Id="rId5" Type="http://schemas.openxmlformats.org/officeDocument/2006/relationships/settings" Target="settings.xml"/><Relationship Id="rId15" Type="http://schemas.openxmlformats.org/officeDocument/2006/relationships/hyperlink" Target="http://www.epeat.net" TargetMode="External"/><Relationship Id="rId10" Type="http://schemas.openxmlformats.org/officeDocument/2006/relationships/hyperlink" Target="http://www.videocardbenchmark.net"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cpubenchmark.net" TargetMode="External"/><Relationship Id="rId14" Type="http://schemas.openxmlformats.org/officeDocument/2006/relationships/hyperlink" Target="http://www.videocardbenchmark.ne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wardokus\Desktop\listownik-Pomorskie-FE-UMWP-UE-EFRR-RPO2014-2020-2018.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79367-CCEA-4F4F-89DC-1B47D524BFFD}">
  <ds:schemaRefs>
    <ds:schemaRef ds:uri="http://www.w3.org/2001/XMLSchema"/>
  </ds:schemaRefs>
</ds:datastoreItem>
</file>

<file path=customXml/itemProps2.xml><?xml version="1.0" encoding="utf-8"?>
<ds:datastoreItem xmlns:ds="http://schemas.openxmlformats.org/officeDocument/2006/customXml" ds:itemID="{9A62AD82-A665-4128-A878-803783EEC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listownik-Pomorskie-FE-UMWP-UE-EFRR-RPO2014-2020-2018</Template>
  <TotalTime>3755</TotalTime>
  <Pages>58</Pages>
  <Words>22427</Words>
  <Characters>134566</Characters>
  <Application>Microsoft Office Word</Application>
  <DocSecurity>0</DocSecurity>
  <Lines>1121</Lines>
  <Paragraphs>313</Paragraphs>
  <ScaleCrop>false</ScaleCrop>
  <HeadingPairs>
    <vt:vector size="2" baseType="variant">
      <vt:variant>
        <vt:lpstr>Tytuł</vt:lpstr>
      </vt:variant>
      <vt:variant>
        <vt:i4>1</vt:i4>
      </vt:variant>
    </vt:vector>
  </HeadingPairs>
  <TitlesOfParts>
    <vt:vector size="1" baseType="lpstr">
      <vt:lpstr/>
    </vt:vector>
  </TitlesOfParts>
  <Company>UMWP</Company>
  <LinksUpToDate>false</LinksUpToDate>
  <CharactersWithSpaces>156680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Twardokus Marcin</dc:creator>
  <cp:keywords/>
  <cp:lastModifiedBy>Natalia</cp:lastModifiedBy>
  <cp:revision>40</cp:revision>
  <cp:lastPrinted>2025-02-03T13:19:00Z</cp:lastPrinted>
  <dcterms:created xsi:type="dcterms:W3CDTF">2024-12-02T14:52:00Z</dcterms:created>
  <dcterms:modified xsi:type="dcterms:W3CDTF">2025-02-18T12:10:00Z</dcterms:modified>
</cp:coreProperties>
</file>